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6317" w14:textId="77777777" w:rsidR="00060F46" w:rsidRPr="00060F46" w:rsidRDefault="00060F46" w:rsidP="00060F46">
      <w:pPr>
        <w:jc w:val="center"/>
        <w:rPr>
          <w:b/>
          <w:sz w:val="28"/>
          <w:lang w:eastAsia="pl-PL"/>
        </w:rPr>
      </w:pPr>
      <w:bookmarkStart w:id="0" w:name="_Hlk498689481"/>
      <w:bookmarkStart w:id="1" w:name="_GoBack"/>
      <w:bookmarkEnd w:id="1"/>
      <w:r w:rsidRPr="00060F46">
        <w:rPr>
          <w:b/>
          <w:sz w:val="28"/>
          <w:lang w:eastAsia="pl-PL"/>
        </w:rPr>
        <w:t>Załącznik numer 9 do OPZ - Serwerowe systemy operacyjne</w:t>
      </w:r>
    </w:p>
    <w:p w14:paraId="142C427A" w14:textId="4929BED1" w:rsidR="000A1E5E" w:rsidRDefault="00D06338" w:rsidP="000A1E5E">
      <w:pPr>
        <w:pStyle w:val="Nagwek1"/>
      </w:pPr>
      <w:r>
        <w:t>Serwerowe systemy operacyjne</w:t>
      </w:r>
      <w:bookmarkEnd w:id="0"/>
    </w:p>
    <w:p w14:paraId="39CD7653" w14:textId="6961D902" w:rsidR="000347F6" w:rsidRDefault="000347F6" w:rsidP="000347F6">
      <w:pPr>
        <w:pStyle w:val="Nagwek2"/>
      </w:pPr>
      <w:r>
        <w:t>Licencja</w:t>
      </w:r>
    </w:p>
    <w:p w14:paraId="4E19D85D" w14:textId="3D636A3B" w:rsidR="00C545A3" w:rsidRDefault="00C545A3" w:rsidP="000347F6">
      <w:pPr>
        <w:pStyle w:val="Nagwek3"/>
      </w:pPr>
      <w:r>
        <w:t xml:space="preserve">Licencje muszą </w:t>
      </w:r>
      <w:r w:rsidR="00CF1164">
        <w:t>obejmować</w:t>
      </w:r>
      <w:r>
        <w:t xml:space="preserve"> </w:t>
      </w:r>
      <w:r w:rsidR="00CF1164">
        <w:t>wszystkie</w:t>
      </w:r>
      <w:r>
        <w:t xml:space="preserve"> rdzeni</w:t>
      </w:r>
      <w:r w:rsidR="00CF1164">
        <w:t>e</w:t>
      </w:r>
      <w:r>
        <w:t xml:space="preserve"> procesor</w:t>
      </w:r>
      <w:r w:rsidR="00FD5EFF">
        <w:t>ów</w:t>
      </w:r>
      <w:r>
        <w:t xml:space="preserve"> fizyczn</w:t>
      </w:r>
      <w:r w:rsidR="00FD5EFF">
        <w:t>ych</w:t>
      </w:r>
      <w:r>
        <w:t xml:space="preserve"> na serwerze.</w:t>
      </w:r>
    </w:p>
    <w:p w14:paraId="0CA6D604" w14:textId="5399CB52" w:rsidR="000347F6" w:rsidRDefault="000347F6" w:rsidP="000347F6">
      <w:pPr>
        <w:pStyle w:val="Nagwek3"/>
      </w:pPr>
      <w:r w:rsidRPr="00D764A4">
        <w:t>Licencja musi uprawniać do uruchamiania serwerowego systemu operacyjnego w środowisku fizycznym i</w:t>
      </w:r>
      <w:r w:rsidR="00455E49">
        <w:t xml:space="preserve"> </w:t>
      </w:r>
      <w:r>
        <w:t>nielimitowanej liczby</w:t>
      </w:r>
      <w:r w:rsidRPr="00D764A4">
        <w:t xml:space="preserve"> wirtualnych środowisk serwerowego systemu operacyjnego za pomocą mechanizmów wirtualizacji</w:t>
      </w:r>
      <w:r>
        <w:t>.</w:t>
      </w:r>
    </w:p>
    <w:p w14:paraId="7C7E17CD" w14:textId="6E442EE3" w:rsidR="008E72AA" w:rsidRDefault="008E72AA" w:rsidP="008E72AA">
      <w:pPr>
        <w:pStyle w:val="Nagwek3"/>
      </w:pPr>
      <w:r>
        <w:t>Licencja musi być bezterminowa.</w:t>
      </w:r>
    </w:p>
    <w:p w14:paraId="48C7AE4E" w14:textId="7CD9BA53" w:rsidR="004B0AD4" w:rsidRDefault="004B0AD4" w:rsidP="004B0AD4">
      <w:pPr>
        <w:pStyle w:val="Nagwek3"/>
      </w:pPr>
      <w:r>
        <w:t>Licencje muszą obejmować wszystkie dostarczone serwery.</w:t>
      </w:r>
    </w:p>
    <w:p w14:paraId="47CE0BA5" w14:textId="1A058B1F" w:rsidR="00A04CE7" w:rsidRPr="00A04CE7" w:rsidRDefault="0051030D" w:rsidP="00A04CE7">
      <w:pPr>
        <w:pStyle w:val="Nagwek3"/>
      </w:pPr>
      <w:r>
        <w:t>Zaoferowany system operacyjny musi umożliwiać poprawne funkcjonowanie oprogramowania użytkowanego w podmiotach leczniczych biorących udział w projekcie.</w:t>
      </w:r>
    </w:p>
    <w:p w14:paraId="3E512687" w14:textId="22524D8C" w:rsidR="000347F6" w:rsidRPr="00D764A4" w:rsidRDefault="000347F6" w:rsidP="000347F6">
      <w:pPr>
        <w:pStyle w:val="Nagwek2"/>
      </w:pPr>
      <w:r w:rsidRPr="00D764A4">
        <w:t>Serwerowy system operacyjny musi posiadać następujące, wbudowane cechy</w:t>
      </w:r>
      <w:r w:rsidR="00C545A3">
        <w:t>:</w:t>
      </w:r>
    </w:p>
    <w:p w14:paraId="4A3FECFF" w14:textId="25155081" w:rsidR="000347F6" w:rsidRPr="00D764A4" w:rsidRDefault="000347F6" w:rsidP="000347F6">
      <w:pPr>
        <w:pStyle w:val="Nagwek3"/>
      </w:pPr>
      <w:r w:rsidRPr="00D764A4">
        <w:t xml:space="preserve">Możliwość wykorzystania </w:t>
      </w:r>
      <w:r w:rsidR="00054809">
        <w:t xml:space="preserve">co najmniej </w:t>
      </w:r>
      <w:r w:rsidRPr="00D764A4">
        <w:t>320 logicznych procesorów oraz co najmniej 4 TB pamięci RAM w środowisku fizycznym.</w:t>
      </w:r>
    </w:p>
    <w:p w14:paraId="1173D851" w14:textId="17B8A81D" w:rsidR="000347F6" w:rsidRPr="00D764A4" w:rsidRDefault="000347F6" w:rsidP="000347F6">
      <w:pPr>
        <w:pStyle w:val="Nagwek3"/>
      </w:pPr>
      <w:r w:rsidRPr="00D764A4">
        <w:t xml:space="preserve">Możliwość wykorzystywania </w:t>
      </w:r>
      <w:r>
        <w:t xml:space="preserve">co najmniej </w:t>
      </w:r>
      <w:r w:rsidRPr="00D764A4">
        <w:t xml:space="preserve">64 procesorów wirtualnych oraz </w:t>
      </w:r>
      <w:r>
        <w:t xml:space="preserve">co najmniej </w:t>
      </w:r>
      <w:r w:rsidRPr="00D764A4">
        <w:t xml:space="preserve">1TB pamięci RAM i dysku o pojemności </w:t>
      </w:r>
      <w:r>
        <w:t xml:space="preserve">co najmniej </w:t>
      </w:r>
      <w:r w:rsidRPr="00D764A4">
        <w:t>6</w:t>
      </w:r>
      <w:r>
        <w:t>2</w:t>
      </w:r>
      <w:r w:rsidRPr="00D764A4">
        <w:t>TB przez każdy wirtualny serwerowy system operacyjny.</w:t>
      </w:r>
    </w:p>
    <w:p w14:paraId="08318564" w14:textId="22162A7E" w:rsidR="000347F6" w:rsidRPr="00D764A4" w:rsidRDefault="000347F6" w:rsidP="000347F6">
      <w:pPr>
        <w:pStyle w:val="Nagwek3"/>
      </w:pPr>
      <w:r w:rsidRPr="00D764A4">
        <w:t>Możliwość migracji maszyn wirtualnych bez zatrzymywania ich pracy między fizycznymi serwerami z uruchomionym mechanizmem wirtualizacji (</w:t>
      </w:r>
      <w:proofErr w:type="spellStart"/>
      <w:r w:rsidRPr="00D764A4">
        <w:t>hypervisor</w:t>
      </w:r>
      <w:proofErr w:type="spellEnd"/>
      <w:r w:rsidRPr="00D764A4">
        <w:t>) przez sieć Ethernet.</w:t>
      </w:r>
    </w:p>
    <w:p w14:paraId="6ED70A04" w14:textId="0BB4FBB7" w:rsidR="000347F6" w:rsidRPr="00D764A4" w:rsidRDefault="000347F6" w:rsidP="000347F6">
      <w:pPr>
        <w:pStyle w:val="Nagwek3"/>
      </w:pPr>
      <w:r w:rsidRPr="00D764A4">
        <w:t>Wsparcie (na umożliwiając</w:t>
      </w:r>
      <w:r>
        <w:t xml:space="preserve">ej </w:t>
      </w:r>
      <w:r w:rsidRPr="00D764A4">
        <w:t xml:space="preserve">to </w:t>
      </w:r>
      <w:r>
        <w:t>platformie</w:t>
      </w:r>
      <w:r w:rsidRPr="00D764A4">
        <w:t>) dodawania i wymiany pamięci RAM bez przerywania pracy.</w:t>
      </w:r>
    </w:p>
    <w:p w14:paraId="4AA8409A" w14:textId="221C1D86" w:rsidR="000347F6" w:rsidRPr="00D764A4" w:rsidRDefault="000347F6" w:rsidP="000347F6">
      <w:pPr>
        <w:pStyle w:val="Nagwek3"/>
      </w:pPr>
      <w:r w:rsidRPr="00D764A4">
        <w:t>Wsparcie (na umożliwiając</w:t>
      </w:r>
      <w:r>
        <w:t>ej to platformie</w:t>
      </w:r>
      <w:r w:rsidRPr="00D764A4">
        <w:t>) dodawania i wymiany procesorów bez przerywania pracy.</w:t>
      </w:r>
    </w:p>
    <w:p w14:paraId="33C3253E" w14:textId="7AD3E1FA" w:rsidR="000347F6" w:rsidRPr="00D764A4" w:rsidRDefault="000347F6" w:rsidP="000347F6">
      <w:pPr>
        <w:pStyle w:val="Nagwek3"/>
      </w:pPr>
      <w:r w:rsidRPr="00D764A4">
        <w:t>Automatyczna weryfikacja cyfrowych sygnatur sterowników w celu sprawdzenia czy sterownik przeszedł testy jakości przeprowadzone przez producenta systemu operacyjnego.</w:t>
      </w:r>
    </w:p>
    <w:p w14:paraId="6078986F" w14:textId="0FCB7178" w:rsidR="000347F6" w:rsidRPr="00D764A4" w:rsidRDefault="000347F6" w:rsidP="000347F6">
      <w:pPr>
        <w:pStyle w:val="Nagwek3"/>
      </w:pPr>
      <w:r w:rsidRPr="00D764A4">
        <w:t xml:space="preserve">Możliwość dynamicznego obniżania poboru energii przez rdzenie procesorów niewykorzystywane w bieżącej pracy. Mechanizm ten musi uwzględniać specyfikę procesorów wyposażonych w mechanizmy </w:t>
      </w:r>
      <w:r w:rsidR="00DC160F">
        <w:t>wielowątkowości współbieżnej</w:t>
      </w:r>
      <w:r w:rsidRPr="00D764A4">
        <w:t>.</w:t>
      </w:r>
    </w:p>
    <w:p w14:paraId="0D7CBD28" w14:textId="77777777" w:rsidR="000347F6" w:rsidRPr="00D764A4" w:rsidRDefault="000347F6" w:rsidP="000347F6">
      <w:pPr>
        <w:pStyle w:val="Nagwek3"/>
      </w:pPr>
      <w:r w:rsidRPr="00D764A4">
        <w:t>Wbudowane wsparcie instalacji i pracy na wolumenach, które:</w:t>
      </w:r>
    </w:p>
    <w:p w14:paraId="0571716A" w14:textId="77777777" w:rsidR="000347F6" w:rsidRPr="00D764A4" w:rsidRDefault="000347F6" w:rsidP="000347F6">
      <w:pPr>
        <w:pStyle w:val="Nagwek4"/>
      </w:pPr>
      <w:r w:rsidRPr="00D764A4">
        <w:t>pozwalają na zmianę rozmiaru w czasie pracy systemu,</w:t>
      </w:r>
    </w:p>
    <w:p w14:paraId="6C18A6BA" w14:textId="77777777" w:rsidR="000347F6" w:rsidRPr="00D764A4" w:rsidRDefault="000347F6" w:rsidP="000347F6">
      <w:pPr>
        <w:pStyle w:val="Nagwek4"/>
      </w:pPr>
      <w:r w:rsidRPr="00D764A4">
        <w:lastRenderedPageBreak/>
        <w:t>umożliwiają tworzenie w czasie pracy systemu migawek, dających użytkownikom końcowym (lokalnym i sieciowym) prosty wgląd w poprzednie wersje plików i folderów,</w:t>
      </w:r>
    </w:p>
    <w:p w14:paraId="08C128C2" w14:textId="77777777" w:rsidR="000347F6" w:rsidRPr="00D764A4" w:rsidRDefault="000347F6" w:rsidP="000347F6">
      <w:pPr>
        <w:pStyle w:val="Nagwek4"/>
      </w:pPr>
      <w:r w:rsidRPr="00D764A4">
        <w:t>umożliwiają kompresję "w locie" dla wybranych plików i/lub folderów,</w:t>
      </w:r>
    </w:p>
    <w:p w14:paraId="75453F43" w14:textId="77777777" w:rsidR="000347F6" w:rsidRPr="00D764A4" w:rsidRDefault="000347F6" w:rsidP="000347F6">
      <w:pPr>
        <w:pStyle w:val="Nagwek4"/>
      </w:pPr>
      <w:r w:rsidRPr="00D764A4">
        <w:t>umożliwiają zdefiniowanie list kontroli dostępu (ACL).</w:t>
      </w:r>
    </w:p>
    <w:p w14:paraId="7C98F4A8" w14:textId="77777777" w:rsidR="000347F6" w:rsidRPr="00D764A4" w:rsidRDefault="000347F6" w:rsidP="000347F6">
      <w:pPr>
        <w:pStyle w:val="Nagwek3"/>
      </w:pPr>
      <w:r w:rsidRPr="00D764A4">
        <w:t>Wbudowany mechanizm klasyfikowania i indeksowania plików (dokumentów) w oparciu o ich zawartość.</w:t>
      </w:r>
    </w:p>
    <w:p w14:paraId="12EED309" w14:textId="7771F875" w:rsidR="000347F6" w:rsidRPr="00D764A4" w:rsidRDefault="000347F6" w:rsidP="000347F6">
      <w:pPr>
        <w:pStyle w:val="Nagwek3"/>
      </w:pPr>
      <w:r w:rsidRPr="00D764A4">
        <w:t>Wbudowan</w:t>
      </w:r>
      <w:r>
        <w:t xml:space="preserve">y mechanizm </w:t>
      </w:r>
      <w:r w:rsidRPr="00D764A4">
        <w:t>szyfrowani</w:t>
      </w:r>
      <w:r>
        <w:t>a</w:t>
      </w:r>
      <w:r w:rsidRPr="00D764A4">
        <w:t xml:space="preserve"> dysków</w:t>
      </w:r>
      <w:r>
        <w:t>.</w:t>
      </w:r>
    </w:p>
    <w:p w14:paraId="6F22B970" w14:textId="13358099" w:rsidR="000347F6" w:rsidRPr="00D764A4" w:rsidRDefault="005212E4" w:rsidP="000347F6">
      <w:pPr>
        <w:pStyle w:val="Nagwek3"/>
      </w:pPr>
      <w:r>
        <w:t xml:space="preserve">Z uwagi na wykorzystywanie przez aplikacje </w:t>
      </w:r>
      <w:r w:rsidR="000372F0">
        <w:t xml:space="preserve">użytkowane </w:t>
      </w:r>
      <w:r>
        <w:t>przez Zamawiającego</w:t>
      </w:r>
      <w:r w:rsidR="000372F0">
        <w:t>,</w:t>
      </w:r>
      <w:r>
        <w:t xml:space="preserve"> serwerowe systemy operacyjne muszą posiadać m</w:t>
      </w:r>
      <w:r w:rsidR="000347F6" w:rsidRPr="00D764A4">
        <w:t>ożliwość uruchamiani</w:t>
      </w:r>
      <w:r>
        <w:t>a</w:t>
      </w:r>
      <w:r w:rsidR="000347F6" w:rsidRPr="00D764A4">
        <w:t xml:space="preserve"> aplikacji internetowych wykorzystujących </w:t>
      </w:r>
      <w:r w:rsidR="000347F6" w:rsidRPr="00372D5A">
        <w:t>technologię ASP.NET</w:t>
      </w:r>
      <w:r w:rsidRPr="00372D5A">
        <w:t>.</w:t>
      </w:r>
    </w:p>
    <w:p w14:paraId="2230EE3B" w14:textId="77777777" w:rsidR="000347F6" w:rsidRPr="00D764A4" w:rsidRDefault="000347F6" w:rsidP="000347F6">
      <w:pPr>
        <w:pStyle w:val="Nagwek3"/>
      </w:pPr>
      <w:r w:rsidRPr="00D764A4">
        <w:t xml:space="preserve">Możliwość </w:t>
      </w:r>
      <w:r w:rsidRPr="000347F6">
        <w:rPr>
          <w:rStyle w:val="Nagwek3Znak"/>
        </w:rPr>
        <w:t>dystrybucji</w:t>
      </w:r>
      <w:r w:rsidRPr="00D764A4">
        <w:t xml:space="preserve"> ruchu sieciowego HTTP pomiędzy kilka serwerów.</w:t>
      </w:r>
    </w:p>
    <w:p w14:paraId="4A3020AE" w14:textId="77777777" w:rsidR="000347F6" w:rsidRPr="00D764A4" w:rsidRDefault="000347F6" w:rsidP="000347F6">
      <w:pPr>
        <w:pStyle w:val="Nagwek3"/>
      </w:pPr>
      <w:r w:rsidRPr="00D764A4">
        <w:t>Wbudowana zapora internetowa (firewall) z obsługą definiowanych reguł dla ochrony połączeń internetowych i intranetowych.</w:t>
      </w:r>
    </w:p>
    <w:p w14:paraId="3362857C" w14:textId="77777777" w:rsidR="000347F6" w:rsidRPr="007416E5" w:rsidRDefault="000347F6" w:rsidP="000347F6">
      <w:pPr>
        <w:pStyle w:val="Nagwek3"/>
      </w:pPr>
      <w:r w:rsidRPr="007416E5">
        <w:t>Dostępne dwa rodzaje graficznego interfejsu użytkownika:</w:t>
      </w:r>
    </w:p>
    <w:p w14:paraId="65A7AA74" w14:textId="77777777" w:rsidR="000347F6" w:rsidRPr="007416E5" w:rsidRDefault="000347F6" w:rsidP="000347F6">
      <w:pPr>
        <w:pStyle w:val="Nagwek4"/>
      </w:pPr>
      <w:r w:rsidRPr="007416E5">
        <w:t>Klasyczny, umożliwiający obsługę przy pomocy klawiatury i myszy,</w:t>
      </w:r>
    </w:p>
    <w:p w14:paraId="6C431E1F" w14:textId="77777777" w:rsidR="000347F6" w:rsidRPr="007416E5" w:rsidRDefault="000347F6" w:rsidP="000347F6">
      <w:pPr>
        <w:pStyle w:val="Nagwek4"/>
      </w:pPr>
      <w:r w:rsidRPr="007416E5">
        <w:t>Dotykowy umożliwiający sterowanie dotykiem na monitorach dotykowych.</w:t>
      </w:r>
    </w:p>
    <w:p w14:paraId="65E7805F" w14:textId="1522AAE7" w:rsidR="000347F6" w:rsidRPr="00D764A4" w:rsidRDefault="000347F6" w:rsidP="00617A6E">
      <w:pPr>
        <w:pStyle w:val="Nagwek3"/>
      </w:pPr>
      <w:r w:rsidRPr="007416E5">
        <w:t>Zlokalizowane w języku polskim, co najmniej następujące elementy: menu,</w:t>
      </w:r>
      <w:r w:rsidRPr="00D764A4">
        <w:t xml:space="preserve"> przeglądarka internetowa, pomoc, komunikaty systemowe</w:t>
      </w:r>
      <w:r w:rsidR="00617A6E">
        <w:t>.</w:t>
      </w:r>
    </w:p>
    <w:p w14:paraId="7D34B91D" w14:textId="25F81744" w:rsidR="000347F6" w:rsidRPr="00D764A4" w:rsidRDefault="008372A9" w:rsidP="00DD2DC9">
      <w:pPr>
        <w:pStyle w:val="Nagwek3"/>
      </w:pPr>
      <w:r>
        <w:t>Łatwa m</w:t>
      </w:r>
      <w:r w:rsidR="000347F6" w:rsidRPr="00D764A4">
        <w:t>ożliwość zmiany języka interfejsu po zainstalowaniu systemu, dla co najmniej język</w:t>
      </w:r>
      <w:r w:rsidR="00617A6E">
        <w:t>a polskiego i angielskiego</w:t>
      </w:r>
      <w:r w:rsidR="00DD2DC9">
        <w:t xml:space="preserve"> </w:t>
      </w:r>
      <w:r w:rsidR="00DD2DC9" w:rsidRPr="00DD2DC9">
        <w:t>poprzez wybór z listy dostępnych lokalizacji</w:t>
      </w:r>
      <w:r w:rsidR="00DD2DC9">
        <w:t>.</w:t>
      </w:r>
    </w:p>
    <w:p w14:paraId="6AAE905C" w14:textId="77777777" w:rsidR="000347F6" w:rsidRPr="00D764A4" w:rsidRDefault="000347F6" w:rsidP="0025440A">
      <w:pPr>
        <w:pStyle w:val="Nagwek3"/>
      </w:pPr>
      <w:r w:rsidRPr="00D764A4">
        <w:t>Mechanizmy logowania w oparciu o:</w:t>
      </w:r>
    </w:p>
    <w:p w14:paraId="45E4F8F5" w14:textId="3D2BEBEF" w:rsidR="000347F6" w:rsidRPr="00D764A4" w:rsidRDefault="000347F6" w:rsidP="0025440A">
      <w:pPr>
        <w:pStyle w:val="Nagwek4"/>
      </w:pPr>
      <w:r w:rsidRPr="00D764A4">
        <w:t>Login i hasło</w:t>
      </w:r>
      <w:r w:rsidR="0025440A">
        <w:t>.</w:t>
      </w:r>
    </w:p>
    <w:p w14:paraId="7C2F992E" w14:textId="1048F0A6" w:rsidR="000347F6" w:rsidRPr="00D764A4" w:rsidRDefault="000347F6" w:rsidP="0025440A">
      <w:pPr>
        <w:pStyle w:val="Nagwek4"/>
      </w:pPr>
      <w:r w:rsidRPr="00D764A4">
        <w:t>Karty z certyfikatami (</w:t>
      </w:r>
      <w:proofErr w:type="spellStart"/>
      <w:r w:rsidRPr="00D764A4">
        <w:t>smartcard</w:t>
      </w:r>
      <w:proofErr w:type="spellEnd"/>
      <w:r w:rsidRPr="00D764A4">
        <w:t>)</w:t>
      </w:r>
      <w:r w:rsidR="0025440A">
        <w:t>.</w:t>
      </w:r>
    </w:p>
    <w:p w14:paraId="30932365" w14:textId="6E8149B3" w:rsidR="000347F6" w:rsidRPr="00D764A4" w:rsidRDefault="000347F6" w:rsidP="004912F7">
      <w:pPr>
        <w:pStyle w:val="Nagwek3"/>
      </w:pPr>
      <w:r w:rsidRPr="00D764A4">
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</w:r>
    </w:p>
    <w:p w14:paraId="17C1AD50" w14:textId="6B590127" w:rsidR="000347F6" w:rsidRPr="00D764A4" w:rsidRDefault="000347F6" w:rsidP="00964673">
      <w:pPr>
        <w:pStyle w:val="Nagwek3"/>
      </w:pPr>
      <w:r w:rsidRPr="00D764A4">
        <w:t>Wsparcie dla większości powszechnie używanych urządzeń peryferyjnych (</w:t>
      </w:r>
      <w:r w:rsidR="00964673">
        <w:t xml:space="preserve">np. </w:t>
      </w:r>
      <w:r w:rsidRPr="00D764A4">
        <w:t xml:space="preserve">drukarek, urządzeń sieciowych, standardów USB, </w:t>
      </w:r>
      <w:proofErr w:type="spellStart"/>
      <w:r w:rsidRPr="00D764A4">
        <w:t>Plug&amp;Play</w:t>
      </w:r>
      <w:proofErr w:type="spellEnd"/>
      <w:r w:rsidRPr="00D764A4">
        <w:t>).</w:t>
      </w:r>
    </w:p>
    <w:p w14:paraId="7C22A4CF" w14:textId="77777777" w:rsidR="000347F6" w:rsidRPr="00D764A4" w:rsidRDefault="000347F6" w:rsidP="00964673">
      <w:pPr>
        <w:pStyle w:val="Nagwek3"/>
      </w:pPr>
      <w:r w:rsidRPr="00D764A4">
        <w:t>Możliwość zdalnej konfiguracji, administrowania oraz aktualizowania systemu.</w:t>
      </w:r>
    </w:p>
    <w:p w14:paraId="581995BB" w14:textId="77777777" w:rsidR="000347F6" w:rsidRPr="00D764A4" w:rsidRDefault="000347F6" w:rsidP="00964673">
      <w:pPr>
        <w:pStyle w:val="Nagwek3"/>
      </w:pPr>
      <w:r w:rsidRPr="00D764A4">
        <w:t>Dostępność bezpłatnych narzędzi producenta systemu umożliwiających badanie i wdrażanie zdefiniowanego zestawu polityk bezpieczeństwa.</w:t>
      </w:r>
    </w:p>
    <w:p w14:paraId="439384D8" w14:textId="36EEC8A8" w:rsidR="000347F6" w:rsidRPr="00D764A4" w:rsidRDefault="00BC3E86" w:rsidP="00964673">
      <w:pPr>
        <w:pStyle w:val="Nagwek3"/>
      </w:pPr>
      <w:r>
        <w:t>Z uwagi na wykorzystywanie przez aplikacje użytkowane przez Zamawiającego,</w:t>
      </w:r>
      <w:r>
        <w:t xml:space="preserve"> w</w:t>
      </w:r>
      <w:r w:rsidR="000347F6" w:rsidRPr="00D764A4">
        <w:t xml:space="preserve">sparcie dla środowisk </w:t>
      </w:r>
      <w:r w:rsidR="000347F6" w:rsidRPr="00CC11B3">
        <w:t>Java i .NET Framework 4.x –</w:t>
      </w:r>
      <w:r w:rsidR="000347F6" w:rsidRPr="00D764A4">
        <w:t xml:space="preserve"> możliwość uruchomienia aplikacji działających we wskazanych środowiskach.</w:t>
      </w:r>
    </w:p>
    <w:p w14:paraId="0D5C2C76" w14:textId="77777777" w:rsidR="000347F6" w:rsidRPr="00D764A4" w:rsidRDefault="000347F6" w:rsidP="00D060FD">
      <w:pPr>
        <w:pStyle w:val="Nagwek3"/>
      </w:pPr>
      <w:r w:rsidRPr="00D764A4">
        <w:lastRenderedPageBreak/>
        <w:t>Możliwość implementacji następujących funkcjonalności bez potrzeby instalowania dodatkowych produktów (oprogramowania) innych producentów wymagających dodatkowych licencji:</w:t>
      </w:r>
    </w:p>
    <w:p w14:paraId="2422641D" w14:textId="6EBABC9B" w:rsidR="000347F6" w:rsidRPr="00D764A4" w:rsidRDefault="000347F6" w:rsidP="00D060FD">
      <w:pPr>
        <w:pStyle w:val="Nagwek4"/>
      </w:pPr>
      <w:r w:rsidRPr="00D764A4">
        <w:t>Podstawowe usługi sieciowe: DHCP oraz DNS wspierający DNSSEC</w:t>
      </w:r>
      <w:r w:rsidR="00D060FD">
        <w:t>.</w:t>
      </w:r>
    </w:p>
    <w:p w14:paraId="56677DAE" w14:textId="77777777" w:rsidR="000347F6" w:rsidRPr="00D764A4" w:rsidRDefault="000347F6" w:rsidP="00D060FD">
      <w:pPr>
        <w:pStyle w:val="Nagwek4"/>
      </w:pPr>
      <w:r w:rsidRPr="00D764A4"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</w:r>
    </w:p>
    <w:p w14:paraId="5B4D718C" w14:textId="44FF176F" w:rsidR="000347F6" w:rsidRPr="00D764A4" w:rsidRDefault="000347F6" w:rsidP="00D060FD">
      <w:pPr>
        <w:pStyle w:val="Nagwek5"/>
      </w:pPr>
      <w:r w:rsidRPr="00D764A4">
        <w:t>Podłączenie do domeny w trybie offline – bez dostępnego połączenia sieciowego z domeną</w:t>
      </w:r>
      <w:r w:rsidR="00ED7D26">
        <w:t>.</w:t>
      </w:r>
    </w:p>
    <w:p w14:paraId="4509F2EF" w14:textId="7CDA416C" w:rsidR="000347F6" w:rsidRPr="00D764A4" w:rsidRDefault="000347F6" w:rsidP="00D060FD">
      <w:pPr>
        <w:pStyle w:val="Nagwek5"/>
      </w:pPr>
      <w:r w:rsidRPr="00D764A4">
        <w:t>Ustanawianie praw dostępu do zasobów domeny na bazie sposobu logowania użytkownika – na przykład typu certyfikatu użytego do logowania</w:t>
      </w:r>
      <w:r w:rsidR="00ED7D26">
        <w:t>.</w:t>
      </w:r>
    </w:p>
    <w:p w14:paraId="29B983F5" w14:textId="576FA712" w:rsidR="000347F6" w:rsidRPr="00D764A4" w:rsidRDefault="000347F6" w:rsidP="00D060FD">
      <w:pPr>
        <w:pStyle w:val="Nagwek5"/>
      </w:pPr>
      <w:r w:rsidRPr="00D764A4">
        <w:t>Odzyskiwanie przypadkowo skasowanych obiektów usługi katalogowej z mechanizmu kosza.</w:t>
      </w:r>
    </w:p>
    <w:p w14:paraId="48CB8ABB" w14:textId="45CB05A6" w:rsidR="000347F6" w:rsidRPr="00D764A4" w:rsidRDefault="000347F6" w:rsidP="00D060FD">
      <w:pPr>
        <w:pStyle w:val="Nagwek4"/>
      </w:pPr>
      <w:r w:rsidRPr="00D764A4">
        <w:t xml:space="preserve">Zdalna dystrybucja oprogramowania </w:t>
      </w:r>
      <w:r w:rsidRPr="00B15862">
        <w:t>na stacje robocze</w:t>
      </w:r>
      <w:r w:rsidR="0083469B" w:rsidRPr="00B15862">
        <w:t xml:space="preserve"> </w:t>
      </w:r>
      <w:r w:rsidR="00D96AA2" w:rsidRPr="00B15862">
        <w:t>używane w podmiotach leczniczych biorących udział w Projekcie</w:t>
      </w:r>
      <w:r w:rsidRPr="00B15862">
        <w:t>.</w:t>
      </w:r>
    </w:p>
    <w:p w14:paraId="439615B4" w14:textId="0CE26865" w:rsidR="000347F6" w:rsidRPr="00D764A4" w:rsidRDefault="000347F6" w:rsidP="00D060FD">
      <w:pPr>
        <w:pStyle w:val="Nagwek4"/>
      </w:pPr>
      <w:r w:rsidRPr="00D764A4">
        <w:t>Praca zdalna na serwerze z wykorzystaniem terminala (cienkiego klienta) lub odpowiednio skonfigurowanej stacji roboczej</w:t>
      </w:r>
      <w:r w:rsidR="00D060FD">
        <w:t>.</w:t>
      </w:r>
    </w:p>
    <w:p w14:paraId="6FCB7833" w14:textId="3DFCF297" w:rsidR="000347F6" w:rsidRPr="00D764A4" w:rsidRDefault="000347F6" w:rsidP="00D060FD">
      <w:pPr>
        <w:pStyle w:val="Nagwek4"/>
      </w:pPr>
      <w:r w:rsidRPr="00D764A4">
        <w:t>Centrum Certyfikatów (CA), obsługa klucza publicznego i prywatnego</w:t>
      </w:r>
      <w:r w:rsidR="00D060FD">
        <w:t>,</w:t>
      </w:r>
      <w:r w:rsidRPr="00D764A4">
        <w:t xml:space="preserve"> umożliwiające:</w:t>
      </w:r>
    </w:p>
    <w:p w14:paraId="6BCF2640" w14:textId="680E47BF" w:rsidR="000347F6" w:rsidRPr="00D764A4" w:rsidRDefault="000347F6" w:rsidP="00D060FD">
      <w:pPr>
        <w:pStyle w:val="Nagwek5"/>
      </w:pPr>
      <w:r w:rsidRPr="00D764A4">
        <w:t xml:space="preserve">Dystrybucję certyfikatów poprzez </w:t>
      </w:r>
      <w:r w:rsidR="00E16A28">
        <w:t>HTTP</w:t>
      </w:r>
      <w:r w:rsidR="001476F8">
        <w:t>.</w:t>
      </w:r>
    </w:p>
    <w:p w14:paraId="04FB4A7B" w14:textId="72A57496" w:rsidR="000347F6" w:rsidRPr="00D764A4" w:rsidRDefault="000347F6" w:rsidP="00D060FD">
      <w:pPr>
        <w:pStyle w:val="Nagwek5"/>
      </w:pPr>
      <w:r w:rsidRPr="00D764A4">
        <w:t>Konsolidację CA dla wielu lasów domeny</w:t>
      </w:r>
      <w:r w:rsidR="001476F8">
        <w:t>.</w:t>
      </w:r>
    </w:p>
    <w:p w14:paraId="37651372" w14:textId="6F2C2195" w:rsidR="000347F6" w:rsidRPr="00372D5A" w:rsidRDefault="000347F6" w:rsidP="00D060FD">
      <w:pPr>
        <w:pStyle w:val="Nagwek5"/>
      </w:pPr>
      <w:r w:rsidRPr="00D764A4">
        <w:t xml:space="preserve">Automatyczne rejestrowania certyfikatów pomiędzy </w:t>
      </w:r>
      <w:r w:rsidRPr="00372D5A">
        <w:t>różnymi lasami domen</w:t>
      </w:r>
      <w:r w:rsidR="001476F8" w:rsidRPr="00372D5A">
        <w:t>.</w:t>
      </w:r>
    </w:p>
    <w:p w14:paraId="3BA7D02F" w14:textId="77777777" w:rsidR="000347F6" w:rsidRPr="00372D5A" w:rsidRDefault="000347F6" w:rsidP="00D060FD">
      <w:pPr>
        <w:pStyle w:val="Nagwek5"/>
      </w:pPr>
      <w:r w:rsidRPr="00372D5A">
        <w:t>Automatyczne występowanie i używanie (wystawianie) certyfikatów PKI X.509.</w:t>
      </w:r>
    </w:p>
    <w:p w14:paraId="2FEA77C3" w14:textId="77777777" w:rsidR="000347F6" w:rsidRPr="00D764A4" w:rsidRDefault="000347F6" w:rsidP="00D060FD">
      <w:pPr>
        <w:pStyle w:val="Nagwek4"/>
      </w:pPr>
      <w:r w:rsidRPr="00D764A4">
        <w:t>Szyfrowanie plików i folderów.</w:t>
      </w:r>
    </w:p>
    <w:p w14:paraId="510141C4" w14:textId="77777777" w:rsidR="000347F6" w:rsidRPr="00D764A4" w:rsidRDefault="000347F6" w:rsidP="009019E8">
      <w:pPr>
        <w:pStyle w:val="Nagwek4"/>
      </w:pPr>
      <w:r w:rsidRPr="00D764A4">
        <w:t>Szyfrowanie połączeń sieciowych pomiędzy serwerami oraz serwerami i stacjami roboczymi (</w:t>
      </w:r>
      <w:proofErr w:type="spellStart"/>
      <w:r w:rsidRPr="00D764A4">
        <w:t>IPSec</w:t>
      </w:r>
      <w:proofErr w:type="spellEnd"/>
      <w:r w:rsidRPr="00D764A4">
        <w:t>).</w:t>
      </w:r>
    </w:p>
    <w:p w14:paraId="3844D272" w14:textId="77777777" w:rsidR="000347F6" w:rsidRPr="00D764A4" w:rsidRDefault="000347F6" w:rsidP="009019E8">
      <w:pPr>
        <w:pStyle w:val="Nagwek4"/>
      </w:pPr>
      <w:r w:rsidRPr="00D764A4">
        <w:t xml:space="preserve">Możliwość tworzenia systemów wysokiej dostępności (klastry typu </w:t>
      </w:r>
      <w:proofErr w:type="spellStart"/>
      <w:r w:rsidRPr="00D764A4">
        <w:t>fail-over</w:t>
      </w:r>
      <w:proofErr w:type="spellEnd"/>
      <w:r w:rsidRPr="00D764A4">
        <w:t>) oraz rozłożenia obciążenia serwerów.</w:t>
      </w:r>
    </w:p>
    <w:p w14:paraId="434A3BE0" w14:textId="77777777" w:rsidR="000347F6" w:rsidRPr="00D764A4" w:rsidRDefault="000347F6" w:rsidP="009019E8">
      <w:pPr>
        <w:pStyle w:val="Nagwek4"/>
      </w:pPr>
      <w:r w:rsidRPr="00D764A4">
        <w:t>Serwis udostępniania stron WWW.</w:t>
      </w:r>
    </w:p>
    <w:p w14:paraId="11E7DFC3" w14:textId="66501AF3" w:rsidR="000347F6" w:rsidRPr="00D764A4" w:rsidRDefault="000347F6" w:rsidP="009019E8">
      <w:pPr>
        <w:pStyle w:val="Nagwek4"/>
      </w:pPr>
      <w:r w:rsidRPr="00D764A4">
        <w:t>Wsparcie dla protokołu IP w wersji 6 (IPv6)</w:t>
      </w:r>
      <w:r w:rsidR="009019E8">
        <w:t>.</w:t>
      </w:r>
    </w:p>
    <w:p w14:paraId="535D18F7" w14:textId="6053368C" w:rsidR="000347F6" w:rsidRPr="001476F8" w:rsidRDefault="000347F6" w:rsidP="001476F8">
      <w:pPr>
        <w:pStyle w:val="Nagwek4"/>
      </w:pPr>
      <w:r w:rsidRPr="001476F8">
        <w:rPr>
          <w:rStyle w:val="Nagwek4Znak"/>
          <w:iCs/>
        </w:rPr>
        <w:t xml:space="preserve">Wbudowane usługi VPN pozwalające na zestawienie nielimitowanej liczby równoczesnych połączeń </w:t>
      </w:r>
      <w:r w:rsidRPr="00EC78C3">
        <w:rPr>
          <w:rStyle w:val="Nagwek4Znak"/>
          <w:iCs/>
        </w:rPr>
        <w:t>i</w:t>
      </w:r>
      <w:r w:rsidR="00942492" w:rsidRPr="00EC78C3">
        <w:rPr>
          <w:rStyle w:val="Nagwek4Znak"/>
          <w:iCs/>
        </w:rPr>
        <w:t xml:space="preserve"> </w:t>
      </w:r>
      <w:r w:rsidRPr="00EC78C3">
        <w:rPr>
          <w:rStyle w:val="Nagwek4Znak"/>
          <w:iCs/>
        </w:rPr>
        <w:t xml:space="preserve">niewymagające instalacji dodatkowego oprogramowania na komputerach z systemem </w:t>
      </w:r>
      <w:r w:rsidR="00942492" w:rsidRPr="00EC78C3">
        <w:rPr>
          <w:rStyle w:val="Nagwek4Znak"/>
          <w:iCs/>
        </w:rPr>
        <w:t>operacyjnym wykorzystywanym w podmiotach leczniczych biorących udział w Projekcie.</w:t>
      </w:r>
    </w:p>
    <w:p w14:paraId="02AFCACC" w14:textId="77777777" w:rsidR="000347F6" w:rsidRPr="00D764A4" w:rsidRDefault="000347F6" w:rsidP="00EA0340">
      <w:pPr>
        <w:pStyle w:val="Nagwek3"/>
      </w:pPr>
      <w:r w:rsidRPr="00D764A4">
        <w:t xml:space="preserve">Możliwość automatycznej aktualizacji w oparciu o poprawki publikowane przez producenta wraz z dostępnością bezpłatnego rozwiązania producenta </w:t>
      </w:r>
      <w:r w:rsidRPr="00D764A4">
        <w:lastRenderedPageBreak/>
        <w:t>serwerowego systemu operacyjnego umożliwiającego lokalną dystrybucję poprawek zatwierdzonych przez administratora, bez połączenia z siecią Internet.</w:t>
      </w:r>
    </w:p>
    <w:p w14:paraId="2D03AEEE" w14:textId="77777777" w:rsidR="000347F6" w:rsidRPr="00D764A4" w:rsidRDefault="000347F6" w:rsidP="00677AE1">
      <w:pPr>
        <w:pStyle w:val="Nagwek3"/>
      </w:pPr>
      <w:r w:rsidRPr="00D764A4">
        <w:t>Wsparcie dostępu do zasobu dyskowego poprzez wiele ścieżek (</w:t>
      </w:r>
      <w:proofErr w:type="spellStart"/>
      <w:r w:rsidRPr="00D764A4">
        <w:t>Multipath</w:t>
      </w:r>
      <w:proofErr w:type="spellEnd"/>
      <w:r w:rsidRPr="00D764A4">
        <w:t>).</w:t>
      </w:r>
    </w:p>
    <w:p w14:paraId="015AAA7F" w14:textId="77777777" w:rsidR="000347F6" w:rsidRPr="00D764A4" w:rsidRDefault="000347F6" w:rsidP="00677AE1">
      <w:pPr>
        <w:pStyle w:val="Nagwek3"/>
      </w:pPr>
      <w:r w:rsidRPr="00D764A4">
        <w:t>Możliwość instalacji poprawek poprzez wgranie ich do obrazu instalacyjnego.</w:t>
      </w:r>
    </w:p>
    <w:p w14:paraId="0E4B7FF0" w14:textId="77777777" w:rsidR="000347F6" w:rsidRPr="00D764A4" w:rsidRDefault="000347F6" w:rsidP="00677AE1">
      <w:pPr>
        <w:pStyle w:val="Nagwek3"/>
      </w:pPr>
      <w:r w:rsidRPr="00D764A4">
        <w:t>Mechanizmy zdalnej administracji oraz mechanizmy (również działające zdalnie) administracji przez skrypty.</w:t>
      </w:r>
    </w:p>
    <w:p w14:paraId="64274A1A" w14:textId="77777777" w:rsidR="000347F6" w:rsidRDefault="000347F6" w:rsidP="000347F6"/>
    <w:p w14:paraId="4D46D3DF" w14:textId="77777777" w:rsidR="000347F6" w:rsidRPr="000347F6" w:rsidRDefault="000347F6" w:rsidP="000347F6"/>
    <w:sectPr w:rsidR="000347F6" w:rsidRPr="000347F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0FEB" w14:textId="77777777" w:rsidR="000349A0" w:rsidRDefault="000349A0" w:rsidP="00C20796">
      <w:pPr>
        <w:spacing w:after="0" w:line="240" w:lineRule="auto"/>
      </w:pPr>
      <w:r>
        <w:separator/>
      </w:r>
    </w:p>
  </w:endnote>
  <w:endnote w:type="continuationSeparator" w:id="0">
    <w:p w14:paraId="4776DA21" w14:textId="77777777" w:rsidR="000349A0" w:rsidRDefault="000349A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1729" w14:textId="77777777" w:rsidR="002A1CE7" w:rsidRDefault="002A1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476833"/>
      <w:docPartObj>
        <w:docPartGallery w:val="Page Numbers (Bottom of Page)"/>
        <w:docPartUnique/>
      </w:docPartObj>
    </w:sdtPr>
    <w:sdtEndPr/>
    <w:sdtContent>
      <w:p w14:paraId="0519B9FD" w14:textId="1125CA26" w:rsidR="002A1CE7" w:rsidRDefault="002A1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E5">
          <w:rPr>
            <w:noProof/>
          </w:rPr>
          <w:t>4</w:t>
        </w:r>
        <w:r>
          <w:fldChar w:fldCharType="end"/>
        </w:r>
      </w:p>
    </w:sdtContent>
  </w:sdt>
  <w:p w14:paraId="06DA0FAB" w14:textId="77777777" w:rsidR="002A1CE7" w:rsidRDefault="002A1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5161" w14:textId="77777777" w:rsidR="002A1CE7" w:rsidRDefault="002A1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C659" w14:textId="77777777" w:rsidR="000349A0" w:rsidRDefault="000349A0" w:rsidP="00C20796">
      <w:pPr>
        <w:spacing w:after="0" w:line="240" w:lineRule="auto"/>
      </w:pPr>
      <w:r>
        <w:separator/>
      </w:r>
    </w:p>
  </w:footnote>
  <w:footnote w:type="continuationSeparator" w:id="0">
    <w:p w14:paraId="77298FDB" w14:textId="77777777" w:rsidR="000349A0" w:rsidRDefault="000349A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8564" w14:textId="77777777" w:rsidR="002A1CE7" w:rsidRDefault="002A1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597DFAB7" w:rsidR="00C20796" w:rsidRDefault="008B73E3">
    <w:pPr>
      <w:pStyle w:val="Nagwek"/>
    </w:pPr>
    <w:r>
      <w:rPr>
        <w:noProof/>
      </w:rPr>
      <w:drawing>
        <wp:inline distT="0" distB="0" distL="0" distR="0" wp14:anchorId="51081ADE" wp14:editId="3EFB8F1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63A1" w14:textId="77777777" w:rsidR="002A1CE7" w:rsidRDefault="002A1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2060"/>
    <w:rsid w:val="000124D9"/>
    <w:rsid w:val="00020B80"/>
    <w:rsid w:val="000347F6"/>
    <w:rsid w:val="000349A0"/>
    <w:rsid w:val="000372F0"/>
    <w:rsid w:val="0004075F"/>
    <w:rsid w:val="00050F48"/>
    <w:rsid w:val="00054809"/>
    <w:rsid w:val="00054C6F"/>
    <w:rsid w:val="00060F46"/>
    <w:rsid w:val="0007149A"/>
    <w:rsid w:val="00077588"/>
    <w:rsid w:val="00077E12"/>
    <w:rsid w:val="00084EE9"/>
    <w:rsid w:val="00085F68"/>
    <w:rsid w:val="000949B1"/>
    <w:rsid w:val="000A1A20"/>
    <w:rsid w:val="000A1E5E"/>
    <w:rsid w:val="000A6F75"/>
    <w:rsid w:val="000D34EA"/>
    <w:rsid w:val="000D6249"/>
    <w:rsid w:val="0011528B"/>
    <w:rsid w:val="00120A74"/>
    <w:rsid w:val="00137A3D"/>
    <w:rsid w:val="00144500"/>
    <w:rsid w:val="0014631B"/>
    <w:rsid w:val="001476F8"/>
    <w:rsid w:val="00160A46"/>
    <w:rsid w:val="00163082"/>
    <w:rsid w:val="00173EFD"/>
    <w:rsid w:val="00176523"/>
    <w:rsid w:val="001768E2"/>
    <w:rsid w:val="001821A3"/>
    <w:rsid w:val="00187322"/>
    <w:rsid w:val="001A3E76"/>
    <w:rsid w:val="001B22FA"/>
    <w:rsid w:val="001D2807"/>
    <w:rsid w:val="001D3F72"/>
    <w:rsid w:val="001D4F00"/>
    <w:rsid w:val="00206C6E"/>
    <w:rsid w:val="00220E79"/>
    <w:rsid w:val="002417C7"/>
    <w:rsid w:val="0025440A"/>
    <w:rsid w:val="00254DAB"/>
    <w:rsid w:val="00261827"/>
    <w:rsid w:val="00280A65"/>
    <w:rsid w:val="002A0135"/>
    <w:rsid w:val="002A1C62"/>
    <w:rsid w:val="002A1CE7"/>
    <w:rsid w:val="002A6429"/>
    <w:rsid w:val="002A792A"/>
    <w:rsid w:val="002B2503"/>
    <w:rsid w:val="002B7037"/>
    <w:rsid w:val="002B705F"/>
    <w:rsid w:val="002C4312"/>
    <w:rsid w:val="002E118B"/>
    <w:rsid w:val="002F4C45"/>
    <w:rsid w:val="002F646E"/>
    <w:rsid w:val="00300D9C"/>
    <w:rsid w:val="00303000"/>
    <w:rsid w:val="0030551A"/>
    <w:rsid w:val="00305F6C"/>
    <w:rsid w:val="00312D86"/>
    <w:rsid w:val="00313120"/>
    <w:rsid w:val="00336BC3"/>
    <w:rsid w:val="00354BCA"/>
    <w:rsid w:val="00367118"/>
    <w:rsid w:val="00372D5A"/>
    <w:rsid w:val="00376FC2"/>
    <w:rsid w:val="00377C33"/>
    <w:rsid w:val="003932DD"/>
    <w:rsid w:val="00397011"/>
    <w:rsid w:val="003A23AD"/>
    <w:rsid w:val="003A2E37"/>
    <w:rsid w:val="003B2310"/>
    <w:rsid w:val="003B5543"/>
    <w:rsid w:val="003B5554"/>
    <w:rsid w:val="003C37CC"/>
    <w:rsid w:val="003D1280"/>
    <w:rsid w:val="003D547B"/>
    <w:rsid w:val="003E7101"/>
    <w:rsid w:val="003E7263"/>
    <w:rsid w:val="003F0883"/>
    <w:rsid w:val="00402C0D"/>
    <w:rsid w:val="00424974"/>
    <w:rsid w:val="00435D70"/>
    <w:rsid w:val="004362E6"/>
    <w:rsid w:val="00442EAF"/>
    <w:rsid w:val="00455E49"/>
    <w:rsid w:val="00457E82"/>
    <w:rsid w:val="00460108"/>
    <w:rsid w:val="0046111D"/>
    <w:rsid w:val="00463210"/>
    <w:rsid w:val="00463B81"/>
    <w:rsid w:val="00465074"/>
    <w:rsid w:val="00467BA5"/>
    <w:rsid w:val="004912F7"/>
    <w:rsid w:val="00493831"/>
    <w:rsid w:val="004A0959"/>
    <w:rsid w:val="004B0AD4"/>
    <w:rsid w:val="004B4DA0"/>
    <w:rsid w:val="004B5797"/>
    <w:rsid w:val="004D7229"/>
    <w:rsid w:val="0051030D"/>
    <w:rsid w:val="0051588B"/>
    <w:rsid w:val="00516E5B"/>
    <w:rsid w:val="005212E4"/>
    <w:rsid w:val="00523DF1"/>
    <w:rsid w:val="00531A81"/>
    <w:rsid w:val="00533911"/>
    <w:rsid w:val="00543B0C"/>
    <w:rsid w:val="005716FC"/>
    <w:rsid w:val="0057378F"/>
    <w:rsid w:val="005843D3"/>
    <w:rsid w:val="005927D0"/>
    <w:rsid w:val="005A52E6"/>
    <w:rsid w:val="005B56AC"/>
    <w:rsid w:val="005C0CF4"/>
    <w:rsid w:val="005C3BAA"/>
    <w:rsid w:val="005E2581"/>
    <w:rsid w:val="005E425D"/>
    <w:rsid w:val="005F458C"/>
    <w:rsid w:val="005F5D94"/>
    <w:rsid w:val="005F726B"/>
    <w:rsid w:val="00605617"/>
    <w:rsid w:val="006107EC"/>
    <w:rsid w:val="00611506"/>
    <w:rsid w:val="00617A6E"/>
    <w:rsid w:val="00625AFA"/>
    <w:rsid w:val="0063243D"/>
    <w:rsid w:val="006466DD"/>
    <w:rsid w:val="00652CA2"/>
    <w:rsid w:val="00663199"/>
    <w:rsid w:val="00663B1D"/>
    <w:rsid w:val="0067726A"/>
    <w:rsid w:val="00677AE1"/>
    <w:rsid w:val="006A7028"/>
    <w:rsid w:val="006B445E"/>
    <w:rsid w:val="006B5F96"/>
    <w:rsid w:val="006D1890"/>
    <w:rsid w:val="006E05F2"/>
    <w:rsid w:val="006E08C5"/>
    <w:rsid w:val="006F03FD"/>
    <w:rsid w:val="006F10CB"/>
    <w:rsid w:val="006F1E75"/>
    <w:rsid w:val="00700DA8"/>
    <w:rsid w:val="00703C64"/>
    <w:rsid w:val="007203B9"/>
    <w:rsid w:val="007416E5"/>
    <w:rsid w:val="00773390"/>
    <w:rsid w:val="00774591"/>
    <w:rsid w:val="007764D1"/>
    <w:rsid w:val="00777888"/>
    <w:rsid w:val="007819B9"/>
    <w:rsid w:val="007A1C63"/>
    <w:rsid w:val="007A6F68"/>
    <w:rsid w:val="007A72CC"/>
    <w:rsid w:val="007C470D"/>
    <w:rsid w:val="007D5F04"/>
    <w:rsid w:val="008151AC"/>
    <w:rsid w:val="00823386"/>
    <w:rsid w:val="0083469B"/>
    <w:rsid w:val="008372A9"/>
    <w:rsid w:val="00850BD5"/>
    <w:rsid w:val="00855B16"/>
    <w:rsid w:val="00855B48"/>
    <w:rsid w:val="00865A73"/>
    <w:rsid w:val="00874DED"/>
    <w:rsid w:val="00877B65"/>
    <w:rsid w:val="00885683"/>
    <w:rsid w:val="008921F4"/>
    <w:rsid w:val="008A349C"/>
    <w:rsid w:val="008B65F9"/>
    <w:rsid w:val="008B73E3"/>
    <w:rsid w:val="008C19D9"/>
    <w:rsid w:val="008C728B"/>
    <w:rsid w:val="008D43ED"/>
    <w:rsid w:val="008D5C7B"/>
    <w:rsid w:val="008E38BE"/>
    <w:rsid w:val="008E72AA"/>
    <w:rsid w:val="008F7A48"/>
    <w:rsid w:val="009019E8"/>
    <w:rsid w:val="00907562"/>
    <w:rsid w:val="00910BFF"/>
    <w:rsid w:val="009325E4"/>
    <w:rsid w:val="00942492"/>
    <w:rsid w:val="009604D4"/>
    <w:rsid w:val="00960899"/>
    <w:rsid w:val="00964673"/>
    <w:rsid w:val="009918F1"/>
    <w:rsid w:val="00993FD1"/>
    <w:rsid w:val="009B2BBC"/>
    <w:rsid w:val="009C7A84"/>
    <w:rsid w:val="009F3054"/>
    <w:rsid w:val="00A01418"/>
    <w:rsid w:val="00A04CE7"/>
    <w:rsid w:val="00A1088F"/>
    <w:rsid w:val="00A169F2"/>
    <w:rsid w:val="00A21F7C"/>
    <w:rsid w:val="00A25524"/>
    <w:rsid w:val="00A4335B"/>
    <w:rsid w:val="00A53AC6"/>
    <w:rsid w:val="00A53B12"/>
    <w:rsid w:val="00A55E88"/>
    <w:rsid w:val="00A60285"/>
    <w:rsid w:val="00A63D62"/>
    <w:rsid w:val="00A753A2"/>
    <w:rsid w:val="00A90E3E"/>
    <w:rsid w:val="00A9434E"/>
    <w:rsid w:val="00AB5EB3"/>
    <w:rsid w:val="00AC01E6"/>
    <w:rsid w:val="00AC66C2"/>
    <w:rsid w:val="00AC77B2"/>
    <w:rsid w:val="00AD2D9E"/>
    <w:rsid w:val="00B0116E"/>
    <w:rsid w:val="00B03A0E"/>
    <w:rsid w:val="00B0631B"/>
    <w:rsid w:val="00B15862"/>
    <w:rsid w:val="00B15CD1"/>
    <w:rsid w:val="00B2037F"/>
    <w:rsid w:val="00B27210"/>
    <w:rsid w:val="00B51F57"/>
    <w:rsid w:val="00B6007A"/>
    <w:rsid w:val="00B716E4"/>
    <w:rsid w:val="00B75505"/>
    <w:rsid w:val="00B86832"/>
    <w:rsid w:val="00B87FFC"/>
    <w:rsid w:val="00BA10F0"/>
    <w:rsid w:val="00BA66D2"/>
    <w:rsid w:val="00BB4260"/>
    <w:rsid w:val="00BC3E86"/>
    <w:rsid w:val="00BD1632"/>
    <w:rsid w:val="00BD5656"/>
    <w:rsid w:val="00C00572"/>
    <w:rsid w:val="00C03D23"/>
    <w:rsid w:val="00C15C76"/>
    <w:rsid w:val="00C20796"/>
    <w:rsid w:val="00C20BA0"/>
    <w:rsid w:val="00C2381A"/>
    <w:rsid w:val="00C325A6"/>
    <w:rsid w:val="00C36CC2"/>
    <w:rsid w:val="00C433E4"/>
    <w:rsid w:val="00C545A3"/>
    <w:rsid w:val="00C578FC"/>
    <w:rsid w:val="00C715A1"/>
    <w:rsid w:val="00CA4256"/>
    <w:rsid w:val="00CB7D01"/>
    <w:rsid w:val="00CC11B3"/>
    <w:rsid w:val="00CC2813"/>
    <w:rsid w:val="00CC3183"/>
    <w:rsid w:val="00CD22E2"/>
    <w:rsid w:val="00CF00E9"/>
    <w:rsid w:val="00CF1164"/>
    <w:rsid w:val="00CF2951"/>
    <w:rsid w:val="00D060FD"/>
    <w:rsid w:val="00D0611E"/>
    <w:rsid w:val="00D06338"/>
    <w:rsid w:val="00D1014A"/>
    <w:rsid w:val="00D10A04"/>
    <w:rsid w:val="00D16F16"/>
    <w:rsid w:val="00D24D48"/>
    <w:rsid w:val="00D37C68"/>
    <w:rsid w:val="00D52D8C"/>
    <w:rsid w:val="00D54F53"/>
    <w:rsid w:val="00D56970"/>
    <w:rsid w:val="00D61BFC"/>
    <w:rsid w:val="00D64E54"/>
    <w:rsid w:val="00D65DDA"/>
    <w:rsid w:val="00D74CCB"/>
    <w:rsid w:val="00D8323A"/>
    <w:rsid w:val="00D84A8A"/>
    <w:rsid w:val="00D87EE9"/>
    <w:rsid w:val="00D96AA2"/>
    <w:rsid w:val="00DA366C"/>
    <w:rsid w:val="00DB3A44"/>
    <w:rsid w:val="00DC09CB"/>
    <w:rsid w:val="00DC160F"/>
    <w:rsid w:val="00DD2696"/>
    <w:rsid w:val="00DD2DC9"/>
    <w:rsid w:val="00E0284E"/>
    <w:rsid w:val="00E02B8C"/>
    <w:rsid w:val="00E16A28"/>
    <w:rsid w:val="00E31589"/>
    <w:rsid w:val="00E4160F"/>
    <w:rsid w:val="00E475E5"/>
    <w:rsid w:val="00E5350F"/>
    <w:rsid w:val="00E70BC8"/>
    <w:rsid w:val="00E75B58"/>
    <w:rsid w:val="00E97B73"/>
    <w:rsid w:val="00EA0340"/>
    <w:rsid w:val="00EA29F3"/>
    <w:rsid w:val="00EB69CB"/>
    <w:rsid w:val="00EC38D3"/>
    <w:rsid w:val="00EC78C3"/>
    <w:rsid w:val="00ED2196"/>
    <w:rsid w:val="00ED2323"/>
    <w:rsid w:val="00ED2B54"/>
    <w:rsid w:val="00ED7D26"/>
    <w:rsid w:val="00EE721A"/>
    <w:rsid w:val="00F03F3E"/>
    <w:rsid w:val="00F210C0"/>
    <w:rsid w:val="00F31872"/>
    <w:rsid w:val="00F32EC7"/>
    <w:rsid w:val="00F41613"/>
    <w:rsid w:val="00F43426"/>
    <w:rsid w:val="00F4624D"/>
    <w:rsid w:val="00F468C5"/>
    <w:rsid w:val="00F47C4F"/>
    <w:rsid w:val="00F71D8E"/>
    <w:rsid w:val="00F72C64"/>
    <w:rsid w:val="00F931F2"/>
    <w:rsid w:val="00FC3768"/>
    <w:rsid w:val="00FD4A3B"/>
    <w:rsid w:val="00FD5EF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11556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191</cp:revision>
  <dcterms:created xsi:type="dcterms:W3CDTF">2017-09-06T10:39:00Z</dcterms:created>
  <dcterms:modified xsi:type="dcterms:W3CDTF">2018-02-02T13:48:00Z</dcterms:modified>
</cp:coreProperties>
</file>