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1D" w:rsidRPr="00AD515A" w:rsidRDefault="0090381D" w:rsidP="00745B08">
      <w:pPr>
        <w:widowControl w:val="0"/>
        <w:spacing w:line="300" w:lineRule="atLeast"/>
        <w:jc w:val="both"/>
        <w:rPr>
          <w:rFonts w:ascii="Times New Roman" w:eastAsia="Calibri" w:hAnsi="Times New Roman" w:cs="Times New Roman"/>
          <w:sz w:val="24"/>
          <w:szCs w:val="24"/>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bookmarkStart w:id="0" w:name="_GoBack"/>
      <w:bookmarkEnd w:id="0"/>
      <w:r w:rsidRPr="00AD515A">
        <w:rPr>
          <w:rFonts w:ascii="Times New Roman" w:eastAsia="Times New Roman" w:hAnsi="Times New Roman" w:cs="Times New Roman"/>
          <w:b/>
          <w:sz w:val="24"/>
          <w:szCs w:val="24"/>
          <w:lang w:eastAsia="pl-PL"/>
        </w:rPr>
        <w:tab/>
        <w:t xml:space="preserve">                     Załącznik nr 4 do SIWZ</w:t>
      </w: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0756BE" w:rsidRPr="00AD515A" w:rsidRDefault="0090381D" w:rsidP="00745B08">
      <w:pPr>
        <w:widowControl w:val="0"/>
        <w:spacing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Umowa</w:t>
      </w:r>
    </w:p>
    <w:p w:rsidR="0090381D" w:rsidRPr="00AD515A" w:rsidRDefault="0090381D" w:rsidP="00745B08">
      <w:pPr>
        <w:widowControl w:val="0"/>
        <w:spacing w:line="300" w:lineRule="atLeast"/>
        <w:jc w:val="both"/>
        <w:rPr>
          <w:rFonts w:ascii="Times New Roman" w:hAnsi="Times New Roman" w:cs="Times New Roman"/>
          <w:b/>
          <w:sz w:val="24"/>
          <w:szCs w:val="24"/>
        </w:rPr>
      </w:pPr>
      <w:r w:rsidRPr="00AD515A">
        <w:rPr>
          <w:rFonts w:ascii="Times New Roman" w:eastAsia="Times New Roman" w:hAnsi="Times New Roman" w:cs="Times New Roman"/>
          <w:b/>
          <w:sz w:val="24"/>
          <w:szCs w:val="24"/>
          <w:lang w:eastAsia="pl-PL"/>
        </w:rPr>
        <w:t xml:space="preserve"> dotycząca </w:t>
      </w:r>
      <w:r w:rsidRPr="00AD515A">
        <w:rPr>
          <w:rFonts w:ascii="Times New Roman" w:eastAsia="Calibri" w:hAnsi="Times New Roman" w:cs="Times New Roman"/>
          <w:b/>
          <w:sz w:val="24"/>
          <w:szCs w:val="24"/>
        </w:rPr>
        <w:t>realizacji zamówienie</w:t>
      </w:r>
      <w:r w:rsidRPr="00AD515A">
        <w:rPr>
          <w:rFonts w:ascii="Times New Roman" w:hAnsi="Times New Roman" w:cs="Times New Roman"/>
          <w:b/>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b/>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AD515A" w:rsidRDefault="0090381D" w:rsidP="00745B08">
      <w:pPr>
        <w:widowControl w:val="0"/>
        <w:spacing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0" w:line="300" w:lineRule="atLeast"/>
        <w:jc w:val="right"/>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Umowa numer ………..</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center"/>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Zawarta w dniu................... 2018 roku w Poznaniu, pomiędzy:</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Spółką </w:t>
      </w:r>
      <w:r w:rsidRPr="00AD515A">
        <w:rPr>
          <w:rFonts w:ascii="Times New Roman" w:eastAsia="Calibri" w:hAnsi="Times New Roman" w:cs="Times New Roman"/>
          <w:sz w:val="24"/>
          <w:szCs w:val="24"/>
        </w:rPr>
        <w:t xml:space="preserve">Szpitale Wielkopolski sp. z o.o. z siedzibą w Poznaniu, ul Lutycka 34 </w:t>
      </w:r>
      <w:r w:rsidRPr="00AD515A">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AD515A">
        <w:rPr>
          <w:rFonts w:ascii="Times New Roman" w:eastAsia="Times New Roman" w:hAnsi="Times New Roman" w:cs="Times New Roman"/>
          <w:b/>
          <w:sz w:val="24"/>
          <w:szCs w:val="24"/>
          <w:lang w:eastAsia="ar-SA"/>
        </w:rPr>
        <w:t>Organizatorem Postępowania</w:t>
      </w:r>
      <w:r w:rsidRPr="00AD515A">
        <w:rPr>
          <w:rFonts w:ascii="Times New Roman" w:eastAsia="Times New Roman" w:hAnsi="Times New Roman" w:cs="Times New Roman"/>
          <w:sz w:val="24"/>
          <w:szCs w:val="24"/>
          <w:lang w:eastAsia="ar-SA"/>
        </w:rPr>
        <w:t xml:space="preserve">, reprezentowaną przez wiceprezesa zarządu Pana Wojciecha Ołdyńskiego, działającą jako pełnomocnik, to jest w imieniu i na rzecz Zamawiających Indywidualnych, zdefiniowanych w dalszej części niniejszej Umowy, </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a</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Spółką/Firmą......................... z siedzibą w......................., ul....................., zwanej dalej Wykonawcą, w imieniu, której działa: …</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right="-143"/>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 xml:space="preserve">Zamawiający Razem </w:t>
      </w:r>
      <w:r w:rsidRPr="00AD515A">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Zamawiający Indywidualny</w:t>
      </w:r>
      <w:r w:rsidRPr="00AD515A">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w:t>
      </w:r>
      <w:r w:rsidRPr="00AD515A">
        <w:rPr>
          <w:rFonts w:ascii="Times New Roman" w:eastAsia="Times New Roman" w:hAnsi="Times New Roman" w:cs="Times New Roman"/>
          <w:sz w:val="24"/>
          <w:szCs w:val="24"/>
          <w:lang w:eastAsia="pl-PL"/>
        </w:rPr>
        <w:lastRenderedPageBreak/>
        <w:t xml:space="preserve">Zamawiający Indywidualny to jedna z pięćdziesięciu trzech stron Umowy zawierająca ją z Wykonawcą, za pośrednictwem Województwa Wielkopolskiego oraz Organizatora Postępowania; </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Załącznik numer 1 do Umowy</w:t>
      </w:r>
      <w:r w:rsidRPr="00AD515A">
        <w:rPr>
          <w:rFonts w:ascii="Times New Roman" w:eastAsia="Times New Roman" w:hAnsi="Times New Roman" w:cs="Times New Roman"/>
          <w:sz w:val="24"/>
          <w:szCs w:val="24"/>
          <w:lang w:eastAsia="pl-PL"/>
        </w:rPr>
        <w:t xml:space="preserve"> zwany też </w:t>
      </w:r>
      <w:r w:rsidRPr="00AD515A">
        <w:rPr>
          <w:rFonts w:ascii="Times New Roman" w:eastAsia="Times New Roman" w:hAnsi="Times New Roman" w:cs="Times New Roman"/>
          <w:b/>
          <w:sz w:val="24"/>
          <w:szCs w:val="24"/>
          <w:lang w:eastAsia="pl-PL"/>
        </w:rPr>
        <w:t>Zestawienie Przedmiotów Dostaw Indywidualnych</w:t>
      </w:r>
      <w:r w:rsidRPr="00AD515A">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Organizator Postępowania</w:t>
      </w:r>
      <w:r w:rsidRPr="00AD515A">
        <w:rPr>
          <w:rFonts w:ascii="Times New Roman" w:eastAsia="Times New Roman" w:hAnsi="Times New Roman" w:cs="Times New Roman"/>
          <w:sz w:val="24"/>
          <w:szCs w:val="24"/>
          <w:lang w:eastAsia="pl-PL"/>
        </w:rPr>
        <w:t xml:space="preserve"> – Spółka </w:t>
      </w:r>
      <w:r w:rsidRPr="00AD515A">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AD515A">
        <w:rPr>
          <w:rFonts w:ascii="Times New Roman" w:eastAsia="Calibri" w:hAnsi="Times New Roman" w:cs="Times New Roman"/>
          <w:color w:val="000000"/>
          <w:sz w:val="24"/>
          <w:szCs w:val="24"/>
          <w:lang w:eastAsia="pl-PL"/>
        </w:rPr>
        <w:t>Pełnomocnictwa Partnera Wiodącego</w:t>
      </w:r>
      <w:r w:rsidRPr="00AD515A">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AD515A">
        <w:rPr>
          <w:rFonts w:ascii="Times New Roman" w:eastAsia="Calibri" w:hAnsi="Times New Roman" w:cs="Times New Roman"/>
          <w:color w:val="000000"/>
          <w:sz w:val="24"/>
          <w:szCs w:val="24"/>
          <w:lang w:eastAsia="pl-PL"/>
        </w:rPr>
        <w:t>Pełnomocnictwa Partnera Wiodącego)</w:t>
      </w:r>
      <w:r w:rsidRPr="00AD515A">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line="280" w:lineRule="atLeast"/>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b/>
          <w:sz w:val="24"/>
          <w:szCs w:val="24"/>
          <w:lang w:eastAsia="pl-PL"/>
        </w:rPr>
        <w:t xml:space="preserve">Urządzenia – </w:t>
      </w:r>
      <w:r w:rsidRPr="00AD515A">
        <w:rPr>
          <w:rFonts w:ascii="Times New Roman" w:eastAsia="Times New Roman" w:hAnsi="Times New Roman" w:cs="Times New Roman"/>
          <w:sz w:val="24"/>
          <w:szCs w:val="24"/>
          <w:lang w:eastAsia="pl-PL"/>
        </w:rPr>
        <w:t>część</w:t>
      </w:r>
      <w:r w:rsidRPr="00AD515A">
        <w:rPr>
          <w:rFonts w:ascii="Times New Roman" w:eastAsia="Times New Roman" w:hAnsi="Times New Roman" w:cs="Times New Roman"/>
          <w:b/>
          <w:sz w:val="24"/>
          <w:szCs w:val="24"/>
          <w:lang w:eastAsia="pl-PL"/>
        </w:rPr>
        <w:t xml:space="preserve"> </w:t>
      </w:r>
      <w:r w:rsidRPr="00AD515A">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AD515A">
        <w:rPr>
          <w:rFonts w:ascii="Times New Roman" w:hAnsi="Times New Roman" w:cs="Times New Roman"/>
          <w:sz w:val="24"/>
          <w:szCs w:val="24"/>
        </w:rPr>
        <w:t>urządzenia (środki trwałe):</w:t>
      </w:r>
      <w:r w:rsidRPr="00AD515A">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rack, UPS typ A,  UPS typ B, UPS typ C, UPS typ D, Zestaw baterii, Terminale PC o specyfikacji, charakterystyce i ilości wskazanej w OPZ (opis przedmiotu zamówienia) w tym w załącznikach do OPZ numery 1,2,3,4,5,6, 7,10,13,14,15,16,17,18,19,20,21,22,23,24,25 </w:t>
      </w:r>
      <w:r w:rsidRPr="00AD515A">
        <w:rPr>
          <w:rFonts w:ascii="Times New Roman" w:eastAsia="Times New Roman" w:hAnsi="Times New Roman" w:cs="Times New Roman"/>
          <w:sz w:val="24"/>
          <w:szCs w:val="24"/>
          <w:lang w:eastAsia="pl-PL"/>
        </w:rPr>
        <w:t>wraz z oprogramowaniem, wyposażeniem, materiałami eksploatacyjnymi, kartą gwarancyjną producenta, instrukcją obsługi i wszystkimi innymi elementami niezbędnymi do ich prawidłowego działania wskazanymi w OPZ</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 xml:space="preserve">skonkretyzowane w Ofercie Wykonawcy. Wskazane pojęcie Urządzenia, w zależności od kontekstu użytego w Umowie może oznaczać wszystkie Urządzenia objęte  Przedmiotem Umowy, lub tylko niektóre z nich, np. objęte konkretnym Przedmiotem Dostawy Indywidualnej. Tym samym ilekroć w Umowie jest mowa o Urządzeniach lub Urządzeniu należy przez to rozumieć jedną lub więcej </w:t>
      </w:r>
      <w:r w:rsidRPr="00AD515A">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rack, UPS typ A,  UPS typ B, UPS typ C, UPS typ D, Zestawy baterii, Terminale PC </w:t>
      </w:r>
      <w:r w:rsidRPr="00AD515A">
        <w:rPr>
          <w:rFonts w:ascii="Times New Roman" w:eastAsia="Times New Roman" w:hAnsi="Times New Roman" w:cs="Times New Roman"/>
          <w:sz w:val="24"/>
          <w:szCs w:val="24"/>
          <w:lang w:eastAsia="pl-PL"/>
        </w:rPr>
        <w:t>objęte Przedmiotem Umowy, zawsze jednak zgodne z OPZ</w:t>
      </w:r>
      <w:r w:rsidRPr="00AD515A">
        <w:rPr>
          <w:rFonts w:ascii="Times New Roman" w:eastAsia="Calibri" w:hAnsi="Times New Roman" w:cs="Times New Roman"/>
          <w:sz w:val="24"/>
          <w:szCs w:val="24"/>
        </w:rPr>
        <w:t>, Wymaganiami Zamawiającego i Ofertą Wykonawcy</w:t>
      </w:r>
      <w:r w:rsidRPr="00AD515A">
        <w:rPr>
          <w:rFonts w:ascii="Times New Roman" w:eastAsia="Times New Roman" w:hAnsi="Times New Roman" w:cs="Times New Roman"/>
          <w:sz w:val="24"/>
          <w:szCs w:val="24"/>
          <w:lang w:eastAsia="pl-PL"/>
        </w:rPr>
        <w:t xml:space="preserve">, zawsze obejmujące nie tylko same </w:t>
      </w:r>
      <w:r w:rsidRPr="00AD515A">
        <w:rPr>
          <w:rFonts w:ascii="Times New Roman" w:eastAsia="Times New Roman" w:hAnsi="Times New Roman" w:cs="Times New Roman"/>
          <w:color w:val="000000"/>
          <w:sz w:val="24"/>
          <w:szCs w:val="24"/>
          <w:lang w:eastAsia="pl-PL"/>
        </w:rPr>
        <w:t xml:space="preserve"> Macierze 20T,  Macierze 40T – Typ </w:t>
      </w:r>
      <w:r w:rsidRPr="00AD515A">
        <w:rPr>
          <w:rFonts w:ascii="Times New Roman" w:eastAsia="Times New Roman" w:hAnsi="Times New Roman" w:cs="Times New Roman"/>
          <w:color w:val="000000"/>
          <w:sz w:val="24"/>
          <w:szCs w:val="24"/>
          <w:lang w:eastAsia="pl-PL"/>
        </w:rPr>
        <w:lastRenderedPageBreak/>
        <w:t xml:space="preserve">A, Macierze 40T – Typ B, Macierze 60T, Macierze 80T, Macierze 100T, Macierze 500T, Serwery, Przełączniki typ A, Przełączniki typ B, Routery typ A, Routery typ B, Routery VPN, WAF, Szafki rack, UPS typ A,  UPS typ B, UPS typ C, UPS typ D, Zestawy baterii, Terminale PC </w:t>
      </w:r>
      <w:r w:rsidRPr="00AD515A">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AD515A">
        <w:rPr>
          <w:rFonts w:ascii="Times New Roman" w:eastAsia="Times New Roman" w:hAnsi="Times New Roman" w:cs="Times New Roman"/>
          <w:b/>
          <w:sz w:val="24"/>
          <w:szCs w:val="24"/>
          <w:lang w:eastAsia="pl-PL"/>
        </w:rPr>
        <w:t>Urządzenie</w:t>
      </w:r>
      <w:r w:rsidRPr="00AD515A">
        <w:rPr>
          <w:rFonts w:ascii="Times New Roman" w:eastAsia="Times New Roman" w:hAnsi="Times New Roman" w:cs="Times New Roman"/>
          <w:sz w:val="24"/>
          <w:szCs w:val="24"/>
          <w:lang w:eastAsia="pl-PL"/>
        </w:rPr>
        <w:t xml:space="preserve"> – każda pojedyncza </w:t>
      </w:r>
      <w:r w:rsidRPr="00AD515A">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rack, UPS typ A,  UPS typ B, UPS typ C, UPS typ D, Zestaw baterii, Terminale PC </w:t>
      </w:r>
      <w:r w:rsidRPr="00AD515A">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skonkretyzowane w Ofercie Wykonawcy.</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line="280" w:lineRule="atLeast"/>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b/>
          <w:sz w:val="24"/>
          <w:szCs w:val="24"/>
          <w:lang w:eastAsia="pl-PL"/>
        </w:rPr>
        <w:t xml:space="preserve">Aplikacje – </w:t>
      </w:r>
      <w:r w:rsidRPr="00AD515A">
        <w:rPr>
          <w:rFonts w:ascii="Times New Roman" w:eastAsia="Times New Roman" w:hAnsi="Times New Roman" w:cs="Times New Roman"/>
          <w:sz w:val="24"/>
          <w:szCs w:val="24"/>
          <w:lang w:eastAsia="pl-PL"/>
        </w:rPr>
        <w:t>część</w:t>
      </w:r>
      <w:r w:rsidRPr="00AD515A">
        <w:rPr>
          <w:rFonts w:ascii="Times New Roman" w:eastAsia="Times New Roman" w:hAnsi="Times New Roman" w:cs="Times New Roman"/>
          <w:b/>
          <w:sz w:val="24"/>
          <w:szCs w:val="24"/>
          <w:lang w:eastAsia="pl-PL"/>
        </w:rPr>
        <w:t xml:space="preserve"> </w:t>
      </w:r>
      <w:r w:rsidRPr="00AD515A">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AD515A">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AD515A">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objęte  Przedmiotu Umowy, lub tylko niektóre z nich, np. objęte konkretnym Przedmiotem Dostawy Indywidualnej. Tym samym ilekroć w Umowie jest mowa o Aplikacjach lub Aplikacji należy przez to rozumieć jedną lub więcej  </w:t>
      </w:r>
      <w:r w:rsidRPr="00AD515A">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Pr="00AD515A">
        <w:rPr>
          <w:rFonts w:ascii="Times New Roman" w:eastAsia="Times New Roman" w:hAnsi="Times New Roman" w:cs="Times New Roman"/>
          <w:sz w:val="24"/>
          <w:szCs w:val="24"/>
          <w:lang w:eastAsia="pl-PL"/>
        </w:rPr>
        <w:t xml:space="preserve"> objęte Przedmiotem Umowy, zawsze jednak zgodne z OPZ</w:t>
      </w:r>
      <w:r w:rsidRPr="00AD515A">
        <w:rPr>
          <w:rFonts w:ascii="Times New Roman" w:eastAsia="Calibri" w:hAnsi="Times New Roman" w:cs="Times New Roman"/>
          <w:sz w:val="24"/>
          <w:szCs w:val="24"/>
        </w:rPr>
        <w:t>, Wymaganiami Zamawiającego i Ofertą Wykonawcy</w:t>
      </w:r>
      <w:r w:rsidRPr="00AD515A">
        <w:rPr>
          <w:rFonts w:ascii="Times New Roman" w:eastAsia="Times New Roman" w:hAnsi="Times New Roman" w:cs="Times New Roman"/>
          <w:sz w:val="24"/>
          <w:szCs w:val="24"/>
          <w:lang w:eastAsia="pl-PL"/>
        </w:rPr>
        <w:t xml:space="preserve">, zawsze obejmujące nie tylko same </w:t>
      </w:r>
      <w:r w:rsidRPr="00AD515A">
        <w:rPr>
          <w:rFonts w:ascii="Times New Roman" w:eastAsia="Times New Roman" w:hAnsi="Times New Roman" w:cs="Times New Roman"/>
          <w:color w:val="000000"/>
          <w:sz w:val="24"/>
          <w:szCs w:val="24"/>
          <w:lang w:eastAsia="pl-PL"/>
        </w:rPr>
        <w:t>Licencje dostępowe, Licencje terminalowe, Serwerowe systemy 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AD515A">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AD515A">
        <w:rPr>
          <w:rFonts w:ascii="Times New Roman" w:eastAsia="Times New Roman" w:hAnsi="Times New Roman" w:cs="Times New Roman"/>
          <w:b/>
          <w:sz w:val="24"/>
          <w:szCs w:val="24"/>
          <w:lang w:eastAsia="pl-PL"/>
        </w:rPr>
        <w:t>Aplikacja</w:t>
      </w:r>
      <w:r w:rsidRPr="00AD515A">
        <w:rPr>
          <w:rFonts w:ascii="Times New Roman" w:eastAsia="Times New Roman" w:hAnsi="Times New Roman" w:cs="Times New Roman"/>
          <w:sz w:val="24"/>
          <w:szCs w:val="24"/>
          <w:lang w:eastAsia="pl-PL"/>
        </w:rPr>
        <w:t xml:space="preserve"> – każda pojedyncza aplikacja :</w:t>
      </w:r>
      <w:r w:rsidRPr="00AD515A">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AD515A">
        <w:rPr>
          <w:rFonts w:ascii="Times New Roman" w:eastAsia="Times New Roman" w:hAnsi="Times New Roman" w:cs="Times New Roman"/>
          <w:sz w:val="24"/>
          <w:szCs w:val="24"/>
          <w:lang w:eastAsia="pl-PL"/>
        </w:rPr>
        <w:t xml:space="preserve">objęta Przedmiotem Umowy, o specyfikacji zgodnej z Umową, wraz z oprogramowaniem, wyposażeniem, kartą </w:t>
      </w:r>
      <w:r w:rsidRPr="00AD515A">
        <w:rPr>
          <w:rFonts w:ascii="Times New Roman" w:eastAsia="Times New Roman" w:hAnsi="Times New Roman" w:cs="Times New Roman"/>
          <w:sz w:val="24"/>
          <w:szCs w:val="24"/>
          <w:lang w:eastAsia="pl-PL"/>
        </w:rPr>
        <w:lastRenderedPageBreak/>
        <w:t xml:space="preserve">gwarancyjną producenta, instrukcją obsługi i wszystkimi innymi elementami niezbędnymi do jej prawidłowego działania wskazanymi w opisie przedmiotu zamówienia, to jest OPZ, </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skonkretyzowane w Ofercie Wykonawcy.</w:t>
      </w:r>
    </w:p>
    <w:p w:rsidR="0090381D" w:rsidRPr="00AD515A" w:rsidRDefault="0090381D" w:rsidP="00745B08">
      <w:pPr>
        <w:widowControl w:val="0"/>
        <w:spacing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line="300" w:lineRule="atLeast"/>
        <w:jc w:val="both"/>
        <w:rPr>
          <w:rFonts w:ascii="Times New Roman" w:hAnsi="Times New Roman" w:cs="Times New Roman"/>
          <w:sz w:val="24"/>
          <w:szCs w:val="24"/>
        </w:rPr>
      </w:pPr>
      <w:r w:rsidRPr="00AD515A">
        <w:rPr>
          <w:rFonts w:ascii="Times New Roman" w:hAnsi="Times New Roman" w:cs="Times New Roman"/>
          <w:b/>
          <w:sz w:val="24"/>
          <w:szCs w:val="24"/>
        </w:rPr>
        <w:t>Przepisy Prawa</w:t>
      </w:r>
      <w:r w:rsidRPr="00AD515A">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 xml:space="preserve">Wykonawca - </w:t>
      </w:r>
      <w:r w:rsidRPr="00AD515A">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 zawrze Umowę, to jest podmiot wskazany w komparycji Umowy niebędący Zamawiającym Razem;</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line="300" w:lineRule="atLeast"/>
        <w:jc w:val="both"/>
        <w:rPr>
          <w:rFonts w:ascii="Times New Roman" w:hAnsi="Times New Roman" w:cs="Times New Roman"/>
          <w:sz w:val="24"/>
          <w:szCs w:val="24"/>
        </w:rPr>
      </w:pPr>
      <w:r w:rsidRPr="00AD515A">
        <w:rPr>
          <w:rFonts w:ascii="Times New Roman" w:eastAsia="Times New Roman" w:hAnsi="Times New Roman" w:cs="Times New Roman"/>
          <w:b/>
          <w:sz w:val="24"/>
          <w:szCs w:val="24"/>
          <w:lang w:eastAsia="pl-PL"/>
        </w:rPr>
        <w:t>OPZ</w:t>
      </w:r>
      <w:r w:rsidRPr="00AD515A">
        <w:rPr>
          <w:rFonts w:ascii="Times New Roman" w:eastAsia="Times New Roman" w:hAnsi="Times New Roman" w:cs="Times New Roman"/>
          <w:sz w:val="24"/>
          <w:szCs w:val="24"/>
          <w:lang w:eastAsia="pl-PL"/>
        </w:rPr>
        <w:t xml:space="preserve"> – opis przedmiotu zamówienia w Postępowaniu Przetargowym, to jest zamówienia na: </w:t>
      </w:r>
      <w:r w:rsidRPr="00AD515A">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 xml:space="preserve">stanowiący załącznik do SIWZ. </w:t>
      </w: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SIWZ</w:t>
      </w:r>
      <w:r w:rsidRPr="00AD515A">
        <w:rPr>
          <w:rFonts w:ascii="Times New Roman" w:eastAsia="Calibri" w:hAnsi="Times New Roman" w:cs="Times New Roman"/>
          <w:sz w:val="24"/>
          <w:szCs w:val="24"/>
        </w:rPr>
        <w:t xml:space="preserve"> – Specyfikacja Istotnych Warunków Zamówienia w Postępowaniu Przetargowym;</w:t>
      </w:r>
    </w:p>
    <w:p w:rsidR="0090381D" w:rsidRPr="00AD515A" w:rsidRDefault="0090381D" w:rsidP="00745B08">
      <w:pPr>
        <w:widowControl w:val="0"/>
        <w:spacing w:line="300" w:lineRule="atLeast"/>
        <w:jc w:val="both"/>
        <w:rPr>
          <w:rFonts w:ascii="Times New Roman" w:hAnsi="Times New Roman" w:cs="Times New Roman"/>
          <w:b/>
          <w:sz w:val="24"/>
          <w:szCs w:val="24"/>
        </w:rPr>
      </w:pPr>
      <w:r w:rsidRPr="00AD515A">
        <w:rPr>
          <w:rFonts w:ascii="Times New Roman" w:eastAsia="Calibri" w:hAnsi="Times New Roman" w:cs="Times New Roman"/>
          <w:b/>
          <w:sz w:val="24"/>
          <w:szCs w:val="24"/>
        </w:rPr>
        <w:t>Postępowanie Przetargowe</w:t>
      </w:r>
      <w:r w:rsidRPr="00AD515A">
        <w:rPr>
          <w:rFonts w:ascii="Times New Roman" w:eastAsia="Calibri" w:hAnsi="Times New Roman" w:cs="Times New Roman"/>
          <w:sz w:val="24"/>
          <w:szCs w:val="24"/>
        </w:rPr>
        <w:t xml:space="preserve"> – postępowanie</w:t>
      </w:r>
      <w:r w:rsidRPr="00AD515A">
        <w:rPr>
          <w:rFonts w:ascii="Times New Roman" w:eastAsia="Times New Roman" w:hAnsi="Times New Roman" w:cs="Times New Roman"/>
          <w:sz w:val="24"/>
          <w:szCs w:val="24"/>
          <w:lang w:eastAsia="pl-PL"/>
        </w:rPr>
        <w:t xml:space="preserve"> na </w:t>
      </w:r>
      <w:r w:rsidRPr="00AD515A">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AD515A">
        <w:rPr>
          <w:rFonts w:ascii="Times New Roman" w:eastAsia="Times New Roman" w:hAnsi="Times New Roman" w:cs="Times New Roman"/>
          <w:sz w:val="24"/>
          <w:szCs w:val="24"/>
          <w:lang w:eastAsia="pl-PL"/>
        </w:rPr>
        <w:t>, to jest postepowanie numer</w:t>
      </w:r>
      <w:r w:rsidRPr="00AD515A">
        <w:rPr>
          <w:rFonts w:ascii="Times New Roman" w:eastAsia="Times New Roman" w:hAnsi="Times New Roman" w:cs="Times New Roman"/>
          <w:b/>
          <w:color w:val="000000" w:themeColor="text1"/>
          <w:sz w:val="24"/>
          <w:szCs w:val="24"/>
          <w:lang w:eastAsia="pl-PL"/>
        </w:rPr>
        <w:t xml:space="preserve"> </w:t>
      </w:r>
      <w:r w:rsidRPr="00AD515A">
        <w:rPr>
          <w:rFonts w:ascii="Times New Roman" w:eastAsia="Times New Roman" w:hAnsi="Times New Roman" w:cs="Times New Roman"/>
          <w:color w:val="000000" w:themeColor="text1"/>
          <w:sz w:val="24"/>
          <w:szCs w:val="24"/>
          <w:lang w:eastAsia="pl-PL"/>
        </w:rPr>
        <w:t>SzW/3/2018</w:t>
      </w:r>
      <w:r w:rsidRPr="00AD515A">
        <w:rPr>
          <w:rFonts w:ascii="Times New Roman" w:eastAsia="Times New Roman" w:hAnsi="Times New Roman" w:cs="Times New Roman"/>
          <w:sz w:val="24"/>
          <w:szCs w:val="24"/>
          <w:lang w:eastAsia="pl-PL"/>
        </w:rPr>
        <w:t xml:space="preserve"> </w:t>
      </w:r>
      <w:r w:rsidRPr="00AD515A">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rsidR="0090381D" w:rsidRPr="00AD515A" w:rsidRDefault="0090381D" w:rsidP="00745B08">
      <w:pPr>
        <w:widowControl w:val="0"/>
        <w:spacing w:after="12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Dzień</w:t>
      </w:r>
      <w:r w:rsidRPr="00AD515A">
        <w:rPr>
          <w:rFonts w:ascii="Times New Roman" w:eastAsia="Calibri" w:hAnsi="Times New Roman" w:cs="Times New Roman"/>
          <w:sz w:val="24"/>
          <w:szCs w:val="24"/>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dzień</w:t>
      </w:r>
      <w:r w:rsidRPr="00AD515A">
        <w:rPr>
          <w:rFonts w:ascii="Times New Roman" w:eastAsia="Calibri" w:hAnsi="Times New Roman" w:cs="Times New Roman"/>
          <w:sz w:val="24"/>
          <w:szCs w:val="24"/>
        </w:rPr>
        <w:t xml:space="preserve"> - ilekroć  w OPZ lub Umowie jest mowa o dniach lub dniu pisanym od małej litery (pisanym małą literą) należy przez to rozumieć dni / dzień kalendarzowe, to jest wszystkie dni roku bez jakiegokolwiek wyłączenia;</w:t>
      </w:r>
    </w:p>
    <w:p w:rsidR="0090381D" w:rsidRPr="00AD515A" w:rsidRDefault="0090381D" w:rsidP="00745B08">
      <w:pPr>
        <w:widowControl w:val="0"/>
        <w:spacing w:after="120" w:line="300" w:lineRule="atLeast"/>
        <w:contextualSpacing/>
        <w:jc w:val="both"/>
        <w:rPr>
          <w:rFonts w:ascii="Times New Roman" w:eastAsia="Calibri" w:hAnsi="Times New Roman" w:cs="Times New Roman"/>
          <w:sz w:val="24"/>
          <w:szCs w:val="24"/>
        </w:rPr>
      </w:pP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r w:rsidRPr="00AD515A">
        <w:rPr>
          <w:rFonts w:ascii="Times New Roman" w:eastAsia="Times New Roman" w:hAnsi="Times New Roman" w:cs="Times New Roman"/>
          <w:b/>
          <w:sz w:val="24"/>
          <w:szCs w:val="24"/>
          <w:lang w:eastAsia="pl-PL"/>
        </w:rPr>
        <w:t>Projekt</w:t>
      </w:r>
      <w:r w:rsidRPr="00AD515A">
        <w:rPr>
          <w:rFonts w:ascii="Times New Roman" w:eastAsia="Times New Roman" w:hAnsi="Times New Roman" w:cs="Times New Roman"/>
          <w:sz w:val="24"/>
          <w:szCs w:val="24"/>
          <w:lang w:eastAsia="pl-PL"/>
        </w:rPr>
        <w:t xml:space="preserve"> – projekt </w:t>
      </w:r>
      <w:r w:rsidRPr="00AD515A">
        <w:rPr>
          <w:rFonts w:ascii="Times New Roman" w:hAnsi="Times New Roman" w:cs="Times New Roman"/>
          <w:sz w:val="24"/>
          <w:szCs w:val="24"/>
        </w:rPr>
        <w:t xml:space="preserve">pod nazwą </w:t>
      </w:r>
      <w:r w:rsidRPr="00AD515A">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t>
      </w:r>
      <w:r w:rsidRPr="00AD515A">
        <w:rPr>
          <w:rFonts w:ascii="Times New Roman" w:eastAsia="Calibri" w:hAnsi="Times New Roman" w:cs="Times New Roman"/>
          <w:color w:val="000000"/>
          <w:sz w:val="24"/>
          <w:szCs w:val="24"/>
          <w:lang w:eastAsia="pl-PL"/>
        </w:rPr>
        <w:lastRenderedPageBreak/>
        <w:t xml:space="preserve">wdrożenie EDM oraz stworzenie sieci wymiany danych między podmiotami leczniczymi samorządu województwa” realizowany w ramach: </w:t>
      </w:r>
      <w:r w:rsidRPr="00AD515A">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200" w:line="300" w:lineRule="atLeast"/>
        <w:jc w:val="both"/>
        <w:rPr>
          <w:rFonts w:ascii="Times New Roman" w:hAnsi="Times New Roman" w:cs="Times New Roman"/>
          <w:sz w:val="24"/>
          <w:szCs w:val="24"/>
        </w:rPr>
      </w:pPr>
      <w:r w:rsidRPr="00AD515A">
        <w:rPr>
          <w:rFonts w:ascii="Times New Roman" w:hAnsi="Times New Roman" w:cs="Times New Roman"/>
          <w:b/>
          <w:sz w:val="24"/>
          <w:szCs w:val="24"/>
        </w:rPr>
        <w:t>Wymagania Zamawiającego Razem</w:t>
      </w:r>
      <w:r w:rsidRPr="00AD515A">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AD515A">
        <w:rPr>
          <w:rFonts w:ascii="Times New Roman" w:eastAsia="Times New Roman" w:hAnsi="Times New Roman" w:cs="Times New Roman"/>
          <w:sz w:val="24"/>
          <w:szCs w:val="24"/>
          <w:lang w:eastAsia="zh-CN"/>
        </w:rPr>
        <w:t xml:space="preserve">Przedmiotu Zamówienia a tym samym </w:t>
      </w:r>
      <w:r w:rsidRPr="00AD515A">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rsidR="0090381D" w:rsidRPr="00AD515A" w:rsidRDefault="0090381D" w:rsidP="00745B08">
      <w:pPr>
        <w:widowControl w:val="0"/>
        <w:spacing w:after="200" w:line="300" w:lineRule="atLeast"/>
        <w:jc w:val="both"/>
        <w:rPr>
          <w:rFonts w:ascii="Times New Roman" w:hAnsi="Times New Roman" w:cs="Times New Roman"/>
          <w:sz w:val="24"/>
          <w:szCs w:val="24"/>
        </w:rPr>
      </w:pPr>
      <w:r w:rsidRPr="00AD515A">
        <w:rPr>
          <w:rFonts w:ascii="Times New Roman" w:hAnsi="Times New Roman" w:cs="Times New Roman"/>
          <w:b/>
          <w:sz w:val="24"/>
          <w:szCs w:val="24"/>
        </w:rPr>
        <w:t>Wynagrodzenie</w:t>
      </w:r>
      <w:r w:rsidRPr="00AD515A">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AD515A">
        <w:rPr>
          <w:rFonts w:ascii="Times New Roman" w:eastAsia="Times New Roman" w:hAnsi="Times New Roman" w:cs="Times New Roman"/>
          <w:sz w:val="24"/>
          <w:szCs w:val="24"/>
          <w:lang w:eastAsia="zh-CN"/>
        </w:rPr>
        <w:t xml:space="preserve">Przedmiotu Zamówienia to jest wykonania </w:t>
      </w:r>
      <w:r w:rsidRPr="00AD515A">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Przedmiot Dostawy Indywidualnej</w:t>
      </w:r>
      <w:r w:rsidRPr="00AD515A">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Zamawiający Indywidualny, wraz z ich montażem, instalacją i konfiguracją.</w:t>
      </w:r>
    </w:p>
    <w:p w:rsidR="0090381D" w:rsidRPr="00AD515A" w:rsidRDefault="0090381D" w:rsidP="00745B08">
      <w:pPr>
        <w:widowControl w:val="0"/>
        <w:spacing w:after="0" w:line="300" w:lineRule="atLeast"/>
        <w:ind w:right="-143"/>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r w:rsidRPr="00AD515A">
        <w:rPr>
          <w:rFonts w:ascii="Times New Roman" w:eastAsia="Times New Roman" w:hAnsi="Times New Roman" w:cs="Times New Roman"/>
          <w:b/>
          <w:sz w:val="24"/>
          <w:szCs w:val="24"/>
          <w:lang w:eastAsia="pl-PL"/>
        </w:rPr>
        <w:t>Umowa powierzenia</w:t>
      </w:r>
      <w:r w:rsidRPr="00AD515A">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rsidR="0090381D" w:rsidRPr="00AD515A"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p>
    <w:p w:rsidR="0090381D" w:rsidRPr="00AD515A"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r w:rsidRPr="00AD515A">
        <w:rPr>
          <w:rFonts w:ascii="Times New Roman" w:eastAsia="Calibri" w:hAnsi="Times New Roman" w:cs="Times New Roman"/>
          <w:b/>
          <w:color w:val="000000"/>
          <w:sz w:val="24"/>
          <w:szCs w:val="24"/>
          <w:lang w:eastAsia="pl-PL"/>
        </w:rPr>
        <w:t>Umowa</w:t>
      </w:r>
      <w:r w:rsidRPr="00AD515A">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AD515A">
        <w:rPr>
          <w:rFonts w:ascii="Times New Roman" w:eastAsia="Calibri" w:hAnsi="Times New Roman" w:cs="Times New Roman"/>
          <w:sz w:val="24"/>
          <w:szCs w:val="24"/>
        </w:rPr>
        <w:t>realizację zamówienie</w:t>
      </w:r>
      <w:r w:rsidRPr="00AD515A">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SzW/3/2018.</w:t>
      </w:r>
    </w:p>
    <w:p w:rsidR="0090381D" w:rsidRPr="00AD515A" w:rsidRDefault="0090381D" w:rsidP="00745B08">
      <w:pPr>
        <w:widowControl w:val="0"/>
        <w:spacing w:line="300" w:lineRule="atLeast"/>
        <w:jc w:val="both"/>
        <w:rPr>
          <w:rFonts w:ascii="Times New Roman" w:eastAsia="Calibri" w:hAnsi="Times New Roman" w:cs="Times New Roman"/>
          <w:color w:val="000000"/>
          <w:sz w:val="24"/>
          <w:szCs w:val="24"/>
          <w:lang w:eastAsia="pl-PL"/>
        </w:rPr>
      </w:pPr>
    </w:p>
    <w:p w:rsidR="0090381D" w:rsidRPr="00AD515A" w:rsidRDefault="0090381D" w:rsidP="00745B08">
      <w:pPr>
        <w:widowControl w:val="0"/>
        <w:spacing w:line="300" w:lineRule="atLeast"/>
        <w:jc w:val="both"/>
        <w:rPr>
          <w:rFonts w:ascii="Times New Roman" w:eastAsia="Calibri" w:hAnsi="Times New Roman" w:cs="Times New Roman"/>
          <w:color w:val="000000"/>
          <w:sz w:val="24"/>
          <w:szCs w:val="24"/>
          <w:lang w:eastAsia="pl-PL"/>
        </w:rPr>
      </w:pPr>
      <w:r w:rsidRPr="00AD515A">
        <w:rPr>
          <w:rFonts w:ascii="Times New Roman" w:eastAsia="Calibri" w:hAnsi="Times New Roman" w:cs="Times New Roman"/>
          <w:b/>
          <w:color w:val="000000"/>
          <w:sz w:val="24"/>
          <w:szCs w:val="24"/>
          <w:lang w:eastAsia="pl-PL"/>
        </w:rPr>
        <w:t>Pełnomocnictwo Partnera Wiodącego</w:t>
      </w:r>
      <w:r w:rsidRPr="00AD515A">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AD515A">
        <w:rPr>
          <w:rFonts w:ascii="Times New Roman" w:eastAsia="Times New Roman" w:hAnsi="Times New Roman" w:cs="Times New Roman"/>
          <w:b/>
          <w:sz w:val="24"/>
          <w:szCs w:val="24"/>
          <w:lang w:eastAsia="pl-PL"/>
        </w:rPr>
        <w:t>4793/2018</w:t>
      </w:r>
      <w:r w:rsidRPr="00AD515A">
        <w:rPr>
          <w:rFonts w:ascii="Times New Roman" w:eastAsia="Calibri" w:hAnsi="Times New Roman" w:cs="Times New Roman"/>
          <w:color w:val="000000"/>
          <w:sz w:val="24"/>
          <w:szCs w:val="24"/>
          <w:lang w:eastAsia="pl-PL"/>
        </w:rPr>
        <w:t xml:space="preserve"> w sprawie </w:t>
      </w:r>
      <w:r w:rsidRPr="00AD515A">
        <w:rPr>
          <w:rFonts w:ascii="Times New Roman" w:eastAsia="Times New Roman" w:hAnsi="Times New Roman" w:cs="Times New Roman"/>
          <w:sz w:val="24"/>
          <w:szCs w:val="24"/>
          <w:lang w:eastAsia="pl-PL"/>
        </w:rPr>
        <w:t>upoważnienia Spółki „Szpitale Wielkopolski”</w:t>
      </w:r>
      <w:r w:rsidRPr="00AD515A">
        <w:rPr>
          <w:rFonts w:ascii="Times New Roman" w:eastAsia="Calibri" w:hAnsi="Times New Roman" w:cs="Times New Roman"/>
          <w:color w:val="000000"/>
          <w:sz w:val="24"/>
          <w:szCs w:val="24"/>
          <w:lang w:eastAsia="pl-PL"/>
        </w:rPr>
        <w:t xml:space="preserve"> sp. z o.o.</w:t>
      </w:r>
      <w:r w:rsidRPr="00AD515A">
        <w:rPr>
          <w:rFonts w:ascii="Times New Roman" w:eastAsia="Times New Roman" w:hAnsi="Times New Roman" w:cs="Times New Roman"/>
          <w:sz w:val="24"/>
          <w:szCs w:val="24"/>
          <w:lang w:eastAsia="pl-PL"/>
        </w:rPr>
        <w:t xml:space="preserve"> </w:t>
      </w:r>
      <w:r w:rsidRPr="00AD515A">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AD515A">
        <w:rPr>
          <w:rFonts w:ascii="Times New Roman" w:eastAsia="Times New Roman" w:hAnsi="Times New Roman" w:cs="Times New Roman"/>
          <w:sz w:val="24"/>
          <w:szCs w:val="24"/>
          <w:lang w:eastAsia="pl-PL"/>
        </w:rPr>
        <w:t xml:space="preserve">projektu pn. </w:t>
      </w:r>
      <w:r w:rsidRPr="00AD515A">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AD515A">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Pzp przez wszystkich Partnerów i Uczestników Projektu do wspólnego przeprowadzenia postępowań i udzielenia zamówień, jak również działając w sposób samodzielny  (to jest bez upoważnienia z art. 16 ust 1 Pzp)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t>
      </w:r>
      <w:r w:rsidRPr="00AD515A">
        <w:rPr>
          <w:rFonts w:ascii="Times New Roman" w:eastAsia="Calibri" w:hAnsi="Times New Roman" w:cs="Times New Roman"/>
          <w:color w:val="000000"/>
          <w:sz w:val="24"/>
          <w:szCs w:val="24"/>
          <w:lang w:eastAsia="pl-PL"/>
        </w:rPr>
        <w:lastRenderedPageBreak/>
        <w:t>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rsidR="0090381D" w:rsidRPr="00AD515A" w:rsidRDefault="0090381D" w:rsidP="00745B08">
      <w:pPr>
        <w:widowControl w:val="0"/>
        <w:spacing w:after="0" w:line="300" w:lineRule="atLeast"/>
        <w:ind w:right="-143"/>
        <w:jc w:val="both"/>
        <w:rPr>
          <w:rFonts w:ascii="Times New Roman" w:eastAsia="Calibri" w:hAnsi="Times New Roman" w:cs="Times New Roman"/>
          <w:sz w:val="24"/>
          <w:szCs w:val="24"/>
        </w:rPr>
      </w:pPr>
      <w:r w:rsidRPr="00AD515A">
        <w:rPr>
          <w:rFonts w:ascii="Times New Roman" w:eastAsia="Calibri" w:hAnsi="Times New Roman" w:cs="Times New Roman"/>
          <w:sz w:val="24"/>
          <w:szCs w:val="24"/>
          <w:lang w:eastAsia="pl-PL"/>
        </w:rPr>
        <w:t xml:space="preserve"> </w:t>
      </w:r>
    </w:p>
    <w:p w:rsidR="0090381D" w:rsidRPr="00AD515A" w:rsidRDefault="0090381D" w:rsidP="00745B08">
      <w:pPr>
        <w:widowControl w:val="0"/>
        <w:spacing w:line="300" w:lineRule="atLeast"/>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 xml:space="preserve">Pzp – </w:t>
      </w:r>
      <w:r w:rsidRPr="00AD515A">
        <w:rPr>
          <w:rFonts w:ascii="Times New Roman" w:eastAsia="Calibri" w:hAnsi="Times New Roman" w:cs="Times New Roman"/>
          <w:sz w:val="24"/>
          <w:szCs w:val="24"/>
        </w:rPr>
        <w:t>ustawa z dnia 29 stycznia 2004 roku Prawi zamówień publicznych (Dz. U.2017.1579)</w:t>
      </w:r>
    </w:p>
    <w:p w:rsidR="0090381D" w:rsidRPr="00AD515A" w:rsidRDefault="0090381D" w:rsidP="00745B08">
      <w:pPr>
        <w:widowControl w:val="0"/>
        <w:spacing w:line="300" w:lineRule="atLeast"/>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b/>
          <w:sz w:val="24"/>
          <w:szCs w:val="24"/>
        </w:rPr>
        <w:t>Dostawa Indywidualna</w:t>
      </w:r>
      <w:r w:rsidRPr="00AD515A">
        <w:rPr>
          <w:rFonts w:ascii="Times New Roman" w:eastAsia="Calibri" w:hAnsi="Times New Roman" w:cs="Times New Roman"/>
          <w:sz w:val="24"/>
          <w:szCs w:val="24"/>
        </w:rPr>
        <w:t xml:space="preserve"> – przypisana do danego, konkretnego Zamawiającego Indywidualnego część Zamówienia której przedmiotem jest </w:t>
      </w:r>
      <w:r w:rsidRPr="00AD515A">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w:t>
      </w:r>
    </w:p>
    <w:p w:rsidR="0090381D" w:rsidRPr="00AD515A" w:rsidRDefault="0090381D" w:rsidP="00745B08">
      <w:pPr>
        <w:widowControl w:val="0"/>
        <w:spacing w:after="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Zamawiający Indywidualni, Zamawiający Razem</w:t>
      </w:r>
    </w:p>
    <w:p w:rsidR="0090381D" w:rsidRPr="00AD515A" w:rsidRDefault="0090381D" w:rsidP="00745B08">
      <w:pPr>
        <w:widowControl w:val="0"/>
        <w:spacing w:after="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Zawierając niniejszą umowę, zwaną dalej Umową, Organizator Postępowania działa w imieniu i na rzecz wszystkich Zamawiających Indywidualnych (Zamawiającego Razem), to jest następujących podmiotów :</w:t>
      </w:r>
    </w:p>
    <w:p w:rsidR="0090381D" w:rsidRPr="00AD515A" w:rsidRDefault="0090381D" w:rsidP="00745B08">
      <w:pPr>
        <w:widowControl w:val="0"/>
        <w:spacing w:after="0" w:line="300" w:lineRule="atLeast"/>
        <w:ind w:left="714"/>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   Centrum Rehabilitacji im. Prof. Mieczysława Walczaka w Osiecznej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   Wojewódzka Stacja Pogotowia Ratunkowego SP ZOZ w Poznaniu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   Wielkopolski Ośrodek Reumatologiczny Samodzielny Publiczny Specjalistyczny Zespół Opieki Zdrowotnej w Śremie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6   Poznański Ośrodek Zdrowia Psychicznego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lastRenderedPageBreak/>
        <w:t>nr 9   Szpital Wojewódzki w Poznaniu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10   Wielkopolskie Centrum Medycyny Pracy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13   Wojewódzki Szpital Zespolony im. Ludwika Perzyny w Kaliszu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14   Wojewódzki Szpital Zespolony w Koninie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15   Wojewódzki Zakład Opieki Psychiatrycznej Sp. z o.o.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18   Wojewódzki Szpital Zespolony w Lesznie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20   Zakład Opiekuńczo-Leczniczy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21   Zakład Leczenia Uzależnień w Charcicach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25   Poznański Ośrodek Specjalistycznych Usług Medycznych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27   Szpital Miejski im. Franciszka Raszei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29   Szpital w Puszczykowie im. Prof. S.T. Dąbrowskiego S.A.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30   Szpital Powiatowy im. prof. Romana Drewsa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31   Zespół Zakładów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32   Szpital Pomnik Chrztu Polski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33   Samodzielny Publiczny Zespół Opieki Zdrowotnej w Gostyniu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34   Samodzielny Publiczny Zakład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35   Szpital Powiatowy w Jarocinie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36   Samodzielny Publiczny Zakład Opieki Zdrowotnej w Kępnie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37   Samodzielny Publiczny Zakład Opieki Zdrowotnej w Kole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38   Samodzielny Publiczny Zespół Opieki Zdrowotnej w Kościanie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39   Samodzielny Publiczny Zakład Opieki Zdrowotnej w Krotoszynie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lastRenderedPageBreak/>
        <w:t>nr 40   Samodzielny Publiczny Zakład Opieki Zdrowotnej w Międzychodzie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41   Samodzielny Publiczny Zakład Opieki Zdrowotnej im. doktora Kazimierza Hołogi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42   Samodzielny Publiczny Zakład Opieki Zdrowotnej w Obornikach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43   Zespół Zakładów Opieki Zdrowotnej w Ostrowie Wielkopolskim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44   Ostrzeszowskie Centrum Zdrowia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45   Szpital Specjalistyczny w Pile im. Stanisława Staszica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46   Pleszewskie Centrum Medyczne w Pleszewie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47   Szpital Powiatowy w Rawiczu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48   Samodzielny Publiczny Zakład Opieki Zdrowotnej w Słupcy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49   Szpital Powiatowy im. Tadeusza Malińskiego w Śremie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50   Szpital Średzki Serca Jezusowego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51   Samodzielny Publiczny Zakład Opieki Zdrowotnej w Szamotułach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52   Samodzielny Publiczny Zespół Opieki Zdrowotnej w Turku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53   Szpital Powiatowy im. Jana Pawła II w Trzciance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54   Zespół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55   Samodzielny Publiczny Zakład Opieki Zdrowotnej w Wolsztynie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56   Szpital Powiatowy we Wrześni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57   Szpital Powiatowy w Wyrzysku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58   Szpital Powiatowy im. Alfreda Sokołowskiego w Złotowie (Partner Projektu);</w:t>
      </w:r>
    </w:p>
    <w:p w:rsidR="0090381D" w:rsidRPr="00AD515A" w:rsidRDefault="0090381D" w:rsidP="00745B08">
      <w:pPr>
        <w:widowControl w:val="0"/>
        <w:numPr>
          <w:ilvl w:val="0"/>
          <w:numId w:val="12"/>
        </w:numPr>
        <w:spacing w:line="300" w:lineRule="atLeast"/>
        <w:ind w:left="1134"/>
        <w:contextualSpacing/>
        <w:rPr>
          <w:rFonts w:ascii="Times New Roman" w:eastAsia="Calibri" w:hAnsi="Times New Roman" w:cs="Times New Roman"/>
          <w:sz w:val="24"/>
          <w:szCs w:val="24"/>
        </w:rPr>
      </w:pPr>
      <w:r w:rsidRPr="00AD515A">
        <w:rPr>
          <w:rFonts w:ascii="Times New Roman" w:eastAsia="Times New Roman" w:hAnsi="Times New Roman" w:cs="Times New Roman"/>
          <w:color w:val="000000"/>
          <w:sz w:val="24"/>
          <w:szCs w:val="24"/>
          <w:lang w:eastAsia="pl-PL"/>
        </w:rPr>
        <w:t>nr 60   Województwo Wielkopolskie  (Partner Wiodący);</w:t>
      </w:r>
    </w:p>
    <w:p w:rsidR="0090381D" w:rsidRPr="00AD515A" w:rsidRDefault="0090381D" w:rsidP="00745B08">
      <w:pPr>
        <w:widowControl w:val="0"/>
        <w:spacing w:line="300" w:lineRule="atLeast"/>
        <w:ind w:left="1134"/>
        <w:contextualSpacing/>
        <w:rPr>
          <w:rFonts w:ascii="Times New Roman" w:eastAsia="Calibri" w:hAnsi="Times New Roman" w:cs="Times New Roman"/>
          <w:sz w:val="24"/>
          <w:szCs w:val="24"/>
        </w:rPr>
      </w:pP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w:t>
      </w:r>
      <w:r w:rsidRPr="00AD515A">
        <w:rPr>
          <w:rFonts w:ascii="Times New Roman" w:eastAsia="Times New Roman" w:hAnsi="Times New Roman" w:cs="Times New Roman"/>
          <w:sz w:val="24"/>
          <w:szCs w:val="24"/>
          <w:lang w:eastAsia="pl-PL"/>
        </w:rPr>
        <w:lastRenderedPageBreak/>
        <w:t xml:space="preserve">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AD515A">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AD515A">
        <w:rPr>
          <w:rFonts w:ascii="Times New Roman" w:eastAsia="Calibri" w:hAnsi="Times New Roman" w:cs="Times New Roman"/>
          <w:color w:val="000000"/>
          <w:sz w:val="24"/>
          <w:szCs w:val="24"/>
          <w:lang w:eastAsia="pl-PL"/>
        </w:rPr>
        <w:t>o</w:t>
      </w:r>
      <w:r w:rsidRPr="00AD515A">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to 52 (pięćdziesiąt dwa) podmiotów leczniczych oraz Województwo Wielkopolskie  (łącznie 53 podmiotów) wskazane w ustępie 1 niniejszego paragrafu Umowy, z których każdy jest nabywcą zindywidualizowanej części Przedmiotu Umowy przypisanej wyłącznie do danego Zamawiającego Indywidualnego zwanej Przedmiotem Dostawy Indywidualnej.</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AD515A">
        <w:rPr>
          <w:rFonts w:ascii="Times New Roman" w:eastAsia="Times New Roman" w:hAnsi="Times New Roman" w:cs="Times New Roman"/>
          <w:b/>
          <w:sz w:val="24"/>
          <w:szCs w:val="24"/>
          <w:lang w:eastAsia="pl-PL"/>
        </w:rPr>
        <w:t xml:space="preserve"> </w:t>
      </w:r>
      <w:r w:rsidRPr="00AD515A">
        <w:rPr>
          <w:rFonts w:ascii="Times New Roman" w:eastAsia="Times New Roman" w:hAnsi="Times New Roman" w:cs="Times New Roman"/>
          <w:sz w:val="24"/>
          <w:szCs w:val="24"/>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AD515A">
        <w:rPr>
          <w:rFonts w:ascii="Times New Roman" w:eastAsia="Calibri" w:hAnsi="Times New Roman" w:cs="Times New Roman"/>
          <w:sz w:val="24"/>
          <w:szCs w:val="24"/>
        </w:rPr>
        <w:t>OPZ</w:t>
      </w:r>
      <w:r w:rsidRPr="00AD515A">
        <w:rPr>
          <w:rFonts w:ascii="Times New Roman" w:eastAsia="Times New Roman" w:hAnsi="Times New Roman" w:cs="Times New Roman"/>
          <w:sz w:val="24"/>
          <w:szCs w:val="24"/>
          <w:lang w:eastAsia="pl-PL"/>
        </w:rPr>
        <w:t>, Wymaganiami Zamawiającego oraz Ofertą Wykonawcy.</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w:t>
      </w:r>
    </w:p>
    <w:p w:rsidR="0090381D" w:rsidRPr="00AD515A" w:rsidRDefault="0090381D" w:rsidP="00745B08">
      <w:pPr>
        <w:widowControl w:val="0"/>
        <w:spacing w:after="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Organizator Postępowania, Województwo Wielkopolskie</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w Umowach Partnerstwa oraz Umowach Uczestnictwa upoważnił Województwo Wielkopolskie w trybie art. 16 ust. 1 Pzp do wspólnego przeprowadzenia postępowania obejmującego między innymi Przedmiot Umowy, to jest postępowania prowadzonego zgodnie z Pzp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rsidR="0090381D" w:rsidRPr="00AD515A" w:rsidRDefault="0090381D" w:rsidP="00745B08">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rsidR="0090381D" w:rsidRPr="00AD515A" w:rsidRDefault="0090381D" w:rsidP="00745B08">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Województwo Wielkopolskie w Umowie i poprzedzającej jej zawarcie postępowaniu </w:t>
      </w:r>
      <w:r w:rsidRPr="00AD515A">
        <w:rPr>
          <w:rFonts w:ascii="Times New Roman" w:eastAsia="Times New Roman" w:hAnsi="Times New Roman" w:cs="Times New Roman"/>
          <w:sz w:val="24"/>
          <w:szCs w:val="24"/>
          <w:lang w:eastAsia="pl-PL"/>
        </w:rPr>
        <w:lastRenderedPageBreak/>
        <w:t>przetargowym (Postępowaniu Przetargowym) występuje w potrójnej roli, to jest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zamawiającego o jakim mowa w art. 16 ust. 1 Pzp, któremu inni zamawiający to jest podmioty lecznicze wskazane w § 1 ust 1 pkt. 1 – 52 Umowy (to jest Zamawiający Indywidualni wskazani w § 1 ust 1 pkt. 1 – 52Umowy )powierzyli wspólne przeprowadzenie postepowań przetargowych w Projekcie, co obejmuje też Postepowanie Przetargowe;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zamawiającego o jakim mowa w art. 15 ust. 2 Pzp, który powierzył w imieniu swoim własnym jak i w imieniu wszystkich pozostałych Zamawiających Indywidualnych wskazanych w § 1 ust 1 pkt. 1 – 52 Umowy wykonywanie Organizatorowi Postępowania  pomocniczych działań zakupowych o jakich mowa w art. art. 15 ust 4 pkt 3) Pzp, w Postępowaniu Przetargowym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rsidR="0090381D" w:rsidRPr="00AD515A" w:rsidRDefault="0090381D" w:rsidP="00745B08">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rsidR="0090381D" w:rsidRPr="00AD515A" w:rsidRDefault="0090381D" w:rsidP="00745B08">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3</w:t>
      </w: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Informacje wprowadzające</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r w:rsidRPr="00AD515A">
        <w:rPr>
          <w:rFonts w:ascii="Times New Roman" w:eastAsia="Times New Roman" w:hAnsi="Times New Roman" w:cs="Times New Roman"/>
          <w:color w:val="000000" w:themeColor="text1"/>
          <w:sz w:val="24"/>
          <w:szCs w:val="24"/>
          <w:lang w:eastAsia="pl-PL"/>
        </w:rPr>
        <w:t>SzW/3/2018</w:t>
      </w:r>
      <w:r w:rsidRPr="00AD515A">
        <w:rPr>
          <w:rFonts w:ascii="Times New Roman" w:eastAsia="Calibri" w:hAnsi="Times New Roman" w:cs="Times New Roman"/>
          <w:sz w:val="24"/>
          <w:szCs w:val="24"/>
        </w:rPr>
        <w:t xml:space="preserve"> </w:t>
      </w:r>
      <w:r w:rsidRPr="00AD515A">
        <w:rPr>
          <w:rFonts w:ascii="Times New Roman" w:hAnsi="Times New Roman" w:cs="Times New Roman"/>
          <w:sz w:val="24"/>
          <w:szCs w:val="24"/>
        </w:rPr>
        <w:t>na dostarczenie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AD515A">
        <w:rPr>
          <w:rFonts w:ascii="Times New Roman" w:hAnsi="Times New Roman" w:cs="Times New Roman"/>
          <w:b/>
          <w:sz w:val="24"/>
          <w:szCs w:val="24"/>
        </w:rPr>
        <w:t xml:space="preserve"> </w:t>
      </w:r>
      <w:r w:rsidRPr="00AD515A">
        <w:rPr>
          <w:rFonts w:ascii="Times New Roman" w:hAnsi="Times New Roman" w:cs="Times New Roman"/>
          <w:sz w:val="24"/>
          <w:szCs w:val="24"/>
        </w:rPr>
        <w:t xml:space="preserve">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Postępowanie przetargowe nr </w:t>
      </w:r>
      <w:r w:rsidRPr="00AD515A">
        <w:rPr>
          <w:rFonts w:ascii="Times New Roman" w:eastAsia="Times New Roman" w:hAnsi="Times New Roman" w:cs="Times New Roman"/>
          <w:color w:val="000000" w:themeColor="text1"/>
          <w:sz w:val="24"/>
          <w:szCs w:val="24"/>
          <w:lang w:eastAsia="pl-PL"/>
        </w:rPr>
        <w:t>SzW/3/2018, to jest Postępowanie Przetargowe</w:t>
      </w:r>
      <w:r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lastRenderedPageBreak/>
        <w:t>przeprowadzone zostało przez Organizatora Postępowania w imieniu i na rzecz Zamawiającego Razem na podstawie przepisów ustawy z dnia 29 stycznia 2004 r. Prawo zamówień publicznych w trybie przetargu nieograniczonego.</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90381D" w:rsidRPr="00AD515A" w:rsidRDefault="0090381D" w:rsidP="00745B08">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90381D" w:rsidRPr="00AD515A" w:rsidRDefault="0090381D" w:rsidP="00745B08">
      <w:pPr>
        <w:widowControl w:val="0"/>
        <w:spacing w:after="120" w:line="300" w:lineRule="atLeast"/>
        <w:ind w:left="92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 4</w:t>
      </w:r>
    </w:p>
    <w:p w:rsidR="0090381D" w:rsidRPr="00AD515A" w:rsidRDefault="0090381D" w:rsidP="00745B08">
      <w:pPr>
        <w:widowControl w:val="0"/>
        <w:spacing w:after="12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Przedmiot Umowy</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Przedmiotem Umowy jest dostawa w rozumieniu ustawy Prawo zamówień publicznych (Pzp) przez Wykonawcę do Zamawiającego Razem </w:t>
      </w:r>
      <w:r w:rsidRPr="00AD515A">
        <w:rPr>
          <w:rFonts w:ascii="Times New Roman" w:eastAsia="Times New Roman" w:hAnsi="Times New Roman" w:cs="Times New Roman"/>
          <w:sz w:val="24"/>
          <w:szCs w:val="24"/>
          <w:lang w:eastAsia="zh-CN"/>
        </w:rPr>
        <w:t xml:space="preserve"> </w:t>
      </w:r>
      <w:r w:rsidRPr="00AD515A">
        <w:rPr>
          <w:rFonts w:ascii="Times New Roman" w:eastAsia="Calibri" w:hAnsi="Times New Roman" w:cs="Times New Roman"/>
          <w:sz w:val="24"/>
          <w:szCs w:val="24"/>
        </w:rPr>
        <w:t xml:space="preserve">Urządzeń i Aplikacji wraz z ich montażem, instalacją, konfiguracją, to jest </w:t>
      </w:r>
      <w:r w:rsidRPr="00AD515A">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rack,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 </w:t>
      </w:r>
      <w:r w:rsidRPr="00AD515A">
        <w:rPr>
          <w:rFonts w:ascii="Times New Roman" w:eastAsia="Calibri" w:hAnsi="Times New Roman" w:cs="Times New Roman"/>
          <w:sz w:val="24"/>
          <w:szCs w:val="24"/>
        </w:rPr>
        <w:t xml:space="preserve"> z wymaganymi licencjami, materiałami, wyposażeniem, kartami gwarancyjnymi, instrukcjami obsługi </w:t>
      </w:r>
      <w:r w:rsidRPr="00AD515A">
        <w:rPr>
          <w:rFonts w:ascii="Times New Roman" w:eastAsia="Times New Roman" w:hAnsi="Times New Roman" w:cs="Times New Roman"/>
          <w:sz w:val="24"/>
          <w:szCs w:val="24"/>
          <w:lang w:eastAsia="pl-PL"/>
        </w:rPr>
        <w:t>i wszystkimi innymi elementami niezbędnymi do ich prawidłowego działania,</w:t>
      </w:r>
      <w:r w:rsidRPr="00AD515A">
        <w:rPr>
          <w:rFonts w:ascii="Times New Roman" w:eastAsia="Calibri" w:hAnsi="Times New Roman" w:cs="Times New Roman"/>
          <w:sz w:val="24"/>
          <w:szCs w:val="24"/>
        </w:rPr>
        <w:t xml:space="preserve"> wraz z ich montażem, instalacją, konfiguracją</w:t>
      </w:r>
      <w:r w:rsidRPr="00AD515A">
        <w:rPr>
          <w:rFonts w:ascii="Times New Roman" w:eastAsia="Times New Roman" w:hAnsi="Times New Roman" w:cs="Times New Roman"/>
          <w:sz w:val="24"/>
          <w:szCs w:val="24"/>
          <w:lang w:eastAsia="pl-PL"/>
        </w:rPr>
        <w:t xml:space="preserve"> </w:t>
      </w:r>
      <w:r w:rsidRPr="00AD515A">
        <w:rPr>
          <w:rFonts w:ascii="Times New Roman" w:eastAsia="Calibri" w:hAnsi="Times New Roman" w:cs="Times New Roman"/>
          <w:sz w:val="24"/>
          <w:szCs w:val="24"/>
        </w:rPr>
        <w:t xml:space="preserve">określonych w OPZ, zgodnych z Ofertą Wykonawcy, oraz realizacja pozostałych obowiązków Wykonawcy opisanych w dokumentacji przetargowej w Postępowaniu Przetargowym, </w:t>
      </w:r>
      <w:r w:rsidRPr="00AD515A">
        <w:rPr>
          <w:rFonts w:ascii="Times New Roman" w:eastAsia="Calibri" w:hAnsi="Times New Roman" w:cs="Times New Roman"/>
          <w:sz w:val="24"/>
          <w:szCs w:val="24"/>
        </w:rPr>
        <w:lastRenderedPageBreak/>
        <w:t>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AD515A">
        <w:rPr>
          <w:rFonts w:ascii="Times New Roman" w:eastAsia="Calibri" w:hAnsi="Times New Roman" w:cs="Times New Roman"/>
          <w:sz w:val="24"/>
          <w:szCs w:val="24"/>
        </w:rPr>
        <w:t xml:space="preserve"> Całość</w:t>
      </w:r>
      <w:r w:rsidRPr="00AD515A">
        <w:rPr>
          <w:rFonts w:ascii="Times New Roman" w:eastAsia="Calibri" w:hAnsi="Times New Roman" w:cs="Times New Roman"/>
          <w:sz w:val="24"/>
          <w:szCs w:val="24"/>
        </w:rPr>
        <w:t xml:space="preserve"> i Harmonogramem przeprowadzenie szkolenia z zakresu obsługi Urządzeń i Aplikacji, przygotowanie Projektu Powykonawczego, zabezpieczenie realizacji Umowy, realizacji Rękojmi i Gwarancji na zasadach określonych Umowie oraz zapewnienie Serwisu Wsparcia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Mając powyższe na uwadze w ramach Przedmiotu Umowy wyróżnia się: Przedmiot Umowy zakres A obejmujący </w:t>
      </w:r>
      <w:r w:rsidRPr="00AD515A">
        <w:rPr>
          <w:rFonts w:ascii="Times New Roman" w:eastAsia="Times New Roman" w:hAnsi="Times New Roman" w:cs="Times New Roman"/>
          <w:sz w:val="24"/>
          <w:szCs w:val="24"/>
          <w:lang w:eastAsia="zh-CN"/>
        </w:rPr>
        <w:t>dostawę Urządzeń i Aplikacji</w:t>
      </w:r>
      <w:r w:rsidRPr="00AD515A">
        <w:rPr>
          <w:rFonts w:ascii="Times New Roman" w:eastAsia="Calibri" w:hAnsi="Times New Roman" w:cs="Times New Roman"/>
          <w:sz w:val="24"/>
          <w:szCs w:val="24"/>
        </w:rPr>
        <w:t xml:space="preserve">, Przedmiot Umowy zakres B  obejmujący </w:t>
      </w:r>
      <w:r w:rsidRPr="00AD515A">
        <w:rPr>
          <w:rFonts w:ascii="Times New Roman" w:eastAsia="Times New Roman" w:hAnsi="Times New Roman" w:cs="Times New Roman"/>
          <w:sz w:val="24"/>
          <w:szCs w:val="24"/>
          <w:lang w:eastAsia="zh-CN"/>
        </w:rPr>
        <w:t xml:space="preserve">montaż, instalację i konfigurację dostarczonych Urządzeń i Aplikacji, </w:t>
      </w:r>
      <w:r w:rsidRPr="00AD515A">
        <w:rPr>
          <w:rFonts w:ascii="Times New Roman" w:eastAsia="Calibri" w:hAnsi="Times New Roman" w:cs="Times New Roman"/>
          <w:sz w:val="24"/>
          <w:szCs w:val="24"/>
        </w:rPr>
        <w:t>Przedmiot Umowy zakres C obejmujący</w:t>
      </w:r>
      <w:r w:rsidRPr="00AD515A">
        <w:rPr>
          <w:rFonts w:ascii="Times New Roman" w:eastAsia="Times New Roman" w:hAnsi="Times New Roman" w:cs="Times New Roman"/>
          <w:sz w:val="24"/>
          <w:szCs w:val="24"/>
          <w:lang w:eastAsia="zh-CN"/>
        </w:rPr>
        <w:t xml:space="preserve"> </w:t>
      </w:r>
      <w:r w:rsidRPr="00AD515A">
        <w:rPr>
          <w:rFonts w:ascii="Times New Roman" w:hAnsi="Times New Roman" w:cs="Times New Roman"/>
          <w:sz w:val="24"/>
          <w:szCs w:val="24"/>
        </w:rPr>
        <w:t xml:space="preserve">szkolnie z zakresu obsługi dostarczonych Urządzeń i Aplikacji, </w:t>
      </w:r>
      <w:r w:rsidRPr="00AD515A">
        <w:rPr>
          <w:rFonts w:ascii="Times New Roman" w:eastAsia="Calibri" w:hAnsi="Times New Roman" w:cs="Times New Roman"/>
          <w:sz w:val="24"/>
          <w:szCs w:val="24"/>
        </w:rPr>
        <w:t xml:space="preserve">Przedmiot Umowy zakres D obejmujący </w:t>
      </w:r>
      <w:r w:rsidRPr="00AD515A">
        <w:rPr>
          <w:rFonts w:ascii="Times New Roman" w:hAnsi="Times New Roman" w:cs="Times New Roman"/>
          <w:sz w:val="24"/>
          <w:szCs w:val="24"/>
        </w:rPr>
        <w:t xml:space="preserve">zapewnienie i realizację Rękojmi i Gwarancji   dostarczonych, zainstalowanych i skonfigurowanych Urządzeń i Aplikacji, </w:t>
      </w:r>
      <w:r w:rsidRPr="00AD515A">
        <w:rPr>
          <w:rFonts w:ascii="Times New Roman" w:eastAsia="Calibri" w:hAnsi="Times New Roman" w:cs="Times New Roman"/>
          <w:sz w:val="24"/>
          <w:szCs w:val="24"/>
        </w:rPr>
        <w:t>Przedmiot Umowy zakres E obejmujący</w:t>
      </w:r>
      <w:r w:rsidRPr="00AD515A">
        <w:rPr>
          <w:rFonts w:ascii="Times New Roman" w:hAnsi="Times New Roman" w:cs="Times New Roman"/>
          <w:sz w:val="24"/>
          <w:szCs w:val="24"/>
        </w:rPr>
        <w:t xml:space="preserve"> zapewnienie Serwisu Wsparcia.</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OPZ  stanowiącym załącznik numer 3 do Umowy.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AD515A">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AD515A">
        <w:rPr>
          <w:rFonts w:ascii="Times New Roman" w:hAnsi="Times New Roman" w:cs="Times New Roman"/>
          <w:sz w:val="24"/>
          <w:szCs w:val="24"/>
        </w:rPr>
        <w:t xml:space="preserve"> z zakresu obsługi dostarczonych do danego Zamawiającego Indywidualnego Urządzeń i Aplikacji</w:t>
      </w:r>
      <w:r w:rsidRPr="00AD515A">
        <w:rPr>
          <w:rFonts w:ascii="Times New Roman" w:eastAsia="Times New Roman" w:hAnsi="Times New Roman" w:cs="Times New Roman"/>
          <w:sz w:val="24"/>
          <w:szCs w:val="24"/>
          <w:lang w:eastAsia="zh-CN"/>
        </w:rPr>
        <w:t>, obowiązki Wykonawcy w zakresie zapewnienia Rękojmi i  Gwarancji na Urządzenia i Aplikacje dostarczone do danego Zamawiającego Indywidualnego, obowiązku Wykonawcy w zakresie  Serwisu Wsparcia.</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AD515A">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AD515A">
        <w:rPr>
          <w:rFonts w:ascii="Times New Roman" w:eastAsia="Calibri" w:hAnsi="Times New Roman" w:cs="Times New Roman"/>
          <w:sz w:val="24"/>
          <w:szCs w:val="24"/>
        </w:rPr>
        <w:t>OPZ, przeznaczonych dla poszczególnych Zamawiających Indywidualnych. Załącznik ten określa tym samym, właścicielem których z Urządzeń  i w jakiej ilości staną się na podstawie Umowy poszczególni Zamawiający Indywidualni. Załącznik ten określa również wobec których Aplikacji i w jakim zakresie Poszczególni Zamawiający Indywidualni uzyskają uprawnienia do korzystania z nich.</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w:t>
      </w:r>
      <w:r w:rsidRPr="00AD515A">
        <w:rPr>
          <w:rFonts w:ascii="Times New Roman" w:eastAsia="Times New Roman" w:hAnsi="Times New Roman" w:cs="Times New Roman"/>
          <w:sz w:val="24"/>
          <w:szCs w:val="24"/>
          <w:lang w:eastAsia="zh-CN"/>
        </w:rPr>
        <w:lastRenderedPageBreak/>
        <w:t xml:space="preserve">zgodnie z zestawieniem wskazanym w załączniku numer 1 do Umowy.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AD515A">
        <w:rPr>
          <w:rFonts w:ascii="Times New Roman" w:eastAsia="Calibri" w:hAnsi="Times New Roman" w:cs="Times New Roman"/>
          <w:sz w:val="24"/>
          <w:szCs w:val="24"/>
        </w:rPr>
        <w:t>53 (pięćdziesiąt trzech)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AD515A">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AD515A">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zostaną  przez Wykonawcę za</w:t>
      </w:r>
      <w:r w:rsidRPr="00AD515A">
        <w:rPr>
          <w:rFonts w:ascii="Times New Roman" w:eastAsia="Times New Roman" w:hAnsi="Times New Roman" w:cs="Times New Roman"/>
          <w:sz w:val="24"/>
          <w:szCs w:val="24"/>
          <w:lang w:eastAsia="zh-CN"/>
        </w:rPr>
        <w:t xml:space="preserve">montowane, zainstalowane i skonfigurowane na warunkach wskazanych w Umowie. Nadto w </w:t>
      </w:r>
      <w:r w:rsidRPr="00AD515A">
        <w:rPr>
          <w:rFonts w:ascii="Times New Roman" w:eastAsia="Calibri" w:hAnsi="Times New Roman" w:cs="Times New Roman"/>
          <w:sz w:val="24"/>
          <w:szCs w:val="24"/>
        </w:rPr>
        <w:t xml:space="preserve">wyniku realizacji Umowy, każdy z pięćdziesięciu trzech Zamawiających Indywidualnych </w:t>
      </w:r>
      <w:r w:rsidRPr="00AD515A">
        <w:rPr>
          <w:rFonts w:ascii="Times New Roman" w:eastAsia="Times New Roman" w:hAnsi="Times New Roman" w:cs="Times New Roman"/>
          <w:sz w:val="24"/>
          <w:szCs w:val="24"/>
          <w:lang w:eastAsia="zh-CN"/>
        </w:rPr>
        <w:t>będzie</w:t>
      </w:r>
      <w:r w:rsidRPr="00AD515A">
        <w:rPr>
          <w:rFonts w:ascii="Times New Roman" w:eastAsia="Calibri" w:hAnsi="Times New Roman" w:cs="Times New Roman"/>
          <w:sz w:val="24"/>
          <w:szCs w:val="24"/>
        </w:rPr>
        <w:t xml:space="preserve"> uprawnionym do Rękojmi i Gwarancji na dostarczone, zamontowane, zainstalowane i skonfigurowane Urządzenia i Aplikacje, korzystania Serwisu Wsparcia dotyczącego Urządzeń i Aplikacji, skorzystania z szkolenia </w:t>
      </w:r>
      <w:r w:rsidRPr="00AD515A">
        <w:rPr>
          <w:rFonts w:ascii="Times New Roman" w:hAnsi="Times New Roman" w:cs="Times New Roman"/>
          <w:sz w:val="24"/>
          <w:szCs w:val="24"/>
        </w:rPr>
        <w:t>z zakresu obsługi dostarczonych Urządzeń i Aplikacji, korzystania</w:t>
      </w:r>
      <w:r w:rsidRPr="00AD515A">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AD515A">
        <w:rPr>
          <w:rFonts w:ascii="Times New Roman" w:eastAsia="Calibri" w:hAnsi="Times New Roman" w:cs="Times New Roman"/>
          <w:sz w:val="24"/>
          <w:szCs w:val="24"/>
        </w:rPr>
        <w:t xml:space="preserve"> Całość</w:t>
      </w:r>
      <w:r w:rsidRPr="00AD515A">
        <w:rPr>
          <w:rFonts w:ascii="Times New Roman" w:eastAsia="Calibri" w:hAnsi="Times New Roman" w:cs="Times New Roman"/>
          <w:sz w:val="24"/>
          <w:szCs w:val="24"/>
        </w:rPr>
        <w:t xml:space="preserve"> zaakceptowanym przez Zamawiającego Razem, w imieniu którego i na rzecz którego działa Organizator Postępowania</w:t>
      </w:r>
      <w:r w:rsidR="00370F12" w:rsidRPr="00AD515A">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Indywidualnym zaakceptowanym przez Organizatora Postępowania)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w:t>
      </w:r>
      <w:r w:rsidRPr="00AD515A">
        <w:rPr>
          <w:rFonts w:ascii="Times New Roman" w:eastAsia="Calibri" w:hAnsi="Times New Roman" w:cs="Times New Roman"/>
          <w:sz w:val="24"/>
          <w:szCs w:val="24"/>
        </w:rPr>
        <w:lastRenderedPageBreak/>
        <w:t xml:space="preserve">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Objęte Przedmiotem Umowy licencje na wszystkie Aplikacje będą 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rsidR="00B16349" w:rsidRPr="00AD515A" w:rsidRDefault="00B16349"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Przedmiot Umowy w zakresie A, B, C o jakim mowa w ust 3 niniejszego paragrafu realizowany będzie zgodnie z Harmonogramem o jakim mowa w </w:t>
      </w:r>
      <w:r w:rsidRPr="00AD515A">
        <w:rPr>
          <w:rFonts w:ascii="Times New Roman" w:eastAsia="Times New Roman" w:hAnsi="Times New Roman" w:cs="Times New Roman"/>
          <w:sz w:val="24"/>
          <w:szCs w:val="24"/>
          <w:lang w:eastAsia="pl-PL"/>
        </w:rPr>
        <w:t>§ 6 Umowy, zgodnie z zasadami odbioru Przedmiotu Umowy wskazanymi w § 7 Umowy oraz zgodnie  z pozostałymi postanowieniami Umowy.  Zakończenie realizacji Przedmiotu Umowy w zakresie A,B,C kończy się wraz  z wydaniem przez Organizatora Postępowania działającego w imieniu Zamawiającego Razem Pozytywnego Protokołu Odbioru Zasadniczego. Przedmiot Umowy w zakresie C, D realizowany będzie od dnia zakończenia Odbioru Zasadniczego do końca Okresu Rękojmi (Okresu Gwarancji) ustalanych z uwzględnieniem Oferty</w:t>
      </w:r>
      <w:r w:rsidR="001F2EF8" w:rsidRPr="00AD515A">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 17 i  § 18 Umowy. Wykonawca który nie jest producentem Urządzeń i Aplikacji, zapewni uzyskanie przez Zamawiającego Razem  uprawnień z tytułu gwarancji wystawionych (udzielonych) przez producentów Urządzeń i Aplikacji. Serwis Wsparcia (zakres  E przedmiotu Umowy) realizowany będzie przez Wykonawcę przez cały Okres Rękojmi. W ramach Serwisu Wsparcia Wykonawca obowiązany jest trzymać Centrum Serwisu Wsparcia, które zajmować się będzie przyjmowaniem i realizowaniem wszystkich zgłoszeń  Zamawiającego Razem w zakresie Rękojmi i Gwarancji oraz </w:t>
      </w:r>
      <w:r w:rsidR="00EE1CFC" w:rsidRPr="00AD515A">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sidRPr="00AD515A">
        <w:rPr>
          <w:rFonts w:ascii="Times New Roman" w:eastAsia="Times New Roman" w:hAnsi="Times New Roman" w:cs="Times New Roman"/>
          <w:sz w:val="24"/>
          <w:szCs w:val="24"/>
          <w:lang w:eastAsia="pl-PL"/>
        </w:rPr>
        <w:t>4</w:t>
      </w:r>
      <w:r w:rsidRPr="00AD515A">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w:t>
      </w:r>
      <w:r w:rsidRPr="00AD515A">
        <w:rPr>
          <w:rFonts w:ascii="Times New Roman" w:eastAsia="Times New Roman" w:hAnsi="Times New Roman" w:cs="Times New Roman"/>
          <w:sz w:val="24"/>
          <w:szCs w:val="24"/>
          <w:lang w:eastAsia="pl-PL"/>
        </w:rPr>
        <w:lastRenderedPageBreak/>
        <w:t>szczególności zgodnie z Wymaganiami Zamawiającego.</w:t>
      </w:r>
    </w:p>
    <w:p w:rsidR="0090381D" w:rsidRPr="00AD515A" w:rsidRDefault="0090381D" w:rsidP="00745B08">
      <w:pPr>
        <w:widowControl w:val="0"/>
        <w:spacing w:line="300" w:lineRule="atLeast"/>
        <w:ind w:left="714"/>
        <w:contextualSpacing/>
        <w:jc w:val="both"/>
        <w:rPr>
          <w:rFonts w:ascii="Times New Roman" w:hAnsi="Times New Roman" w:cs="Times New Roman"/>
          <w:sz w:val="24"/>
          <w:szCs w:val="24"/>
        </w:rPr>
      </w:pPr>
    </w:p>
    <w:p w:rsidR="0065175C" w:rsidRPr="00AD515A" w:rsidRDefault="0065175C" w:rsidP="00745B08">
      <w:pPr>
        <w:widowControl w:val="0"/>
        <w:spacing w:line="280" w:lineRule="atLeast"/>
        <w:ind w:left="360"/>
        <w:contextualSpacing/>
        <w:jc w:val="both"/>
        <w:rPr>
          <w:rFonts w:ascii="Times New Roman" w:hAnsi="Times New Roman" w:cs="Times New Roman"/>
          <w:sz w:val="24"/>
          <w:szCs w:val="24"/>
        </w:rPr>
      </w:pPr>
    </w:p>
    <w:p w:rsidR="00E8619F" w:rsidRPr="00AD515A" w:rsidRDefault="00E8619F"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5</w:t>
      </w:r>
    </w:p>
    <w:p w:rsidR="00E8619F" w:rsidRPr="00AD515A" w:rsidRDefault="00E8619F"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Sposób realizacji Przedmiotu Umowy</w:t>
      </w:r>
    </w:p>
    <w:p w:rsidR="00E8619F" w:rsidRPr="00AD515A"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Przedmiot Umowy realizowany będzie poprzez realizację poszczególnych Dostaw Indywidualnych przypisanych od poszczególnych Zamawiających Indywidulanych.</w:t>
      </w:r>
    </w:p>
    <w:p w:rsidR="00E8619F" w:rsidRPr="00AD515A"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AD515A">
        <w:rPr>
          <w:rFonts w:ascii="Times New Roman" w:hAnsi="Times New Roman" w:cs="Times New Roman"/>
          <w:sz w:val="24"/>
          <w:szCs w:val="24"/>
        </w:rPr>
        <w:t xml:space="preserve"> Indywidualnego</w:t>
      </w:r>
      <w:r w:rsidRPr="00AD515A">
        <w:rPr>
          <w:rFonts w:ascii="Times New Roman" w:hAnsi="Times New Roman" w:cs="Times New Roman"/>
          <w:sz w:val="24"/>
          <w:szCs w:val="24"/>
        </w:rPr>
        <w:t xml:space="preserve"> i Projektu Powykonawczego</w:t>
      </w:r>
      <w:r w:rsidR="00A71401" w:rsidRPr="00AD515A">
        <w:rPr>
          <w:rFonts w:ascii="Times New Roman" w:hAnsi="Times New Roman" w:cs="Times New Roman"/>
          <w:sz w:val="24"/>
          <w:szCs w:val="24"/>
        </w:rPr>
        <w:t xml:space="preserve"> Indywidualnego</w:t>
      </w:r>
      <w:r w:rsidRPr="00AD515A">
        <w:rPr>
          <w:rFonts w:ascii="Times New Roman" w:hAnsi="Times New Roman" w:cs="Times New Roman"/>
          <w:sz w:val="24"/>
          <w:szCs w:val="24"/>
        </w:rPr>
        <w:t xml:space="preserve"> oraz przeprowadzenie szkolenia z zakresu obsługi Urządzeń i Aplikacji objętych daną Dostawą Indywidualną.</w:t>
      </w:r>
    </w:p>
    <w:p w:rsidR="00E8619F" w:rsidRPr="00AD515A"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O każdym planowanym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Obecność Organizatora Postępowania przy wszystkich czynnościach podejmowanych </w:t>
      </w:r>
      <w:r w:rsidRPr="00AD515A">
        <w:rPr>
          <w:rFonts w:ascii="Times New Roman" w:hAnsi="Times New Roman" w:cs="Times New Roman"/>
          <w:sz w:val="24"/>
          <w:szCs w:val="24"/>
        </w:rPr>
        <w:lastRenderedPageBreak/>
        <w:t>przez Wykonawcę na terenie poszczególnych Zamawiających Indywidualnych gdzie mają być realizowane poszczegó</w:t>
      </w:r>
      <w:r w:rsidR="00A5716C" w:rsidRPr="00AD515A">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wskazywać będzie datę w jakiej powinna zakończyć się realizacja danej Dostawy Indywidualnej – Data Zakończenia Dostawy Indywidualnej</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Wykonawca niezwłocznie informuje Organizatora Postepowania o zakończeniu każdej Dostawy Indywidualnej.</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Zakończenie Dostawy Indywidualnej to wykonanie przez Wykonawcę wszystkich elementów objętych daną Dostawą Indywidualną.</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Po zakończeniu każdej Dostawy Indywidualnej Wykonawca obowiązany jest sporządzić i przekazać do Organizatora Postępowania Raport Dostawy Indywidualnej.</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AD515A">
        <w:rPr>
          <w:rFonts w:ascii="Times New Roman" w:hAnsi="Times New Roman" w:cs="Times New Roman"/>
          <w:sz w:val="24"/>
          <w:szCs w:val="24"/>
        </w:rPr>
        <w:t>rminie 10 (dziesięć) d</w:t>
      </w:r>
      <w:r w:rsidRPr="00AD515A">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9E1391" w:rsidRPr="00AD515A">
        <w:rPr>
          <w:rFonts w:ascii="Times New Roman" w:hAnsi="Times New Roman" w:cs="Times New Roman"/>
          <w:sz w:val="24"/>
          <w:szCs w:val="24"/>
        </w:rPr>
        <w:t>co najmniej 40 (czterdzieści)  d</w:t>
      </w:r>
      <w:r w:rsidRPr="00AD515A">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9E1391" w:rsidRPr="00AD515A">
        <w:rPr>
          <w:rFonts w:ascii="Times New Roman" w:hAnsi="Times New Roman" w:cs="Times New Roman"/>
          <w:sz w:val="24"/>
          <w:szCs w:val="24"/>
        </w:rPr>
        <w:t>40 (czterdzieści)  d</w:t>
      </w:r>
      <w:r w:rsidRPr="00AD515A">
        <w:rPr>
          <w:rFonts w:ascii="Times New Roman" w:hAnsi="Times New Roman" w:cs="Times New Roman"/>
          <w:sz w:val="24"/>
          <w:szCs w:val="24"/>
        </w:rPr>
        <w:t>ni przed Datą Odbioru Zasadniczego.</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Montaż i instalacja nie obejmuje terminali PC, w tym wypadku należy wykonać instalacje i konfigurację systemu centralnego zarządzania terminalami.</w:t>
      </w: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6</w:t>
      </w:r>
    </w:p>
    <w:p w:rsidR="0090381D" w:rsidRPr="00AD515A" w:rsidRDefault="0090381D" w:rsidP="00745B08">
      <w:pPr>
        <w:widowControl w:val="0"/>
        <w:spacing w:line="300" w:lineRule="atLeast"/>
        <w:contextualSpacing/>
        <w:jc w:val="center"/>
        <w:rPr>
          <w:rFonts w:ascii="Times New Roman" w:hAnsi="Times New Roman" w:cs="Times New Roman"/>
          <w:b/>
          <w:sz w:val="24"/>
          <w:szCs w:val="24"/>
        </w:rPr>
      </w:pPr>
      <w:r w:rsidRPr="00AD515A">
        <w:rPr>
          <w:rFonts w:ascii="Times New Roman" w:hAnsi="Times New Roman" w:cs="Times New Roman"/>
          <w:b/>
          <w:sz w:val="24"/>
          <w:szCs w:val="24"/>
        </w:rPr>
        <w:t>Harmonogram  / Projekt Wykonawczy</w:t>
      </w:r>
    </w:p>
    <w:p w:rsidR="000756BE" w:rsidRPr="00AD515A" w:rsidRDefault="000756BE" w:rsidP="00745B08">
      <w:pPr>
        <w:widowControl w:val="0"/>
        <w:spacing w:line="300" w:lineRule="atLeast"/>
        <w:contextualSpacing/>
        <w:jc w:val="center"/>
        <w:rPr>
          <w:rFonts w:ascii="Times New Roman" w:hAnsi="Times New Roman" w:cs="Times New Roman"/>
          <w:b/>
          <w:sz w:val="24"/>
          <w:szCs w:val="24"/>
        </w:rPr>
      </w:pPr>
    </w:p>
    <w:p w:rsidR="0090381D" w:rsidRPr="00AD515A" w:rsidRDefault="0090381D" w:rsidP="00745B08">
      <w:pPr>
        <w:widowControl w:val="0"/>
        <w:numPr>
          <w:ilvl w:val="0"/>
          <w:numId w:val="50"/>
        </w:numPr>
        <w:spacing w:line="28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Przedmiot Umowy w zakresie</w:t>
      </w:r>
      <w:r w:rsidRPr="00AD515A">
        <w:rPr>
          <w:rFonts w:ascii="Times New Roman" w:eastAsia="Times New Roman" w:hAnsi="Times New Roman" w:cs="Times New Roman"/>
          <w:sz w:val="24"/>
          <w:szCs w:val="24"/>
          <w:lang w:eastAsia="zh-CN"/>
        </w:rPr>
        <w:t xml:space="preserve"> dostawy Urządzeń i Aplikacji,  montażu, instalacji i konfiguracji dostarczonych Urządzeń i Aplikacji oraz </w:t>
      </w:r>
      <w:r w:rsidRPr="00AD515A">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lastRenderedPageBreak/>
        <w:t>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A,B,C) odbywać się będzie według Harmonogramu ustalonego przez Organizatora Postępowania.</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ustalany będzie równocześnie </w:t>
      </w:r>
      <w:r w:rsidR="00503405" w:rsidRPr="00AD515A">
        <w:rPr>
          <w:rFonts w:ascii="Times New Roman" w:hAnsi="Times New Roman" w:cs="Times New Roman"/>
          <w:sz w:val="24"/>
          <w:szCs w:val="24"/>
        </w:rPr>
        <w:t>z</w:t>
      </w:r>
      <w:r w:rsidRPr="00AD515A">
        <w:rPr>
          <w:rFonts w:ascii="Times New Roman" w:hAnsi="Times New Roman" w:cs="Times New Roman"/>
          <w:sz w:val="24"/>
          <w:szCs w:val="24"/>
        </w:rPr>
        <w:t xml:space="preserve"> Projektem Wykonawczym</w:t>
      </w:r>
      <w:r w:rsidR="00004E66" w:rsidRPr="00AD515A">
        <w:rPr>
          <w:rFonts w:ascii="Times New Roman" w:hAnsi="Times New Roman" w:cs="Times New Roman"/>
          <w:sz w:val="24"/>
          <w:szCs w:val="24"/>
        </w:rPr>
        <w:t xml:space="preserve"> </w:t>
      </w:r>
      <w:r w:rsidR="00503405" w:rsidRPr="00AD515A">
        <w:rPr>
          <w:rFonts w:ascii="Times New Roman" w:hAnsi="Times New Roman" w:cs="Times New Roman"/>
          <w:sz w:val="24"/>
          <w:szCs w:val="24"/>
        </w:rPr>
        <w:t>Całość</w:t>
      </w:r>
      <w:r w:rsidRPr="00AD515A">
        <w:rPr>
          <w:rFonts w:ascii="Times New Roman" w:hAnsi="Times New Roman" w:cs="Times New Roman"/>
          <w:sz w:val="24"/>
          <w:szCs w:val="24"/>
        </w:rPr>
        <w:t>,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Najpóźniej w terminie </w:t>
      </w:r>
      <w:r w:rsidR="00DD13F9" w:rsidRPr="00AD515A">
        <w:rPr>
          <w:rFonts w:ascii="Times New Roman" w:hAnsi="Times New Roman" w:cs="Times New Roman"/>
          <w:sz w:val="24"/>
          <w:szCs w:val="24"/>
        </w:rPr>
        <w:t>5</w:t>
      </w:r>
      <w:r w:rsidRPr="00AD515A">
        <w:rPr>
          <w:rFonts w:ascii="Times New Roman" w:hAnsi="Times New Roman" w:cs="Times New Roman"/>
          <w:sz w:val="24"/>
          <w:szCs w:val="24"/>
        </w:rPr>
        <w:t xml:space="preserve"> Dni od dnia </w:t>
      </w:r>
      <w:r w:rsidR="00B1518A" w:rsidRPr="00AD515A">
        <w:rPr>
          <w:rFonts w:ascii="Times New Roman" w:hAnsi="Times New Roman" w:cs="Times New Roman"/>
          <w:sz w:val="24"/>
          <w:szCs w:val="24"/>
        </w:rPr>
        <w:t>zawarcia</w:t>
      </w:r>
      <w:r w:rsidRPr="00AD515A">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AD515A">
        <w:rPr>
          <w:rFonts w:ascii="Times New Roman" w:hAnsi="Times New Roman" w:cs="Times New Roman"/>
          <w:sz w:val="24"/>
          <w:szCs w:val="24"/>
        </w:rPr>
        <w:t>7</w:t>
      </w:r>
      <w:r w:rsidRPr="00AD515A">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w:t>
      </w:r>
      <w:r w:rsidR="00B1518A" w:rsidRPr="00AD515A">
        <w:rPr>
          <w:rFonts w:ascii="Times New Roman" w:hAnsi="Times New Roman" w:cs="Times New Roman"/>
          <w:sz w:val="24"/>
          <w:szCs w:val="24"/>
        </w:rPr>
        <w:t xml:space="preserve">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W terminie maksymalnie </w:t>
      </w:r>
      <w:r w:rsidR="00DD13F9" w:rsidRPr="00AD515A">
        <w:rPr>
          <w:rFonts w:ascii="Times New Roman" w:hAnsi="Times New Roman" w:cs="Times New Roman"/>
          <w:sz w:val="24"/>
          <w:szCs w:val="24"/>
        </w:rPr>
        <w:t>9</w:t>
      </w:r>
      <w:r w:rsidRPr="00AD515A">
        <w:rPr>
          <w:rFonts w:ascii="Times New Roman" w:hAnsi="Times New Roman" w:cs="Times New Roman"/>
          <w:sz w:val="24"/>
          <w:szCs w:val="24"/>
        </w:rPr>
        <w:t xml:space="preserve"> Dni od dnia zakończenia spotkania organizacyjnego Wykonawca przedstawi Organizatorowi Post</w:t>
      </w:r>
      <w:r w:rsidR="00DD13F9" w:rsidRPr="00AD515A">
        <w:rPr>
          <w:rFonts w:ascii="Times New Roman" w:hAnsi="Times New Roman" w:cs="Times New Roman"/>
          <w:sz w:val="24"/>
          <w:szCs w:val="24"/>
        </w:rPr>
        <w:t>ę</w:t>
      </w:r>
      <w:r w:rsidRPr="00AD515A">
        <w:rPr>
          <w:rFonts w:ascii="Times New Roman" w:hAnsi="Times New Roman" w:cs="Times New Roman"/>
          <w:sz w:val="24"/>
          <w:szCs w:val="24"/>
        </w:rPr>
        <w:t xml:space="preserve">powania w formie pisemnej i elektronicznej swoją propozycję Harmonogramu  (Harmonogram Wstępny) oraz propozycje Projektu Wykonawczego </w:t>
      </w:r>
      <w:r w:rsidR="00DD13F9" w:rsidRPr="00AD515A">
        <w:rPr>
          <w:rFonts w:ascii="Times New Roman" w:hAnsi="Times New Roman" w:cs="Times New Roman"/>
          <w:sz w:val="24"/>
          <w:szCs w:val="24"/>
        </w:rPr>
        <w:t xml:space="preserve"> Całość </w:t>
      </w:r>
      <w:r w:rsidRPr="00AD515A">
        <w:rPr>
          <w:rFonts w:ascii="Times New Roman" w:hAnsi="Times New Roman" w:cs="Times New Roman"/>
          <w:sz w:val="24"/>
          <w:szCs w:val="24"/>
        </w:rPr>
        <w:t>(Projekt Wykonawczy</w:t>
      </w:r>
      <w:r w:rsidR="00DD13F9"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Wstępny)</w:t>
      </w:r>
    </w:p>
    <w:p w:rsidR="00DD13F9" w:rsidRPr="00AD515A" w:rsidRDefault="00DD13F9"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AD515A">
        <w:rPr>
          <w:rFonts w:ascii="Times New Roman" w:hAnsi="Times New Roman" w:cs="Times New Roman"/>
          <w:sz w:val="24"/>
          <w:szCs w:val="24"/>
        </w:rPr>
        <w:t xml:space="preserve"> W tym samym załączniku wskazany został w</w:t>
      </w:r>
      <w:r w:rsidR="003F0668" w:rsidRPr="00AD515A">
        <w:rPr>
          <w:rFonts w:ascii="Times New Roman" w:hAnsi="Times New Roman" w:cs="Times New Roman"/>
          <w:sz w:val="24"/>
          <w:szCs w:val="24"/>
        </w:rPr>
        <w:t>ymagany zakres Projektu Zależn</w:t>
      </w:r>
      <w:r w:rsidR="00F167E6" w:rsidRPr="00AD515A">
        <w:rPr>
          <w:rFonts w:ascii="Times New Roman" w:hAnsi="Times New Roman" w:cs="Times New Roman"/>
          <w:sz w:val="24"/>
          <w:szCs w:val="24"/>
        </w:rPr>
        <w:t>ości Funkcjonalnych</w:t>
      </w:r>
      <w:r w:rsidR="003F0668" w:rsidRPr="00AD515A">
        <w:rPr>
          <w:rFonts w:ascii="Times New Roman" w:hAnsi="Times New Roman" w:cs="Times New Roman"/>
          <w:sz w:val="24"/>
          <w:szCs w:val="24"/>
        </w:rPr>
        <w:t xml:space="preserve">.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t>
      </w:r>
      <w:r w:rsidR="00F167E6" w:rsidRPr="00AD515A">
        <w:rPr>
          <w:rFonts w:ascii="Times New Roman" w:hAnsi="Times New Roman" w:cs="Times New Roman"/>
          <w:sz w:val="24"/>
          <w:szCs w:val="24"/>
        </w:rPr>
        <w:t>wskazanymi w załączniku numer 32</w:t>
      </w:r>
      <w:r w:rsidR="003F0668" w:rsidRPr="00AD515A">
        <w:rPr>
          <w:rFonts w:ascii="Times New Roman" w:hAnsi="Times New Roman" w:cs="Times New Roman"/>
          <w:sz w:val="24"/>
          <w:szCs w:val="24"/>
        </w:rPr>
        <w:t xml:space="preserve"> do OPZ.</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W terminie 3 Dni po przedstawieniu przez Wykonawcę Harmonogramu Wstępnego oraz Projektu Wykonawczego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w:t>
      </w:r>
      <w:r w:rsidR="00D60B8C" w:rsidRPr="00AD515A">
        <w:rPr>
          <w:rFonts w:ascii="Times New Roman" w:hAnsi="Times New Roman" w:cs="Times New Roman"/>
          <w:sz w:val="24"/>
          <w:szCs w:val="24"/>
        </w:rPr>
        <w:t>ę</w:t>
      </w:r>
      <w:r w:rsidRPr="00AD515A">
        <w:rPr>
          <w:rFonts w:ascii="Times New Roman" w:hAnsi="Times New Roman" w:cs="Times New Roman"/>
          <w:sz w:val="24"/>
          <w:szCs w:val="24"/>
        </w:rPr>
        <w:t xml:space="preserve">powania przedstawi swoje uwagi w formie pisemnej.  W terminie </w:t>
      </w:r>
      <w:r w:rsidR="003F0668" w:rsidRPr="00AD515A">
        <w:rPr>
          <w:rFonts w:ascii="Times New Roman" w:hAnsi="Times New Roman" w:cs="Times New Roman"/>
          <w:sz w:val="24"/>
          <w:szCs w:val="24"/>
        </w:rPr>
        <w:t>5</w:t>
      </w:r>
      <w:r w:rsidRPr="00AD515A">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AD515A">
        <w:rPr>
          <w:rFonts w:ascii="Times New Roman" w:hAnsi="Times New Roman" w:cs="Times New Roman"/>
          <w:sz w:val="24"/>
          <w:szCs w:val="24"/>
        </w:rPr>
        <w:t>5</w:t>
      </w:r>
      <w:r w:rsidRPr="00AD515A">
        <w:rPr>
          <w:rFonts w:ascii="Times New Roman" w:hAnsi="Times New Roman" w:cs="Times New Roman"/>
          <w:sz w:val="24"/>
          <w:szCs w:val="24"/>
        </w:rPr>
        <w:t xml:space="preserve"> Dni od dnia przekazania uwag do wskazanych dokumentów w formie pisemnej, Wykonawca przedstawi Organizatorowi Postępowania poprawiony  Harmonogram Wstępny oraz Projekt Wykonawczy</w:t>
      </w:r>
      <w:r w:rsidR="00F23405"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Wstępny</w:t>
      </w:r>
      <w:r w:rsidR="001E37AA" w:rsidRPr="00AD515A">
        <w:rPr>
          <w:rFonts w:ascii="Times New Roman" w:hAnsi="Times New Roman" w:cs="Times New Roman"/>
          <w:sz w:val="24"/>
          <w:szCs w:val="24"/>
        </w:rPr>
        <w:t>.</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Organizator Postępowania w terminie </w:t>
      </w:r>
      <w:r w:rsidR="00F23405" w:rsidRPr="00AD515A">
        <w:rPr>
          <w:rFonts w:ascii="Times New Roman" w:hAnsi="Times New Roman" w:cs="Times New Roman"/>
          <w:sz w:val="24"/>
          <w:szCs w:val="24"/>
        </w:rPr>
        <w:t>3</w:t>
      </w:r>
      <w:r w:rsidRPr="00AD515A">
        <w:rPr>
          <w:rFonts w:ascii="Times New Roman" w:hAnsi="Times New Roman" w:cs="Times New Roman"/>
          <w:sz w:val="24"/>
          <w:szCs w:val="24"/>
        </w:rPr>
        <w:t xml:space="preserve"> Dni od przedstawienia mu przez Wykonawcę wskazanych dokumentów, w przypadku braku akceptacji wskazanych dokumentów </w:t>
      </w:r>
      <w:r w:rsidRPr="00AD515A">
        <w:rPr>
          <w:rFonts w:ascii="Times New Roman" w:hAnsi="Times New Roman" w:cs="Times New Roman"/>
          <w:sz w:val="24"/>
          <w:szCs w:val="24"/>
        </w:rPr>
        <w:lastRenderedPageBreak/>
        <w:t xml:space="preserve">przedstawi do nich pisemne uwagi. Wykonawca obowiązany jest uwzględnić w całym zakresie uwagi Organizatora Postępowania złożone przez niego do Harmonogramu Wstępnego i/lub Projektu Wykonawczego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Wstępnego. Wykonawca obowiązany jest przedstawić poprawiony Harmonogram Wstępny i/lub poprawiony Projekt Wykonawczy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Wstępny</w:t>
      </w:r>
      <w:r w:rsidR="004F48DE" w:rsidRPr="00AD515A">
        <w:rPr>
          <w:rFonts w:ascii="Times New Roman" w:hAnsi="Times New Roman" w:cs="Times New Roman"/>
          <w:sz w:val="24"/>
          <w:szCs w:val="24"/>
        </w:rPr>
        <w:t xml:space="preserve">, uwzględniający uwagi Organizatora Postępowania o jakich mowa w dwóch zdaniach poprzednich, </w:t>
      </w:r>
      <w:r w:rsidRPr="00AD515A">
        <w:rPr>
          <w:rFonts w:ascii="Times New Roman" w:hAnsi="Times New Roman" w:cs="Times New Roman"/>
          <w:sz w:val="24"/>
          <w:szCs w:val="24"/>
        </w:rPr>
        <w:t xml:space="preserve">w terminie </w:t>
      </w:r>
      <w:r w:rsidR="004F48DE" w:rsidRPr="00AD515A">
        <w:rPr>
          <w:rFonts w:ascii="Times New Roman" w:hAnsi="Times New Roman" w:cs="Times New Roman"/>
          <w:sz w:val="24"/>
          <w:szCs w:val="24"/>
        </w:rPr>
        <w:t>4</w:t>
      </w:r>
      <w:r w:rsidRPr="00AD515A">
        <w:rPr>
          <w:rFonts w:ascii="Times New Roman" w:hAnsi="Times New Roman" w:cs="Times New Roman"/>
          <w:sz w:val="24"/>
          <w:szCs w:val="24"/>
        </w:rPr>
        <w:t xml:space="preserve"> Dni od dnia złożenia pisemnych uwag przez Organizatora Postępowania.</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AD515A">
        <w:rPr>
          <w:rFonts w:ascii="Times New Roman" w:hAnsi="Times New Roman" w:cs="Times New Roman"/>
          <w:sz w:val="24"/>
          <w:szCs w:val="24"/>
        </w:rPr>
        <w:t>3</w:t>
      </w:r>
      <w:r w:rsidRPr="00AD515A">
        <w:rPr>
          <w:rFonts w:ascii="Times New Roman" w:hAnsi="Times New Roman" w:cs="Times New Roman"/>
          <w:sz w:val="24"/>
          <w:szCs w:val="24"/>
        </w:rPr>
        <w:t xml:space="preserve"> Dni od dnia otrzymania od Wykonawcy poprawionego Harmonogramu Wstępnego i/lub poprawionego Projektu Wykonawczego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Wstępny bez uwag, przez co dokumenty te stają się obowiązującym Harmonogramem i/lub obowiązującym Projektem Wykonawczym</w:t>
      </w:r>
      <w:r w:rsidR="00F23405" w:rsidRPr="00AD515A">
        <w:rPr>
          <w:rFonts w:ascii="Times New Roman" w:hAnsi="Times New Roman" w:cs="Times New Roman"/>
          <w:sz w:val="24"/>
          <w:szCs w:val="24"/>
        </w:rPr>
        <w:t xml:space="preserve"> Całoś</w:t>
      </w:r>
      <w:r w:rsidR="00E073B4" w:rsidRPr="00AD515A">
        <w:rPr>
          <w:rFonts w:ascii="Times New Roman" w:hAnsi="Times New Roman" w:cs="Times New Roman"/>
          <w:sz w:val="24"/>
          <w:szCs w:val="24"/>
        </w:rPr>
        <w:t>ć</w:t>
      </w:r>
      <w:r w:rsidRPr="00AD515A">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AD515A">
        <w:rPr>
          <w:rFonts w:ascii="Times New Roman" w:hAnsi="Times New Roman" w:cs="Times New Roman"/>
          <w:sz w:val="24"/>
          <w:szCs w:val="24"/>
        </w:rPr>
        <w:t xml:space="preserve"> </w:t>
      </w:r>
      <w:r w:rsidRPr="00AD515A">
        <w:rPr>
          <w:rFonts w:ascii="Times New Roman" w:hAnsi="Times New Roman" w:cs="Times New Roman"/>
          <w:sz w:val="24"/>
          <w:szCs w:val="24"/>
        </w:rPr>
        <w:t xml:space="preserve">W tym drugim przypadku Wykonawcę obowiązuje Harmonogram Wstępny i/lub Projekt Wykonawczy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Wstępny wraz z uwagami, poprawkami naniesionymi przez Organizatora Postępowania (dokumenty przygotowane przez Wykonawcę wraz z uwagami, poprawkami Organizatora Postępowania tworzą jedną całość). W tym przypadku obowiązującym Harmonogramem i / lub Projektem Wykonawczym </w:t>
      </w:r>
      <w:r w:rsidR="00E073B4"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samodzielnie. Do tego samego Organizator Postepowania jest uprawniony  w przypadku bierności Wykonawcy w przygotowaniu tych dokumentów</w:t>
      </w:r>
      <w:r w:rsidR="00E073B4" w:rsidRPr="00AD515A">
        <w:rPr>
          <w:rFonts w:ascii="Times New Roman" w:hAnsi="Times New Roman" w:cs="Times New Roman"/>
          <w:sz w:val="24"/>
          <w:szCs w:val="24"/>
        </w:rPr>
        <w:t>.</w:t>
      </w:r>
      <w:r w:rsidR="003F0668" w:rsidRPr="00AD515A">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AD515A">
        <w:rPr>
          <w:rFonts w:ascii="Times New Roman" w:hAnsi="Times New Roman" w:cs="Times New Roman"/>
          <w:sz w:val="24"/>
          <w:szCs w:val="24"/>
        </w:rPr>
        <w:t xml:space="preserve">. Jeżeli Organizator Postępowania dokonuje akceptacji przedłożonych dokumentów bez uwag, dokumenty te stają obowiązującym Harmonogramem i/lub Projektem Wykonawczym Całość następnego dnia po upływie wskazanego terminu 3 </w:t>
      </w:r>
      <w:r w:rsidR="0016607C" w:rsidRPr="00AD515A">
        <w:rPr>
          <w:rFonts w:ascii="Times New Roman" w:hAnsi="Times New Roman" w:cs="Times New Roman"/>
          <w:sz w:val="24"/>
          <w:szCs w:val="24"/>
        </w:rPr>
        <w:t>D</w:t>
      </w:r>
      <w:r w:rsidR="00AD324F" w:rsidRPr="00AD515A">
        <w:rPr>
          <w:rFonts w:ascii="Times New Roman" w:hAnsi="Times New Roman" w:cs="Times New Roman"/>
          <w:sz w:val="24"/>
          <w:szCs w:val="24"/>
        </w:rPr>
        <w:t xml:space="preserve">ni, to jest czwartego </w:t>
      </w:r>
      <w:r w:rsidR="0016607C" w:rsidRPr="00AD515A">
        <w:rPr>
          <w:rFonts w:ascii="Times New Roman" w:hAnsi="Times New Roman" w:cs="Times New Roman"/>
          <w:sz w:val="24"/>
          <w:szCs w:val="24"/>
        </w:rPr>
        <w:t>D</w:t>
      </w:r>
      <w:r w:rsidR="00AD324F" w:rsidRPr="00AD515A">
        <w:rPr>
          <w:rFonts w:ascii="Times New Roman" w:hAnsi="Times New Roman" w:cs="Times New Roman"/>
          <w:sz w:val="24"/>
          <w:szCs w:val="24"/>
        </w:rPr>
        <w:t xml:space="preserve">nia od dnia od przedstawienia przez 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AD515A">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AD515A">
        <w:rPr>
          <w:rFonts w:ascii="Times New Roman" w:hAnsi="Times New Roman" w:cs="Times New Roman"/>
          <w:sz w:val="24"/>
          <w:szCs w:val="24"/>
        </w:rPr>
        <w:t xml:space="preserve">Całość </w:t>
      </w:r>
      <w:r w:rsidR="00AA07D3" w:rsidRPr="00AD515A">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AD515A">
        <w:rPr>
          <w:rFonts w:ascii="Times New Roman" w:hAnsi="Times New Roman" w:cs="Times New Roman"/>
          <w:sz w:val="24"/>
          <w:szCs w:val="24"/>
        </w:rPr>
        <w:t xml:space="preserve"> Całość Wstępnego</w:t>
      </w:r>
      <w:r w:rsidRPr="00AD515A">
        <w:rPr>
          <w:rFonts w:ascii="Times New Roman" w:hAnsi="Times New Roman" w:cs="Times New Roman"/>
          <w:sz w:val="24"/>
          <w:szCs w:val="24"/>
        </w:rPr>
        <w:t xml:space="preserve"> przygotowanego przez Wykonawcę lub sporządzić je samodzielnie, na Wykonawcę </w:t>
      </w:r>
      <w:r w:rsidRPr="00AD515A">
        <w:rPr>
          <w:rFonts w:ascii="Times New Roman" w:hAnsi="Times New Roman" w:cs="Times New Roman"/>
          <w:sz w:val="24"/>
          <w:szCs w:val="24"/>
        </w:rPr>
        <w:lastRenderedPageBreak/>
        <w:t>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Na tym etapie realizacji Umowy najpóźniej powstaje Harmonogram oraz Projekt Wykonawczy</w:t>
      </w:r>
      <w:r w:rsidR="00E073B4"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które obowiązują Wykonawcę w realizacji Umowy.  Uwzględniając terminy opisanej powyżej procedury powstawania Harmonogramu i Projektu Wykonawczego</w:t>
      </w:r>
      <w:r w:rsidR="00E073B4"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dokumenty te powstają najpóźniej w terminie </w:t>
      </w:r>
      <w:r w:rsidR="007C12D5" w:rsidRPr="00AD515A">
        <w:rPr>
          <w:rFonts w:ascii="Times New Roman" w:hAnsi="Times New Roman" w:cs="Times New Roman"/>
          <w:sz w:val="24"/>
          <w:szCs w:val="24"/>
        </w:rPr>
        <w:t>37</w:t>
      </w:r>
      <w:r w:rsidRPr="00AD515A">
        <w:rPr>
          <w:rFonts w:ascii="Times New Roman" w:hAnsi="Times New Roman" w:cs="Times New Roman"/>
          <w:sz w:val="24"/>
          <w:szCs w:val="24"/>
        </w:rPr>
        <w:t xml:space="preserve"> </w:t>
      </w:r>
      <w:r w:rsidR="007C12D5" w:rsidRPr="00AD515A">
        <w:rPr>
          <w:rFonts w:ascii="Times New Roman" w:hAnsi="Times New Roman" w:cs="Times New Roman"/>
          <w:sz w:val="24"/>
          <w:szCs w:val="24"/>
        </w:rPr>
        <w:t xml:space="preserve">(trzydzieści siedem) </w:t>
      </w:r>
      <w:r w:rsidRPr="00AD515A">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AD515A">
        <w:rPr>
          <w:rFonts w:ascii="Times New Roman" w:hAnsi="Times New Roman" w:cs="Times New Roman"/>
          <w:sz w:val="24"/>
          <w:szCs w:val="24"/>
        </w:rPr>
        <w:t xml:space="preserve">najpóźniej </w:t>
      </w:r>
      <w:r w:rsidR="009971A5" w:rsidRPr="00AD515A">
        <w:rPr>
          <w:rFonts w:ascii="Times New Roman" w:hAnsi="Times New Roman" w:cs="Times New Roman"/>
          <w:sz w:val="24"/>
          <w:szCs w:val="24"/>
        </w:rPr>
        <w:t>37</w:t>
      </w:r>
      <w:r w:rsidRPr="00AD515A">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AD515A">
        <w:rPr>
          <w:rFonts w:ascii="Times New Roman" w:hAnsi="Times New Roman" w:cs="Times New Roman"/>
          <w:sz w:val="24"/>
          <w:szCs w:val="24"/>
        </w:rPr>
        <w:t xml:space="preserve"> </w:t>
      </w:r>
      <w:r w:rsidRPr="00AD515A">
        <w:rPr>
          <w:rFonts w:ascii="Times New Roman" w:hAnsi="Times New Roman" w:cs="Times New Roman"/>
          <w:sz w:val="24"/>
          <w:szCs w:val="24"/>
        </w:rPr>
        <w:t xml:space="preserve">Podsumowując powyższe Harmonogramem jak i Projektem Wykonawczym </w:t>
      </w:r>
      <w:r w:rsidR="00AA07D3"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obowiązującym Wykonawcę w realizacji Umowy jest zaakceptowany bez zastrzeżeń przez Organizatora Postępowania przygotowany przez Wykonawcę Harmonogram Wstępny i Projekt Wykonawczy </w:t>
      </w:r>
      <w:r w:rsidR="00AA07D3"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AD515A">
        <w:rPr>
          <w:rFonts w:ascii="Times New Roman" w:hAnsi="Times New Roman" w:cs="Times New Roman"/>
          <w:sz w:val="24"/>
          <w:szCs w:val="24"/>
        </w:rPr>
        <w:t xml:space="preserve">Całość </w:t>
      </w:r>
      <w:r w:rsidR="009971A5" w:rsidRPr="00AD515A">
        <w:rPr>
          <w:rFonts w:ascii="Times New Roman" w:hAnsi="Times New Roman" w:cs="Times New Roman"/>
          <w:sz w:val="24"/>
          <w:szCs w:val="24"/>
        </w:rPr>
        <w:t xml:space="preserve">obowiązującym Wykonawcę </w:t>
      </w:r>
      <w:r w:rsidRPr="00AD515A">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Opisana wyżej procedura dotyczy ustalenia treści Harmonogramu i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W wyniku wskazanych działań powstaje Projekt Wykonawczy</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Każde odstępstwo od Harmonogramu lub Projektu Wykonawczego</w:t>
      </w:r>
      <w:r w:rsidR="001255CB" w:rsidRPr="00AD515A">
        <w:rPr>
          <w:rFonts w:ascii="Times New Roman" w:hAnsi="Times New Roman" w:cs="Times New Roman"/>
          <w:sz w:val="24"/>
          <w:szCs w:val="24"/>
        </w:rPr>
        <w:t xml:space="preserve"> Całość</w:t>
      </w:r>
      <w:r w:rsidR="00393361" w:rsidRPr="00AD515A">
        <w:rPr>
          <w:rFonts w:ascii="Times New Roman" w:hAnsi="Times New Roman" w:cs="Times New Roman"/>
          <w:sz w:val="24"/>
          <w:szCs w:val="24"/>
        </w:rPr>
        <w:t xml:space="preserve"> nie uzgodnione pisemnie z Organizatorem Projektu</w:t>
      </w:r>
      <w:r w:rsidRPr="00AD515A">
        <w:rPr>
          <w:rFonts w:ascii="Times New Roman" w:hAnsi="Times New Roman" w:cs="Times New Roman"/>
          <w:sz w:val="24"/>
          <w:szCs w:val="24"/>
        </w:rPr>
        <w:t xml:space="preserve"> traktowane będzie jako nienależyte wykonanie Umowy i może się wiązać z obciążeniem Wykonawcy karami umownymi.</w:t>
      </w:r>
    </w:p>
    <w:p w:rsidR="001255CB"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Modyfikacja (zmiana) Harmonogramu i/ lub Projektu Wykonawczego </w:t>
      </w:r>
      <w:r w:rsidR="001255CB" w:rsidRPr="00AD515A">
        <w:rPr>
          <w:rFonts w:ascii="Times New Roman" w:hAnsi="Times New Roman" w:cs="Times New Roman"/>
          <w:sz w:val="24"/>
          <w:szCs w:val="24"/>
        </w:rPr>
        <w:t xml:space="preserve">podejmowana z inicjatywy Wykonawcy </w:t>
      </w:r>
      <w:r w:rsidRPr="00AD515A">
        <w:rPr>
          <w:rFonts w:ascii="Times New Roman" w:hAnsi="Times New Roman" w:cs="Times New Roman"/>
          <w:sz w:val="24"/>
          <w:szCs w:val="24"/>
        </w:rPr>
        <w:t>musi być uprzednia a nie następcza. Oznacza to, że zmiana zarówno Harmonogramu jak i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w formie pisemnej powinn</w:t>
      </w:r>
      <w:r w:rsidR="009971A5" w:rsidRPr="00AD515A">
        <w:rPr>
          <w:rFonts w:ascii="Times New Roman" w:hAnsi="Times New Roman" w:cs="Times New Roman"/>
          <w:sz w:val="24"/>
          <w:szCs w:val="24"/>
        </w:rPr>
        <w:t>a</w:t>
      </w:r>
      <w:r w:rsidRPr="00AD515A">
        <w:rPr>
          <w:rFonts w:ascii="Times New Roman" w:hAnsi="Times New Roman" w:cs="Times New Roman"/>
          <w:sz w:val="24"/>
          <w:szCs w:val="24"/>
        </w:rPr>
        <w:t xml:space="preserve"> być zaakceptowana przez </w:t>
      </w:r>
      <w:r w:rsidRPr="00AD515A">
        <w:rPr>
          <w:rFonts w:ascii="Times New Roman" w:hAnsi="Times New Roman" w:cs="Times New Roman"/>
          <w:sz w:val="24"/>
          <w:szCs w:val="24"/>
        </w:rPr>
        <w:lastRenderedPageBreak/>
        <w:t>Organizatora Postępowania przed</w:t>
      </w:r>
      <w:r w:rsidR="009971A5" w:rsidRPr="00AD515A">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AD515A">
        <w:rPr>
          <w:rFonts w:ascii="Times New Roman" w:hAnsi="Times New Roman" w:cs="Times New Roman"/>
          <w:sz w:val="24"/>
          <w:szCs w:val="24"/>
        </w:rPr>
        <w:t xml:space="preserve">. Organizator Postępowania ustosunkowuje się do propozycji Wykonawcy w zakresie zmiany wskazanych dokumentów </w:t>
      </w:r>
      <w:r w:rsidR="009971A5" w:rsidRPr="00AD515A">
        <w:rPr>
          <w:rFonts w:ascii="Times New Roman" w:hAnsi="Times New Roman" w:cs="Times New Roman"/>
          <w:sz w:val="24"/>
          <w:szCs w:val="24"/>
        </w:rPr>
        <w:t xml:space="preserve">najpóźniej </w:t>
      </w:r>
      <w:r w:rsidRPr="00AD515A">
        <w:rPr>
          <w:rFonts w:ascii="Times New Roman" w:hAnsi="Times New Roman" w:cs="Times New Roman"/>
          <w:sz w:val="24"/>
          <w:szCs w:val="24"/>
        </w:rPr>
        <w:t>w terminie 3 Dni</w:t>
      </w:r>
      <w:r w:rsidR="001255CB" w:rsidRPr="00AD515A">
        <w:rPr>
          <w:rFonts w:ascii="Times New Roman" w:hAnsi="Times New Roman" w:cs="Times New Roman"/>
          <w:sz w:val="24"/>
          <w:szCs w:val="24"/>
        </w:rPr>
        <w:t xml:space="preserve"> od dnia złożenia wniosku w tym zakresie przez Wykonawcę.</w:t>
      </w:r>
    </w:p>
    <w:p w:rsidR="009971A5" w:rsidRPr="00AD515A" w:rsidRDefault="001255CB"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Po przyjęciu wskazanych dokumentów</w:t>
      </w:r>
      <w:r w:rsidR="000F36D1" w:rsidRPr="00AD515A">
        <w:rPr>
          <w:rFonts w:ascii="Times New Roman" w:hAnsi="Times New Roman" w:cs="Times New Roman"/>
          <w:sz w:val="24"/>
          <w:szCs w:val="24"/>
        </w:rPr>
        <w:t xml:space="preserve"> przez Organizatora Postępowania</w:t>
      </w:r>
      <w:r w:rsidRPr="00AD515A">
        <w:rPr>
          <w:rFonts w:ascii="Times New Roman" w:hAnsi="Times New Roman" w:cs="Times New Roman"/>
          <w:sz w:val="24"/>
          <w:szCs w:val="24"/>
        </w:rPr>
        <w:t xml:space="preserve"> dopuszczalne są ich modyfikacje, to są zmiany również z</w:t>
      </w:r>
      <w:r w:rsidR="000F39D8" w:rsidRPr="00AD515A">
        <w:rPr>
          <w:rFonts w:ascii="Times New Roman" w:hAnsi="Times New Roman" w:cs="Times New Roman"/>
          <w:sz w:val="24"/>
          <w:szCs w:val="24"/>
        </w:rPr>
        <w:t xml:space="preserve"> inicjatywy Zamawiającego Razem reprezentowanego przez Organizatora Postępowania. Organizator Postępowania może w każdym czasie wprowadzić zmiany zarówno do Harmonogramu jak i Projektu Wykonawczego Całość. W przypadku wprowadzenia przez Organizatora Postęp</w:t>
      </w:r>
      <w:r w:rsidR="000F36D1" w:rsidRPr="00AD515A">
        <w:rPr>
          <w:rFonts w:ascii="Times New Roman" w:hAnsi="Times New Roman" w:cs="Times New Roman"/>
          <w:sz w:val="24"/>
          <w:szCs w:val="24"/>
        </w:rPr>
        <w:t xml:space="preserve">owania zmiany do Harmonogramu lub Projektu Wykonawczego Całość Wykonawca zwolniony jest z odpowiedzialności </w:t>
      </w:r>
      <w:r w:rsidR="009971A5" w:rsidRPr="00AD515A">
        <w:rPr>
          <w:rFonts w:ascii="Times New Roman" w:hAnsi="Times New Roman" w:cs="Times New Roman"/>
          <w:sz w:val="24"/>
          <w:szCs w:val="24"/>
        </w:rPr>
        <w:t xml:space="preserve">za niedochowanie </w:t>
      </w:r>
      <w:r w:rsidR="000F36D1" w:rsidRPr="00AD515A">
        <w:rPr>
          <w:rFonts w:ascii="Times New Roman" w:hAnsi="Times New Roman" w:cs="Times New Roman"/>
          <w:sz w:val="24"/>
          <w:szCs w:val="24"/>
        </w:rPr>
        <w:t xml:space="preserve"> terminów umownych będących konsekwencją zmian w tych dokumentach wprowadzonych przez Organizatora Postępowania. Nadto Zamawi</w:t>
      </w:r>
      <w:r w:rsidR="009971A5" w:rsidRPr="00AD515A">
        <w:rPr>
          <w:rFonts w:ascii="Times New Roman" w:hAnsi="Times New Roman" w:cs="Times New Roman"/>
          <w:sz w:val="24"/>
          <w:szCs w:val="24"/>
        </w:rPr>
        <w:t>ający Razem obowiązany jest pokryć</w:t>
      </w:r>
      <w:r w:rsidR="000F36D1" w:rsidRPr="00AD515A">
        <w:rPr>
          <w:rFonts w:ascii="Times New Roman" w:hAnsi="Times New Roman" w:cs="Times New Roman"/>
          <w:sz w:val="24"/>
          <w:szCs w:val="24"/>
        </w:rPr>
        <w:t xml:space="preserve"> koszty poniesione przez Wykonawcę w związku z zmianą Harmonogramu lub Projektu Wykonawczego z inicjatywy Organizatora Postepowania</w:t>
      </w:r>
      <w:r w:rsidR="009971A5" w:rsidRPr="00AD515A">
        <w:rPr>
          <w:rFonts w:ascii="Times New Roman" w:hAnsi="Times New Roman" w:cs="Times New Roman"/>
          <w:sz w:val="24"/>
          <w:szCs w:val="24"/>
        </w:rPr>
        <w:t>, o ile Wykonawca poniósł takie koszty i wykazał ich wysokość.</w:t>
      </w:r>
      <w:r w:rsidR="000F39D8" w:rsidRPr="00AD515A">
        <w:rPr>
          <w:rFonts w:ascii="Times New Roman" w:hAnsi="Times New Roman" w:cs="Times New Roman"/>
          <w:sz w:val="24"/>
          <w:szCs w:val="24"/>
        </w:rPr>
        <w:t xml:space="preserve"> </w:t>
      </w:r>
    </w:p>
    <w:p w:rsidR="0090381D" w:rsidRPr="00AD515A" w:rsidRDefault="009971A5"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Po wykonaniu przez Wykonawcę prac związanych z realizacją Przedmiotu Umowy zgodnie z Projektem Wykonawczym </w:t>
      </w:r>
      <w:r w:rsidR="0016607C" w:rsidRPr="00AD515A">
        <w:rPr>
          <w:rFonts w:ascii="Times New Roman" w:hAnsi="Times New Roman" w:cs="Times New Roman"/>
          <w:sz w:val="24"/>
          <w:szCs w:val="24"/>
        </w:rPr>
        <w:t>Całość</w:t>
      </w:r>
      <w:r w:rsidRPr="00AD515A">
        <w:rPr>
          <w:rFonts w:ascii="Times New Roman" w:hAnsi="Times New Roman" w:cs="Times New Roman"/>
          <w:sz w:val="24"/>
          <w:szCs w:val="24"/>
        </w:rPr>
        <w:t xml:space="preserve">, Organizator Postępowania przed Datą Odbioru Zasadniczego, pod nadzorem Wykonawcy może na własny koszt </w:t>
      </w:r>
      <w:r w:rsidR="00972F5A" w:rsidRPr="00AD515A">
        <w:rPr>
          <w:rFonts w:ascii="Times New Roman" w:hAnsi="Times New Roman" w:cs="Times New Roman"/>
          <w:sz w:val="24"/>
          <w:szCs w:val="24"/>
        </w:rPr>
        <w:t xml:space="preserve">(na koszt Organizatora Postępowania ) </w:t>
      </w:r>
      <w:r w:rsidRPr="00AD515A">
        <w:rPr>
          <w:rFonts w:ascii="Times New Roman" w:hAnsi="Times New Roman" w:cs="Times New Roman"/>
          <w:sz w:val="24"/>
          <w:szCs w:val="24"/>
        </w:rPr>
        <w:t>dokonać zmian w zakresie montaż</w:t>
      </w:r>
      <w:r w:rsidR="00051B9C" w:rsidRPr="00AD515A">
        <w:rPr>
          <w:rFonts w:ascii="Times New Roman" w:hAnsi="Times New Roman" w:cs="Times New Roman"/>
          <w:sz w:val="24"/>
          <w:szCs w:val="24"/>
        </w:rPr>
        <w:t>u i instalacji, bez utraty uprawnień przez Zamawiającego Razem</w:t>
      </w:r>
      <w:r w:rsidR="00972F5A" w:rsidRPr="00AD515A">
        <w:rPr>
          <w:rFonts w:ascii="Times New Roman" w:hAnsi="Times New Roman" w:cs="Times New Roman"/>
          <w:sz w:val="24"/>
          <w:szCs w:val="24"/>
        </w:rPr>
        <w:t xml:space="preserve"> ( w tym danego Zamawiającego Indywidualnego)</w:t>
      </w:r>
      <w:r w:rsidR="00051B9C" w:rsidRPr="00AD515A">
        <w:rPr>
          <w:rFonts w:ascii="Times New Roman" w:hAnsi="Times New Roman" w:cs="Times New Roman"/>
          <w:sz w:val="24"/>
          <w:szCs w:val="24"/>
        </w:rPr>
        <w:t xml:space="preserve"> z tytułu Rękoj</w:t>
      </w:r>
      <w:r w:rsidR="00972F5A" w:rsidRPr="00AD515A">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AD515A">
        <w:rPr>
          <w:rFonts w:ascii="Times New Roman" w:hAnsi="Times New Roman" w:cs="Times New Roman"/>
          <w:sz w:val="24"/>
          <w:szCs w:val="24"/>
        </w:rPr>
        <w:t>którego te zmiany dotyczą nie utraci w żadnym zakresie uprawnień z tytułu Rękojmi i Gwarancji jakie wynikają z Umowy.</w:t>
      </w:r>
      <w:r w:rsidRPr="00AD515A">
        <w:rPr>
          <w:rFonts w:ascii="Times New Roman" w:hAnsi="Times New Roman" w:cs="Times New Roman"/>
          <w:sz w:val="24"/>
          <w:szCs w:val="24"/>
        </w:rPr>
        <w:t xml:space="preserve">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Jakakolwiek zamiana Projektu Wykonawczego i/ lub Harmonogramu</w:t>
      </w:r>
      <w:r w:rsidR="000F36D1" w:rsidRPr="00AD515A">
        <w:rPr>
          <w:rFonts w:ascii="Times New Roman" w:hAnsi="Times New Roman" w:cs="Times New Roman"/>
          <w:sz w:val="24"/>
          <w:szCs w:val="24"/>
        </w:rPr>
        <w:t>, z zastrzeżeniem ust. 15</w:t>
      </w:r>
      <w:r w:rsidRPr="00AD515A">
        <w:rPr>
          <w:rFonts w:ascii="Times New Roman" w:hAnsi="Times New Roman" w:cs="Times New Roman"/>
          <w:sz w:val="24"/>
          <w:szCs w:val="24"/>
        </w:rPr>
        <w:t xml:space="preserve"> nie może powodować przesunięcia </w:t>
      </w:r>
      <w:r w:rsidR="009E1391" w:rsidRPr="00AD515A">
        <w:rPr>
          <w:rFonts w:ascii="Times New Roman" w:hAnsi="Times New Roman" w:cs="Times New Roman"/>
          <w:sz w:val="24"/>
          <w:szCs w:val="24"/>
        </w:rPr>
        <w:t>D</w:t>
      </w:r>
      <w:r w:rsidRPr="00AD515A">
        <w:rPr>
          <w:rFonts w:ascii="Times New Roman" w:hAnsi="Times New Roman" w:cs="Times New Roman"/>
          <w:sz w:val="24"/>
          <w:szCs w:val="24"/>
        </w:rPr>
        <w:t>aty Odbioru Zasadniczego na dzień późniejszy niż 1</w:t>
      </w:r>
      <w:r w:rsidR="009E1391" w:rsidRPr="00AD515A">
        <w:rPr>
          <w:rFonts w:ascii="Times New Roman" w:hAnsi="Times New Roman" w:cs="Times New Roman"/>
          <w:sz w:val="24"/>
          <w:szCs w:val="24"/>
        </w:rPr>
        <w:t>9</w:t>
      </w:r>
      <w:r w:rsidRPr="00AD515A">
        <w:rPr>
          <w:rFonts w:ascii="Times New Roman" w:hAnsi="Times New Roman" w:cs="Times New Roman"/>
          <w:sz w:val="24"/>
          <w:szCs w:val="24"/>
        </w:rPr>
        <w:t>0</w:t>
      </w:r>
      <w:r w:rsidR="00E97A9E" w:rsidRPr="00AD515A">
        <w:rPr>
          <w:rFonts w:ascii="Times New Roman" w:hAnsi="Times New Roman" w:cs="Times New Roman"/>
          <w:sz w:val="24"/>
          <w:szCs w:val="24"/>
        </w:rPr>
        <w:t xml:space="preserve"> (sto dziewięćdziesią</w:t>
      </w:r>
      <w:r w:rsidR="009E1391" w:rsidRPr="00AD515A">
        <w:rPr>
          <w:rFonts w:ascii="Times New Roman" w:hAnsi="Times New Roman" w:cs="Times New Roman"/>
          <w:sz w:val="24"/>
          <w:szCs w:val="24"/>
        </w:rPr>
        <w:t>ty)</w:t>
      </w:r>
      <w:r w:rsidRPr="00AD515A">
        <w:rPr>
          <w:rFonts w:ascii="Times New Roman" w:hAnsi="Times New Roman" w:cs="Times New Roman"/>
          <w:sz w:val="24"/>
          <w:szCs w:val="24"/>
        </w:rPr>
        <w:t xml:space="preserve"> dzień roboczy liczony od dnia </w:t>
      </w:r>
      <w:r w:rsidR="000F36D1" w:rsidRPr="00AD515A">
        <w:rPr>
          <w:rFonts w:ascii="Times New Roman" w:hAnsi="Times New Roman" w:cs="Times New Roman"/>
          <w:sz w:val="24"/>
          <w:szCs w:val="24"/>
        </w:rPr>
        <w:t xml:space="preserve">zawarcia </w:t>
      </w:r>
      <w:r w:rsidRPr="00AD515A">
        <w:rPr>
          <w:rFonts w:ascii="Times New Roman" w:hAnsi="Times New Roman" w:cs="Times New Roman"/>
          <w:sz w:val="24"/>
          <w:szCs w:val="24"/>
        </w:rPr>
        <w:t xml:space="preserve"> Umowy, chyba że wskazany dzień przypada na sobotę, niedzielę lub dzień ustawowo wolny od pracy. Przekroczenie wskazanej </w:t>
      </w:r>
      <w:r w:rsidR="009E1391" w:rsidRPr="00AD515A">
        <w:rPr>
          <w:rFonts w:ascii="Times New Roman" w:hAnsi="Times New Roman" w:cs="Times New Roman"/>
          <w:sz w:val="24"/>
          <w:szCs w:val="24"/>
        </w:rPr>
        <w:t>D</w:t>
      </w:r>
      <w:r w:rsidRPr="00AD515A">
        <w:rPr>
          <w:rFonts w:ascii="Times New Roman" w:hAnsi="Times New Roman" w:cs="Times New Roman"/>
          <w:sz w:val="24"/>
          <w:szCs w:val="24"/>
        </w:rPr>
        <w:t>aty Odbioru Zasadniczego, to jest rozpoczęcie jego realizacji po 1</w:t>
      </w:r>
      <w:r w:rsidR="009E1391" w:rsidRPr="00AD515A">
        <w:rPr>
          <w:rFonts w:ascii="Times New Roman" w:hAnsi="Times New Roman" w:cs="Times New Roman"/>
          <w:sz w:val="24"/>
          <w:szCs w:val="24"/>
        </w:rPr>
        <w:t>9</w:t>
      </w:r>
      <w:r w:rsidRPr="00AD515A">
        <w:rPr>
          <w:rFonts w:ascii="Times New Roman" w:hAnsi="Times New Roman" w:cs="Times New Roman"/>
          <w:sz w:val="24"/>
          <w:szCs w:val="24"/>
        </w:rPr>
        <w:t>0 dniu liczonego od dnia zawarcia Umowy wiązać się będzie z obowiązkiem zapłacenia kary umownej przez Wykonawcę</w:t>
      </w:r>
      <w:r w:rsidR="000F36D1" w:rsidRPr="00AD515A">
        <w:rPr>
          <w:rFonts w:ascii="Times New Roman" w:hAnsi="Times New Roman" w:cs="Times New Roman"/>
          <w:sz w:val="24"/>
          <w:szCs w:val="24"/>
        </w:rPr>
        <w:t>, chyba że niedochowanie tego terminu było konsekwencją działania lub zaniechania Organizatora Postępowania</w:t>
      </w:r>
      <w:r w:rsidR="009E1391" w:rsidRPr="00AD515A">
        <w:rPr>
          <w:rFonts w:ascii="Times New Roman" w:hAnsi="Times New Roman" w:cs="Times New Roman"/>
          <w:sz w:val="24"/>
          <w:szCs w:val="24"/>
        </w:rPr>
        <w:t>.</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sporządzony zostanie z uwzględnieniem następujących zasad:</w:t>
      </w:r>
    </w:p>
    <w:p w:rsidR="0090381D" w:rsidRPr="00AD515A" w:rsidRDefault="0090381D" w:rsidP="00745B08">
      <w:pPr>
        <w:widowControl w:val="0"/>
        <w:spacing w:line="280" w:lineRule="atLeast"/>
        <w:ind w:left="1440"/>
        <w:contextualSpacing/>
        <w:jc w:val="both"/>
        <w:rPr>
          <w:rFonts w:ascii="Times New Roman" w:hAnsi="Times New Roman" w:cs="Times New Roman"/>
          <w:sz w:val="24"/>
          <w:szCs w:val="24"/>
        </w:rPr>
      </w:pP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realizować swoje zadania związane z realizacją Przedmiotu Umowy na terenie działalności poszczególnych Zamawiających Indywidualnych.</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lastRenderedPageBreak/>
        <w:t>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Indywidualnych</w:t>
      </w:r>
      <w:r w:rsidR="00C30BB2" w:rsidRPr="00AD515A">
        <w:rPr>
          <w:rFonts w:ascii="Times New Roman" w:hAnsi="Times New Roman" w:cs="Times New Roman"/>
          <w:sz w:val="24"/>
          <w:szCs w:val="24"/>
        </w:rPr>
        <w:t>.</w:t>
      </w:r>
    </w:p>
    <w:p w:rsidR="00C30BB2" w:rsidRPr="00AD515A" w:rsidRDefault="00C30BB2"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rsidR="006B7452" w:rsidRPr="00AD515A" w:rsidRDefault="006B7452"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AD515A">
        <w:rPr>
          <w:rFonts w:ascii="Times New Roman" w:hAnsi="Times New Roman" w:cs="Times New Roman"/>
          <w:sz w:val="24"/>
          <w:szCs w:val="24"/>
        </w:rPr>
        <w:t xml:space="preserve"> ( przed Datą Odbioru Zasadniczego)</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A,B,C</w:t>
      </w:r>
      <w:r w:rsidR="00D9361E" w:rsidRPr="00AD515A">
        <w:rPr>
          <w:rFonts w:ascii="Times New Roman" w:hAnsi="Times New Roman" w:cs="Times New Roman"/>
          <w:sz w:val="24"/>
          <w:szCs w:val="24"/>
        </w:rPr>
        <w:t>.</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wszystkich Urządzeń i Aplikacji wraz montażem, instalacją i konfiguracją oraz szkolenia zakończone zostaną najpóźniej w terminie 1</w:t>
      </w:r>
      <w:r w:rsidR="006B7452" w:rsidRPr="00AD515A">
        <w:rPr>
          <w:rFonts w:ascii="Times New Roman" w:hAnsi="Times New Roman" w:cs="Times New Roman"/>
          <w:sz w:val="24"/>
          <w:szCs w:val="24"/>
        </w:rPr>
        <w:t>8</w:t>
      </w:r>
      <w:r w:rsidRPr="00AD515A">
        <w:rPr>
          <w:rFonts w:ascii="Times New Roman" w:hAnsi="Times New Roman" w:cs="Times New Roman"/>
          <w:sz w:val="24"/>
          <w:szCs w:val="24"/>
        </w:rPr>
        <w:t xml:space="preserve">0 dni (dni kalendarzowych) od dnia podpisania Umowy, to jest 10 dni przed Datą </w:t>
      </w:r>
      <w:r w:rsidR="006B7452" w:rsidRPr="00AD515A">
        <w:rPr>
          <w:rFonts w:ascii="Times New Roman" w:hAnsi="Times New Roman" w:cs="Times New Roman"/>
          <w:sz w:val="24"/>
          <w:szCs w:val="24"/>
        </w:rPr>
        <w:t xml:space="preserve">Odbioru </w:t>
      </w:r>
      <w:r w:rsidRPr="00AD515A">
        <w:rPr>
          <w:rFonts w:ascii="Times New Roman" w:hAnsi="Times New Roman" w:cs="Times New Roman"/>
          <w:sz w:val="24"/>
          <w:szCs w:val="24"/>
        </w:rPr>
        <w:t>Zasadnicz</w:t>
      </w:r>
      <w:r w:rsidR="006B7452" w:rsidRPr="00AD515A">
        <w:rPr>
          <w:rFonts w:ascii="Times New Roman" w:hAnsi="Times New Roman" w:cs="Times New Roman"/>
          <w:sz w:val="24"/>
          <w:szCs w:val="24"/>
        </w:rPr>
        <w:t>ego</w:t>
      </w:r>
      <w:r w:rsidRPr="00AD515A">
        <w:rPr>
          <w:rFonts w:ascii="Times New Roman" w:hAnsi="Times New Roman" w:cs="Times New Roman"/>
          <w:sz w:val="24"/>
          <w:szCs w:val="24"/>
        </w:rPr>
        <w:t xml:space="preserve"> w jakiej rozpocznie się Odbiór Zasadniczy. Tym samym rozpoczęcie Odbioru Zasadniczego odbędzie się najpóźniej w dniu będącym 1</w:t>
      </w:r>
      <w:r w:rsidR="006B7452" w:rsidRPr="00AD515A">
        <w:rPr>
          <w:rFonts w:ascii="Times New Roman" w:hAnsi="Times New Roman" w:cs="Times New Roman"/>
          <w:sz w:val="24"/>
          <w:szCs w:val="24"/>
        </w:rPr>
        <w:t>9</w:t>
      </w:r>
      <w:r w:rsidRPr="00AD515A">
        <w:rPr>
          <w:rFonts w:ascii="Times New Roman" w:hAnsi="Times New Roman" w:cs="Times New Roman"/>
          <w:sz w:val="24"/>
          <w:szCs w:val="24"/>
        </w:rPr>
        <w:t>0 dniem kalendarzowym liczonym  od dnia podpisania Umowy. Jeżeli jednak 1</w:t>
      </w:r>
      <w:r w:rsidR="00E97A9E" w:rsidRPr="00AD515A">
        <w:rPr>
          <w:rFonts w:ascii="Times New Roman" w:hAnsi="Times New Roman" w:cs="Times New Roman"/>
          <w:sz w:val="24"/>
          <w:szCs w:val="24"/>
        </w:rPr>
        <w:t>9</w:t>
      </w:r>
      <w:r w:rsidRPr="00AD515A">
        <w:rPr>
          <w:rFonts w:ascii="Times New Roman" w:hAnsi="Times New Roman" w:cs="Times New Roman"/>
          <w:sz w:val="24"/>
          <w:szCs w:val="24"/>
        </w:rPr>
        <w:t>0 (sto</w:t>
      </w:r>
      <w:r w:rsidR="00E97A9E" w:rsidRPr="00AD515A">
        <w:rPr>
          <w:rFonts w:ascii="Times New Roman" w:hAnsi="Times New Roman" w:cs="Times New Roman"/>
          <w:sz w:val="24"/>
          <w:szCs w:val="24"/>
        </w:rPr>
        <w:t xml:space="preserve"> dziewięćdziesiąty</w:t>
      </w:r>
      <w:r w:rsidRPr="00AD515A">
        <w:rPr>
          <w:rFonts w:ascii="Times New Roman" w:hAnsi="Times New Roman" w:cs="Times New Roman"/>
          <w:sz w:val="24"/>
          <w:szCs w:val="24"/>
        </w:rPr>
        <w:t xml:space="preserve">)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AD515A">
        <w:rPr>
          <w:rFonts w:ascii="Times New Roman" w:hAnsi="Times New Roman" w:cs="Times New Roman"/>
          <w:sz w:val="24"/>
          <w:szCs w:val="24"/>
        </w:rPr>
        <w:t xml:space="preserve">Odbioru </w:t>
      </w:r>
      <w:r w:rsidRPr="00AD515A">
        <w:rPr>
          <w:rFonts w:ascii="Times New Roman" w:hAnsi="Times New Roman" w:cs="Times New Roman"/>
          <w:sz w:val="24"/>
          <w:szCs w:val="24"/>
        </w:rPr>
        <w:t>Zasadnicz</w:t>
      </w:r>
      <w:r w:rsidR="00E97A9E" w:rsidRPr="00AD515A">
        <w:rPr>
          <w:rFonts w:ascii="Times New Roman" w:hAnsi="Times New Roman" w:cs="Times New Roman"/>
          <w:sz w:val="24"/>
          <w:szCs w:val="24"/>
        </w:rPr>
        <w:t>ego</w:t>
      </w:r>
      <w:r w:rsidRPr="00AD515A">
        <w:rPr>
          <w:rFonts w:ascii="Times New Roman" w:hAnsi="Times New Roman" w:cs="Times New Roman"/>
          <w:sz w:val="24"/>
          <w:szCs w:val="24"/>
        </w:rPr>
        <w:t>)</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Wykonawca może w Harmonogramie przewidzieć skrócenie czasu realizacji Przedmiotu Umowy w zakresie A,B,C, jednak nie więcej niż o </w:t>
      </w:r>
      <w:r w:rsidR="00E97A9E" w:rsidRPr="00AD515A">
        <w:rPr>
          <w:rFonts w:ascii="Times New Roman" w:hAnsi="Times New Roman" w:cs="Times New Roman"/>
          <w:sz w:val="24"/>
          <w:szCs w:val="24"/>
        </w:rPr>
        <w:t>4</w:t>
      </w:r>
      <w:r w:rsidRPr="00AD515A">
        <w:rPr>
          <w:rFonts w:ascii="Times New Roman" w:hAnsi="Times New Roman" w:cs="Times New Roman"/>
          <w:sz w:val="24"/>
          <w:szCs w:val="24"/>
        </w:rPr>
        <w:t>0 dni kalendarzowych (</w:t>
      </w:r>
      <w:r w:rsidR="00E97A9E" w:rsidRPr="00AD515A">
        <w:rPr>
          <w:rFonts w:ascii="Times New Roman" w:hAnsi="Times New Roman" w:cs="Times New Roman"/>
          <w:sz w:val="24"/>
          <w:szCs w:val="24"/>
        </w:rPr>
        <w:t xml:space="preserve">Data </w:t>
      </w:r>
      <w:r w:rsidRPr="00AD515A">
        <w:rPr>
          <w:rFonts w:ascii="Times New Roman" w:hAnsi="Times New Roman" w:cs="Times New Roman"/>
          <w:sz w:val="24"/>
          <w:szCs w:val="24"/>
        </w:rPr>
        <w:t>Odbi</w:t>
      </w:r>
      <w:r w:rsidR="00E97A9E" w:rsidRPr="00AD515A">
        <w:rPr>
          <w:rFonts w:ascii="Times New Roman" w:hAnsi="Times New Roman" w:cs="Times New Roman"/>
          <w:sz w:val="24"/>
          <w:szCs w:val="24"/>
        </w:rPr>
        <w:t>o</w:t>
      </w:r>
      <w:r w:rsidRPr="00AD515A">
        <w:rPr>
          <w:rFonts w:ascii="Times New Roman" w:hAnsi="Times New Roman" w:cs="Times New Roman"/>
          <w:sz w:val="24"/>
          <w:szCs w:val="24"/>
        </w:rPr>
        <w:t>r</w:t>
      </w:r>
      <w:r w:rsidR="00E97A9E" w:rsidRPr="00AD515A">
        <w:rPr>
          <w:rFonts w:ascii="Times New Roman" w:hAnsi="Times New Roman" w:cs="Times New Roman"/>
          <w:sz w:val="24"/>
          <w:szCs w:val="24"/>
        </w:rPr>
        <w:t>u</w:t>
      </w:r>
      <w:r w:rsidRPr="00AD515A">
        <w:rPr>
          <w:rFonts w:ascii="Times New Roman" w:hAnsi="Times New Roman" w:cs="Times New Roman"/>
          <w:sz w:val="24"/>
          <w:szCs w:val="24"/>
        </w:rPr>
        <w:t xml:space="preserve"> Zasadnicz</w:t>
      </w:r>
      <w:r w:rsidR="00E97A9E" w:rsidRPr="00AD515A">
        <w:rPr>
          <w:rFonts w:ascii="Times New Roman" w:hAnsi="Times New Roman" w:cs="Times New Roman"/>
          <w:sz w:val="24"/>
          <w:szCs w:val="24"/>
        </w:rPr>
        <w:t>ego</w:t>
      </w:r>
      <w:r w:rsidRPr="00AD515A">
        <w:rPr>
          <w:rFonts w:ascii="Times New Roman" w:hAnsi="Times New Roman" w:cs="Times New Roman"/>
          <w:sz w:val="24"/>
          <w:szCs w:val="24"/>
        </w:rPr>
        <w:t xml:space="preserve"> nie może nastąpić przed upływem 150 dni kalendarzowych od dnia podpisania Umowy) </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Dostawa, montaż, instalacja i konfiguracja Urządzeń i Aplikacji wraz z wymaganym szkoleniem dla co najmniej dwudziestu Zamawiających Indywidualnych, (w zakresie objętym Dostawami Indywidualnymi dla tych </w:t>
      </w:r>
      <w:r w:rsidRPr="00AD515A">
        <w:rPr>
          <w:rFonts w:ascii="Times New Roman" w:hAnsi="Times New Roman" w:cs="Times New Roman"/>
          <w:sz w:val="24"/>
          <w:szCs w:val="24"/>
        </w:rPr>
        <w:lastRenderedPageBreak/>
        <w:t>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i  konfiguracja Urządzeń i Aplikacji i wymagane szkolenie u co najmniej 20 (</w:t>
      </w:r>
      <w:r w:rsidR="000F3113" w:rsidRPr="00AD515A">
        <w:rPr>
          <w:rFonts w:ascii="Times New Roman" w:hAnsi="Times New Roman" w:cs="Times New Roman"/>
          <w:sz w:val="24"/>
          <w:szCs w:val="24"/>
        </w:rPr>
        <w:t>dwudziestu</w:t>
      </w:r>
      <w:r w:rsidRPr="00AD515A">
        <w:rPr>
          <w:rFonts w:ascii="Times New Roman" w:hAnsi="Times New Roman" w:cs="Times New Roman"/>
          <w:sz w:val="24"/>
          <w:szCs w:val="24"/>
        </w:rPr>
        <w:t xml:space="preserve">) Zamawiających Indywidualnych musi być zakończona co najmniej 40 (czterdzieści) dni przed datą Odbioru Zasadniczego. </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Realizacja Harmonogramu musi być zgodna z Projektami Wykonawczymi </w:t>
      </w:r>
      <w:r w:rsidR="00E97A9E" w:rsidRPr="00AD515A">
        <w:rPr>
          <w:rFonts w:ascii="Times New Roman" w:hAnsi="Times New Roman" w:cs="Times New Roman"/>
          <w:sz w:val="24"/>
          <w:szCs w:val="24"/>
        </w:rPr>
        <w:t xml:space="preserve">Indywidualnymi </w:t>
      </w:r>
      <w:r w:rsidRPr="00AD515A">
        <w:rPr>
          <w:rFonts w:ascii="Times New Roman" w:hAnsi="Times New Roman" w:cs="Times New Roman"/>
          <w:sz w:val="24"/>
          <w:szCs w:val="24"/>
        </w:rPr>
        <w:t>przygotowanymi dla poszczególnych Dostaw Indywidualnych, to jest w szczególności uwzględniać możliwość ich (Projektów Wykonawczych) pełne zrealizowanie;</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90381D" w:rsidRPr="00AD515A" w:rsidRDefault="0090381D" w:rsidP="00261778">
      <w:pPr>
        <w:widowControl w:val="0"/>
        <w:spacing w:line="280" w:lineRule="atLeast"/>
        <w:contextualSpacing/>
        <w:jc w:val="both"/>
        <w:rPr>
          <w:rFonts w:ascii="Times New Roman" w:hAnsi="Times New Roman" w:cs="Times New Roman"/>
          <w:sz w:val="24"/>
          <w:szCs w:val="24"/>
        </w:rPr>
      </w:pP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rsidR="0020228F" w:rsidRPr="00AD515A" w:rsidRDefault="0090381D" w:rsidP="0026177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Wykonawca będzie obowiązany do prowadzenia ewidencji czasu przebywania podczas  realizacji Umowy u każdego z Zamawiających Indywidualnych.  Sposób prowadzenia ewidencji czasu o jakiej mowa w zadaniu poprzednim ustalony zostanie pomiędzy Wykonawcą a Organizatorem Postępowania na spotkaniu organizacyjnym jakie odbędzie się po podpisaniu Umowy.</w:t>
      </w:r>
    </w:p>
    <w:p w:rsidR="0020228F" w:rsidRPr="00261778" w:rsidRDefault="0020228F" w:rsidP="00261778">
      <w:pPr>
        <w:widowControl w:val="0"/>
        <w:numPr>
          <w:ilvl w:val="0"/>
          <w:numId w:val="50"/>
        </w:numPr>
        <w:spacing w:line="280" w:lineRule="atLeast"/>
        <w:contextualSpacing/>
        <w:jc w:val="both"/>
        <w:rPr>
          <w:rFonts w:ascii="Times New Roman" w:hAnsi="Times New Roman" w:cs="Times New Roman"/>
          <w:sz w:val="24"/>
          <w:szCs w:val="24"/>
        </w:rPr>
      </w:pPr>
      <w:r w:rsidRPr="00261778">
        <w:rPr>
          <w:rFonts w:ascii="Times New Roman" w:eastAsia="Times New Roman" w:hAnsi="Times New Roman" w:cs="Times New Roman"/>
          <w:sz w:val="24"/>
          <w:szCs w:val="24"/>
          <w:lang w:eastAsia="pl-PL"/>
        </w:rPr>
        <w:t>Wykonawca oświadcza, że przysługują mu wyłączne i nieograniczone autorskie prawa majątkowe do dokumentacji Projekt Wykonawczy Całość Wstępny, Projekt Wykonawczy Całość, Harmonogram Wstępny, Harmonogram -  powstałej w wykonaniu Umowy.</w:t>
      </w:r>
    </w:p>
    <w:p w:rsidR="0020228F" w:rsidRPr="00261778" w:rsidRDefault="0020228F" w:rsidP="0026177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w:t>
      </w:r>
      <w:r w:rsidRPr="00261778">
        <w:rPr>
          <w:rFonts w:ascii="Times New Roman" w:eastAsia="Times New Roman" w:hAnsi="Times New Roman" w:cs="Times New Roman"/>
          <w:color w:val="000000"/>
          <w:sz w:val="24"/>
          <w:szCs w:val="24"/>
          <w:lang w:eastAsia="pl-PL"/>
        </w:rPr>
        <w:t>W ramach Wynagrodzenia Wykonawca przenosi na Zamawiającego Razem:</w:t>
      </w:r>
    </w:p>
    <w:p w:rsidR="0020228F" w:rsidRPr="00261778" w:rsidRDefault="0020228F" w:rsidP="0020228F">
      <w:pPr>
        <w:keepNext/>
        <w:keepLines/>
        <w:numPr>
          <w:ilvl w:val="0"/>
          <w:numId w:val="74"/>
        </w:numPr>
        <w:spacing w:before="120" w:after="120" w:line="280" w:lineRule="atLeast"/>
        <w:jc w:val="both"/>
        <w:rPr>
          <w:rFonts w:ascii="Times New Roman" w:eastAsia="Times New Roman" w:hAnsi="Times New Roman" w:cs="Times New Roman"/>
          <w:color w:val="000000"/>
          <w:sz w:val="24"/>
          <w:szCs w:val="24"/>
          <w:lang w:eastAsia="pl-PL"/>
        </w:rPr>
      </w:pPr>
      <w:r w:rsidRPr="00261778">
        <w:rPr>
          <w:rFonts w:ascii="Times New Roman" w:eastAsia="Times New Roman" w:hAnsi="Times New Roman" w:cs="Times New Roman"/>
          <w:sz w:val="24"/>
          <w:szCs w:val="24"/>
          <w:lang w:eastAsia="pl-PL"/>
        </w:rPr>
        <w:lastRenderedPageBreak/>
        <w:t>Całość autorskich praw majątkowych do dokumentacji o jakiej mowa w ust. 21 niniejszego paragrafu, bez ograniczeń terytorialnych i czasowych, na wszystkich znanych polach eksploatacji, a w szczególności:</w:t>
      </w:r>
    </w:p>
    <w:p w:rsidR="0020228F" w:rsidRPr="00261778" w:rsidRDefault="0020228F" w:rsidP="0020228F">
      <w:pPr>
        <w:keepNext/>
        <w:keepLines/>
        <w:numPr>
          <w:ilvl w:val="0"/>
          <w:numId w:val="75"/>
        </w:numPr>
        <w:spacing w:before="120" w:after="120" w:line="280" w:lineRule="atLeast"/>
        <w:ind w:left="993" w:hanging="142"/>
        <w:jc w:val="both"/>
        <w:rPr>
          <w:rFonts w:ascii="Times New Roman" w:eastAsia="Times New Roman" w:hAnsi="Times New Roman" w:cs="Times New Roman"/>
          <w:sz w:val="24"/>
          <w:szCs w:val="24"/>
          <w:lang w:eastAsia="pl-PL"/>
        </w:rPr>
      </w:pPr>
      <w:r w:rsidRPr="00261778">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rsidR="0020228F" w:rsidRPr="00261778" w:rsidRDefault="0020228F" w:rsidP="0020228F">
      <w:pPr>
        <w:keepNext/>
        <w:keepLines/>
        <w:numPr>
          <w:ilvl w:val="0"/>
          <w:numId w:val="75"/>
        </w:numPr>
        <w:spacing w:before="120" w:after="120" w:line="280" w:lineRule="atLeast"/>
        <w:ind w:left="993" w:hanging="142"/>
        <w:jc w:val="both"/>
        <w:rPr>
          <w:rFonts w:ascii="Times New Roman" w:eastAsia="Times New Roman" w:hAnsi="Times New Roman" w:cs="Times New Roman"/>
          <w:color w:val="000000"/>
          <w:sz w:val="24"/>
          <w:szCs w:val="24"/>
          <w:lang w:eastAsia="pl-PL"/>
        </w:rPr>
      </w:pPr>
      <w:r w:rsidRPr="00261778">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rsidR="0020228F" w:rsidRPr="00261778" w:rsidRDefault="0020228F" w:rsidP="0020228F">
      <w:pPr>
        <w:keepNext/>
        <w:keepLines/>
        <w:numPr>
          <w:ilvl w:val="0"/>
          <w:numId w:val="75"/>
        </w:numPr>
        <w:spacing w:before="120" w:after="120" w:line="280" w:lineRule="atLeast"/>
        <w:ind w:left="993" w:hanging="142"/>
        <w:jc w:val="both"/>
        <w:rPr>
          <w:rFonts w:ascii="Times New Roman" w:eastAsia="Times New Roman" w:hAnsi="Times New Roman" w:cs="Times New Roman"/>
          <w:color w:val="000000"/>
          <w:sz w:val="24"/>
          <w:szCs w:val="24"/>
          <w:lang w:eastAsia="pl-PL"/>
        </w:rPr>
      </w:pPr>
      <w:r w:rsidRPr="00261778">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261778">
        <w:rPr>
          <w:rFonts w:ascii="Times New Roman" w:eastAsia="Times New Roman" w:hAnsi="Times New Roman" w:cs="Times New Roman"/>
          <w:color w:val="000000"/>
          <w:sz w:val="24"/>
          <w:szCs w:val="24"/>
          <w:lang w:eastAsia="pl-PL"/>
        </w:rPr>
        <w:t>;</w:t>
      </w:r>
    </w:p>
    <w:p w:rsidR="0020228F" w:rsidRPr="00261778" w:rsidRDefault="0020228F" w:rsidP="0020228F">
      <w:pPr>
        <w:keepNext/>
        <w:keepLines/>
        <w:numPr>
          <w:ilvl w:val="0"/>
          <w:numId w:val="74"/>
        </w:numPr>
        <w:spacing w:before="120" w:after="120" w:line="280" w:lineRule="atLeast"/>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iCs/>
          <w:sz w:val="24"/>
          <w:szCs w:val="24"/>
          <w:lang w:eastAsia="pl-PL"/>
        </w:rPr>
        <w:t xml:space="preserve">Wyłączne prawa do rozpowszechniania (w tym rozporządzania i korzystania) oraz zezwalania na rozpowszechnianie wszelkich opracowań </w:t>
      </w:r>
      <w:r w:rsidRPr="00261778">
        <w:rPr>
          <w:rFonts w:ascii="Times New Roman" w:eastAsia="Times New Roman" w:hAnsi="Times New Roman" w:cs="Times New Roman"/>
          <w:sz w:val="24"/>
          <w:szCs w:val="24"/>
          <w:lang w:eastAsia="pl-PL"/>
        </w:rPr>
        <w:t>dokumentacji</w:t>
      </w:r>
      <w:r w:rsidRPr="00261778">
        <w:rPr>
          <w:rFonts w:ascii="Times New Roman" w:eastAsia="Times New Roman" w:hAnsi="Times New Roman" w:cs="Times New Roman"/>
          <w:iCs/>
          <w:sz w:val="24"/>
          <w:szCs w:val="24"/>
          <w:lang w:eastAsia="pl-PL"/>
        </w:rPr>
        <w:t xml:space="preserve">, a w szczególności jej adaptacji lub przeróbek, a nadto prawa do wykorzystania fragmentów (elementów) </w:t>
      </w:r>
      <w:r w:rsidRPr="00261778">
        <w:rPr>
          <w:rFonts w:ascii="Times New Roman" w:eastAsia="Times New Roman" w:hAnsi="Times New Roman" w:cs="Times New Roman"/>
          <w:sz w:val="24"/>
          <w:szCs w:val="24"/>
          <w:lang w:eastAsia="pl-PL"/>
        </w:rPr>
        <w:t>dokumentacji</w:t>
      </w:r>
      <w:r w:rsidRPr="00261778">
        <w:rPr>
          <w:rFonts w:ascii="Times New Roman" w:eastAsia="Times New Roman" w:hAnsi="Times New Roman" w:cs="Times New Roman"/>
          <w:iCs/>
          <w:sz w:val="24"/>
          <w:szCs w:val="24"/>
          <w:lang w:eastAsia="pl-PL"/>
        </w:rPr>
        <w:t xml:space="preserve"> w innych utworach;</w:t>
      </w:r>
    </w:p>
    <w:p w:rsidR="0020228F" w:rsidRPr="00261778" w:rsidRDefault="0020228F" w:rsidP="0020228F">
      <w:pPr>
        <w:keepNext/>
        <w:keepLines/>
        <w:numPr>
          <w:ilvl w:val="0"/>
          <w:numId w:val="74"/>
        </w:numPr>
        <w:spacing w:before="120" w:after="120" w:line="280" w:lineRule="atLeast"/>
        <w:jc w:val="both"/>
        <w:rPr>
          <w:rFonts w:ascii="Times New Roman" w:eastAsia="SimSun" w:hAnsi="Times New Roman" w:cs="Times New Roman"/>
          <w:sz w:val="24"/>
          <w:szCs w:val="24"/>
          <w:lang w:eastAsia="pl-PL"/>
        </w:rPr>
      </w:pPr>
      <w:r w:rsidRPr="00261778">
        <w:rPr>
          <w:rFonts w:ascii="Times New Roman" w:eastAsia="Times New Roman" w:hAnsi="Times New Roman" w:cs="Times New Roman"/>
          <w:iCs/>
          <w:sz w:val="24"/>
          <w:szCs w:val="24"/>
          <w:lang w:eastAsia="pl-PL"/>
        </w:rPr>
        <w:t xml:space="preserve">Prawo do wykonywania </w:t>
      </w:r>
      <w:r w:rsidRPr="00261778">
        <w:rPr>
          <w:rFonts w:ascii="Times New Roman" w:eastAsia="Times New Roman" w:hAnsi="Times New Roman" w:cs="Times New Roman"/>
          <w:sz w:val="24"/>
          <w:szCs w:val="24"/>
          <w:lang w:eastAsia="pl-PL"/>
        </w:rPr>
        <w:t xml:space="preserve">opracowań, w rozumieniu przepisu art. 2 Prawa autorskiego, dokumentacji. Wykonawca zezwala Zamawiającemu Razem na wykonywanie praw zależnych do dokumentacji, a także upoważnia Zamawiającego Razem </w:t>
      </w:r>
      <w:r w:rsidRPr="00261778">
        <w:rPr>
          <w:rFonts w:ascii="Times New Roman" w:eastAsia="SimSun" w:hAnsi="Times New Roman" w:cs="Times New Roman"/>
          <w:sz w:val="24"/>
          <w:szCs w:val="24"/>
          <w:lang w:eastAsia="pl-PL"/>
        </w:rPr>
        <w:t>do wykonywania oraz zezwalania na wykonywanie w stosunku do niej praw zależnych, na polach eksploatacji określonych w niniejszym paragrafie.</w:t>
      </w:r>
    </w:p>
    <w:p w:rsidR="006A7829" w:rsidRPr="00261778" w:rsidRDefault="0020228F" w:rsidP="00261778">
      <w:pPr>
        <w:keepNext/>
        <w:keepLines/>
        <w:numPr>
          <w:ilvl w:val="0"/>
          <w:numId w:val="77"/>
        </w:numPr>
        <w:spacing w:before="120" w:after="120" w:line="280" w:lineRule="atLeast"/>
        <w:contextualSpacing/>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iCs/>
          <w:sz w:val="24"/>
          <w:szCs w:val="24"/>
          <w:lang w:eastAsia="pl-PL"/>
        </w:rPr>
        <w:t>Autorskie prawa majątkowe, o których mowa w niniejszym paragrafie, przechodzą na Zamawiającego Razem z chwilą akceptacji przez Organizatora Postępowania działającego w imieniu i na rzecz Zamawiającego Razem Proj</w:t>
      </w:r>
      <w:r w:rsidR="00214A26" w:rsidRPr="00261778">
        <w:rPr>
          <w:rFonts w:ascii="Times New Roman" w:eastAsia="Times New Roman" w:hAnsi="Times New Roman" w:cs="Times New Roman"/>
          <w:iCs/>
          <w:sz w:val="24"/>
          <w:szCs w:val="24"/>
          <w:lang w:eastAsia="pl-PL"/>
        </w:rPr>
        <w:t>ek</w:t>
      </w:r>
      <w:r w:rsidRPr="00261778">
        <w:rPr>
          <w:rFonts w:ascii="Times New Roman" w:eastAsia="Times New Roman" w:hAnsi="Times New Roman" w:cs="Times New Roman"/>
          <w:iCs/>
          <w:sz w:val="24"/>
          <w:szCs w:val="24"/>
          <w:lang w:eastAsia="pl-PL"/>
        </w:rPr>
        <w:t xml:space="preserve">tu Wykonawczego Całość Wstępny / Harmonogramu Wstępnego </w:t>
      </w:r>
      <w:r w:rsidR="006A7829" w:rsidRPr="00261778">
        <w:rPr>
          <w:rFonts w:ascii="Times New Roman" w:eastAsia="Times New Roman" w:hAnsi="Times New Roman" w:cs="Times New Roman"/>
          <w:iCs/>
          <w:sz w:val="24"/>
          <w:szCs w:val="24"/>
          <w:lang w:eastAsia="pl-PL"/>
        </w:rPr>
        <w:t>lub z chwilą, gdy Organizator Postępowania, zgodnie z warunkami Umowy, odmawiając akceptacji wskazanych dokumentów przejmuje do samodzielnego opracowania lub poprawienia, wskutek czego powstaje wiążący Wykonawcę Projekt Wykonawczy Całość lub Harmonogram.</w:t>
      </w:r>
    </w:p>
    <w:p w:rsidR="006A7829" w:rsidRPr="00261778" w:rsidRDefault="0020228F" w:rsidP="00261778">
      <w:pPr>
        <w:keepNext/>
        <w:keepLines/>
        <w:numPr>
          <w:ilvl w:val="0"/>
          <w:numId w:val="77"/>
        </w:numPr>
        <w:spacing w:before="120" w:after="120" w:line="280" w:lineRule="atLeast"/>
        <w:contextualSpacing/>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sz w:val="24"/>
          <w:szCs w:val="24"/>
          <w:lang w:eastAsia="pl-PL"/>
        </w:rPr>
        <w:t>W przypadku wystąpienia przez osoby trzecie z roszczeniami wobec Zamawiającego</w:t>
      </w:r>
      <w:r w:rsidR="006A7829" w:rsidRPr="00261778">
        <w:rPr>
          <w:rFonts w:ascii="Times New Roman" w:eastAsia="Times New Roman" w:hAnsi="Times New Roman" w:cs="Times New Roman"/>
          <w:sz w:val="24"/>
          <w:szCs w:val="24"/>
          <w:lang w:eastAsia="pl-PL"/>
        </w:rPr>
        <w:t xml:space="preserve"> Razem</w:t>
      </w:r>
      <w:r w:rsidRPr="00261778">
        <w:rPr>
          <w:rFonts w:ascii="Times New Roman" w:eastAsia="Times New Roman" w:hAnsi="Times New Roman" w:cs="Times New Roman"/>
          <w:sz w:val="24"/>
          <w:szCs w:val="24"/>
          <w:lang w:eastAsia="pl-PL"/>
        </w:rPr>
        <w:t xml:space="preserve"> z tytułu naruszenia ich praw autorskich w związku z korzystaniem przez Zamawiającego</w:t>
      </w:r>
      <w:r w:rsidR="006A7829" w:rsidRPr="00261778">
        <w:rPr>
          <w:rFonts w:ascii="Times New Roman" w:eastAsia="Times New Roman" w:hAnsi="Times New Roman" w:cs="Times New Roman"/>
          <w:sz w:val="24"/>
          <w:szCs w:val="24"/>
          <w:lang w:eastAsia="pl-PL"/>
        </w:rPr>
        <w:t xml:space="preserve"> Razem</w:t>
      </w:r>
      <w:r w:rsidRPr="00261778">
        <w:rPr>
          <w:rFonts w:ascii="Times New Roman" w:eastAsia="Times New Roman" w:hAnsi="Times New Roman" w:cs="Times New Roman"/>
          <w:sz w:val="24"/>
          <w:szCs w:val="24"/>
          <w:lang w:eastAsia="pl-PL"/>
        </w:rPr>
        <w:t>, zgodnie z postanowieniami Umowy, z utworów</w:t>
      </w:r>
      <w:r w:rsidR="006A7829" w:rsidRPr="00261778">
        <w:rPr>
          <w:rFonts w:ascii="Times New Roman" w:eastAsia="Times New Roman" w:hAnsi="Times New Roman" w:cs="Times New Roman"/>
          <w:sz w:val="24"/>
          <w:szCs w:val="24"/>
          <w:lang w:eastAsia="pl-PL"/>
        </w:rPr>
        <w:t xml:space="preserve"> wskazanych w ust. 21 powyżej</w:t>
      </w:r>
      <w:r w:rsidRPr="00261778">
        <w:rPr>
          <w:rFonts w:ascii="Times New Roman" w:eastAsia="Times New Roman" w:hAnsi="Times New Roman" w:cs="Times New Roman"/>
          <w:sz w:val="24"/>
          <w:szCs w:val="24"/>
          <w:lang w:eastAsia="pl-PL"/>
        </w:rPr>
        <w:t>, do których przeniesiono prawa autorskie zgodnie z postanowieniami niniejszego paragrafu, Wykonawca zobowiązuje się ponieść wyłączną odpowiedzialność, a także zaspokoić roszczenia osób trzecich, których prawa zostały naruszone.</w:t>
      </w:r>
    </w:p>
    <w:p w:rsidR="0020228F" w:rsidRPr="00261778" w:rsidRDefault="0020228F" w:rsidP="00261778">
      <w:pPr>
        <w:keepNext/>
        <w:keepLines/>
        <w:numPr>
          <w:ilvl w:val="0"/>
          <w:numId w:val="77"/>
        </w:numPr>
        <w:spacing w:before="120" w:after="120" w:line="280" w:lineRule="atLeast"/>
        <w:contextualSpacing/>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sz w:val="24"/>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rsidR="0020228F" w:rsidRPr="00261778" w:rsidRDefault="0020228F" w:rsidP="00261778">
      <w:pPr>
        <w:keepNext/>
        <w:keepLines/>
        <w:numPr>
          <w:ilvl w:val="0"/>
          <w:numId w:val="77"/>
        </w:numPr>
        <w:spacing w:before="120" w:after="120" w:line="280" w:lineRule="atLeast"/>
        <w:ind w:left="425" w:hanging="425"/>
        <w:contextualSpacing/>
        <w:jc w:val="both"/>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sz w:val="24"/>
          <w:szCs w:val="24"/>
          <w:lang w:eastAsia="pl-PL"/>
        </w:rPr>
        <w:lastRenderedPageBreak/>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20228F" w:rsidRPr="00261778" w:rsidRDefault="0020228F" w:rsidP="00261778">
      <w:pPr>
        <w:keepNext/>
        <w:keepLines/>
        <w:numPr>
          <w:ilvl w:val="0"/>
          <w:numId w:val="77"/>
        </w:numPr>
        <w:spacing w:before="120" w:after="120" w:line="280" w:lineRule="atLeast"/>
        <w:ind w:left="425" w:hanging="425"/>
        <w:contextualSpacing/>
        <w:jc w:val="both"/>
        <w:rPr>
          <w:rFonts w:ascii="Times New Roman" w:eastAsia="Times New Roman" w:hAnsi="Times New Roman" w:cs="Times New Roman"/>
          <w:b/>
          <w:sz w:val="24"/>
          <w:szCs w:val="24"/>
          <w:lang w:eastAsia="pl-PL"/>
        </w:rPr>
      </w:pPr>
      <w:r w:rsidRPr="00261778">
        <w:rPr>
          <w:rFonts w:ascii="Times New Roman" w:eastAsia="Calibri" w:hAnsi="Times New Roman" w:cs="Times New Roman"/>
          <w:sz w:val="24"/>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rsidR="0020228F" w:rsidRPr="00AD515A" w:rsidRDefault="0020228F" w:rsidP="00261778">
      <w:pPr>
        <w:widowControl w:val="0"/>
        <w:spacing w:line="280" w:lineRule="atLeast"/>
        <w:ind w:left="720"/>
        <w:contextualSpacing/>
        <w:jc w:val="both"/>
        <w:rPr>
          <w:rFonts w:ascii="Times New Roman" w:hAnsi="Times New Roman" w:cs="Times New Roman"/>
          <w:sz w:val="24"/>
          <w:szCs w:val="24"/>
        </w:rPr>
      </w:pPr>
    </w:p>
    <w:p w:rsidR="0090381D" w:rsidRPr="00AD515A" w:rsidRDefault="0090381D" w:rsidP="00745B08">
      <w:pPr>
        <w:widowControl w:val="0"/>
        <w:spacing w:line="280" w:lineRule="atLeast"/>
        <w:ind w:left="720"/>
        <w:contextualSpacing/>
        <w:jc w:val="both"/>
        <w:rPr>
          <w:rFonts w:ascii="Times New Roman" w:hAnsi="Times New Roman" w:cs="Times New Roman"/>
          <w:sz w:val="24"/>
          <w:szCs w:val="24"/>
        </w:rPr>
      </w:pP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7</w:t>
      </w:r>
    </w:p>
    <w:p w:rsidR="0090381D" w:rsidRPr="00AD515A" w:rsidRDefault="0090381D" w:rsidP="00745B08">
      <w:pPr>
        <w:widowControl w:val="0"/>
        <w:spacing w:line="300" w:lineRule="atLeast"/>
        <w:contextualSpacing/>
        <w:jc w:val="center"/>
        <w:rPr>
          <w:rFonts w:ascii="Times New Roman" w:hAnsi="Times New Roman" w:cs="Times New Roman"/>
          <w:b/>
          <w:sz w:val="24"/>
          <w:szCs w:val="24"/>
        </w:rPr>
      </w:pPr>
      <w:r w:rsidRPr="00AD515A">
        <w:rPr>
          <w:rFonts w:ascii="Times New Roman" w:hAnsi="Times New Roman" w:cs="Times New Roman"/>
          <w:b/>
          <w:sz w:val="24"/>
          <w:szCs w:val="24"/>
        </w:rPr>
        <w:t>Zasady odbioru Przedmiotu Umowy</w:t>
      </w:r>
    </w:p>
    <w:p w:rsidR="000756BE" w:rsidRPr="00AD515A" w:rsidRDefault="000756BE" w:rsidP="00745B08">
      <w:pPr>
        <w:widowControl w:val="0"/>
        <w:spacing w:line="300" w:lineRule="atLeast"/>
        <w:contextualSpacing/>
        <w:jc w:val="center"/>
        <w:rPr>
          <w:rFonts w:ascii="Times New Roman" w:hAnsi="Times New Roman" w:cs="Times New Roman"/>
          <w:b/>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Odbiorów Wstępnych Indywidualnych i Odbioru Zasadniczego dokonuje Organizator Postępowania działający w imieniu i na rzecz Zamawiającego Razem (a tym samym wszystkich Zamawiających Indywidualnych</w:t>
      </w:r>
      <w:r w:rsidRPr="00AD515A">
        <w:rPr>
          <w:rFonts w:ascii="Times New Roman" w:eastAsiaTheme="majorEastAsia" w:hAnsi="Times New Roman" w:cs="Times New Roman"/>
          <w:b/>
          <w:bCs/>
          <w:color w:val="000000" w:themeColor="text1"/>
          <w:sz w:val="24"/>
          <w:szCs w:val="24"/>
        </w:rPr>
        <w:t>).</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Indywidualnym  nie zmienia faktu, że wszelkie oświadczenia w zakresie tego odbioru, to jest potwierdzenia prawidłowości wykonania zobowiązań Wykonawcy w ramach Zamówienia w zakresie objętym danym Odbiorem Wstępnym Indywidualnym składa Wyłącznie Organizator Postępowania.</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Odbiór Wstępny Indywidualny poprzedza Raport Dostawy Indywidualnej </w:t>
      </w:r>
      <w:r w:rsidRPr="00AD515A">
        <w:rPr>
          <w:rFonts w:ascii="Times New Roman" w:eastAsiaTheme="majorEastAsia" w:hAnsi="Times New Roman" w:cs="Times New Roman"/>
          <w:bCs/>
          <w:color w:val="000000" w:themeColor="text1"/>
          <w:sz w:val="24"/>
          <w:szCs w:val="24"/>
        </w:rPr>
        <w:lastRenderedPageBreak/>
        <w:t>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AD515A">
        <w:rPr>
          <w:rFonts w:ascii="Times New Roman" w:eastAsiaTheme="majorEastAsia" w:hAnsi="Times New Roman" w:cs="Times New Roman"/>
          <w:b/>
          <w:bCs/>
          <w:color w:val="000000" w:themeColor="text1"/>
          <w:sz w:val="24"/>
          <w:szCs w:val="24"/>
        </w:rPr>
        <w:t>.</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Raport Dostawy Indywidualnej obligatoryjnie zawiera :</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Wykaz zainstalowanego oprogramowania i dostarczonych licencji</w:t>
      </w:r>
      <w:r w:rsidR="00701ADA" w:rsidRPr="00AD515A">
        <w:rPr>
          <w:rFonts w:ascii="Times New Roman" w:eastAsiaTheme="majorEastAsia" w:hAnsi="Times New Roman" w:cs="Times New Roman"/>
          <w:bCs/>
          <w:iCs/>
          <w:color w:val="000000" w:themeColor="text1"/>
          <w:sz w:val="24"/>
          <w:szCs w:val="24"/>
        </w:rPr>
        <w:t xml:space="preserve"> wraz z całą dokumentacją licencji (Aplikacje);</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AD515A">
        <w:rPr>
          <w:rFonts w:ascii="Times New Roman" w:eastAsiaTheme="majorEastAsia" w:hAnsi="Times New Roman" w:cs="Times New Roman"/>
          <w:bCs/>
          <w:iCs/>
          <w:color w:val="000000" w:themeColor="text1"/>
          <w:sz w:val="24"/>
          <w:szCs w:val="24"/>
        </w:rPr>
        <w:t xml:space="preserve"> (Urządzenia i zainstalowane licencje)</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Specyfikację techniczną zainstalowanych Urządzeń;</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Schemat logiczny i fizyczny zamontowanej infrastruktury</w:t>
      </w:r>
      <w:r w:rsidR="00701ADA" w:rsidRPr="00AD515A">
        <w:rPr>
          <w:rFonts w:ascii="Times New Roman" w:eastAsiaTheme="majorEastAsia" w:hAnsi="Times New Roman" w:cs="Times New Roman"/>
          <w:bCs/>
          <w:iCs/>
          <w:color w:val="000000" w:themeColor="text1"/>
          <w:sz w:val="24"/>
          <w:szCs w:val="24"/>
        </w:rPr>
        <w:t xml:space="preserve"> (Urządzeń i Aplikacji)</w:t>
      </w:r>
      <w:r w:rsidRPr="00AD515A">
        <w:rPr>
          <w:rFonts w:ascii="Times New Roman" w:eastAsiaTheme="majorEastAsia" w:hAnsi="Times New Roman" w:cs="Times New Roman"/>
          <w:bCs/>
          <w:iCs/>
          <w:color w:val="000000" w:themeColor="text1"/>
          <w:sz w:val="24"/>
          <w:szCs w:val="24"/>
        </w:rPr>
        <w:t>;</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Inwentaryzację oraz schemat połączeń sieciowych;</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Aktualną na dzień instalacji pełną konfigurację systemu</w:t>
      </w:r>
      <w:r w:rsidR="00701ADA" w:rsidRPr="00AD515A">
        <w:rPr>
          <w:rFonts w:ascii="Times New Roman" w:eastAsiaTheme="majorEastAsia" w:hAnsi="Times New Roman" w:cs="Times New Roman"/>
          <w:bCs/>
          <w:iCs/>
          <w:color w:val="000000" w:themeColor="text1"/>
          <w:sz w:val="24"/>
          <w:szCs w:val="24"/>
        </w:rPr>
        <w:t xml:space="preserve"> (Urządzeń i Aplikacji)</w:t>
      </w:r>
      <w:r w:rsidRPr="00AD515A">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AD515A">
        <w:rPr>
          <w:rFonts w:ascii="Times New Roman" w:eastAsiaTheme="majorEastAsia" w:hAnsi="Times New Roman" w:cs="Times New Roman"/>
          <w:bCs/>
          <w:iCs/>
          <w:color w:val="000000" w:themeColor="text1"/>
          <w:sz w:val="24"/>
          <w:szCs w:val="24"/>
        </w:rPr>
        <w:t>;</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Pełną konfigurację urządzeń aktywnych.</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Obligatoryjnym załącznikiem do</w:t>
      </w:r>
      <w:r w:rsidRPr="00AD515A">
        <w:rPr>
          <w:rFonts w:ascii="Times New Roman" w:eastAsiaTheme="majorEastAsia" w:hAnsi="Times New Roman" w:cs="Times New Roman"/>
          <w:b/>
          <w:bCs/>
          <w:color w:val="000000" w:themeColor="text1"/>
          <w:sz w:val="24"/>
          <w:szCs w:val="24"/>
        </w:rPr>
        <w:t xml:space="preserve"> </w:t>
      </w:r>
      <w:r w:rsidRPr="00AD515A">
        <w:rPr>
          <w:rFonts w:ascii="Times New Roman" w:eastAsiaTheme="majorEastAsia" w:hAnsi="Times New Roman" w:cs="Times New Roman"/>
          <w:bCs/>
          <w:color w:val="000000" w:themeColor="text1"/>
          <w:sz w:val="24"/>
          <w:szCs w:val="24"/>
        </w:rPr>
        <w:t xml:space="preserve">Raportu Dostawy Indywidualnej jest Projekt </w:t>
      </w:r>
      <w:r w:rsidRPr="00AD515A">
        <w:rPr>
          <w:rFonts w:ascii="Times New Roman" w:eastAsiaTheme="majorEastAsia" w:hAnsi="Times New Roman" w:cs="Times New Roman"/>
          <w:bCs/>
          <w:color w:val="000000" w:themeColor="text1"/>
          <w:sz w:val="24"/>
          <w:szCs w:val="24"/>
        </w:rPr>
        <w:lastRenderedPageBreak/>
        <w:t>Powykonawczy</w:t>
      </w:r>
      <w:r w:rsidR="001A3C65" w:rsidRPr="00AD515A">
        <w:rPr>
          <w:rFonts w:ascii="Times New Roman" w:eastAsiaTheme="majorEastAsia" w:hAnsi="Times New Roman" w:cs="Times New Roman"/>
          <w:bCs/>
          <w:color w:val="000000" w:themeColor="text1"/>
          <w:sz w:val="24"/>
          <w:szCs w:val="24"/>
        </w:rPr>
        <w:t xml:space="preserve"> Indywidualny</w:t>
      </w:r>
      <w:r w:rsidRPr="00AD515A">
        <w:rPr>
          <w:rFonts w:ascii="Times New Roman" w:eastAsiaTheme="majorEastAsia" w:hAnsi="Times New Roman" w:cs="Times New Roman"/>
          <w:bCs/>
          <w:color w:val="000000" w:themeColor="text1"/>
          <w:sz w:val="24"/>
          <w:szCs w:val="24"/>
        </w:rPr>
        <w:t xml:space="preserve"> </w:t>
      </w:r>
      <w:r w:rsidR="001A3C65" w:rsidRPr="00AD515A">
        <w:rPr>
          <w:rFonts w:ascii="Times New Roman" w:eastAsiaTheme="majorEastAsia" w:hAnsi="Times New Roman" w:cs="Times New Roman"/>
          <w:bCs/>
          <w:color w:val="000000" w:themeColor="text1"/>
          <w:sz w:val="24"/>
          <w:szCs w:val="24"/>
        </w:rPr>
        <w:t xml:space="preserve"> </w:t>
      </w:r>
      <w:r w:rsidRPr="00AD515A">
        <w:rPr>
          <w:rFonts w:ascii="Times New Roman" w:eastAsiaTheme="majorEastAsia" w:hAnsi="Times New Roman" w:cs="Times New Roman"/>
          <w:bCs/>
          <w:color w:val="000000" w:themeColor="text1"/>
          <w:sz w:val="24"/>
          <w:szCs w:val="24"/>
        </w:rPr>
        <w:t>dotyczący danej Dostawy Indywidualnej.</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Proj</w:t>
      </w:r>
      <w:r w:rsidR="001A3C65" w:rsidRPr="00AD515A">
        <w:rPr>
          <w:rFonts w:ascii="Times New Roman" w:eastAsiaTheme="majorEastAsia" w:hAnsi="Times New Roman" w:cs="Times New Roman"/>
          <w:bCs/>
          <w:color w:val="000000" w:themeColor="text1"/>
          <w:sz w:val="24"/>
          <w:szCs w:val="24"/>
        </w:rPr>
        <w:t>e</w:t>
      </w:r>
      <w:r w:rsidRPr="00AD515A">
        <w:rPr>
          <w:rFonts w:ascii="Times New Roman" w:eastAsiaTheme="majorEastAsia" w:hAnsi="Times New Roman" w:cs="Times New Roman"/>
          <w:bCs/>
          <w:color w:val="000000" w:themeColor="text1"/>
          <w:sz w:val="24"/>
          <w:szCs w:val="24"/>
        </w:rPr>
        <w:t>kt Powykonawczy</w:t>
      </w:r>
      <w:r w:rsidR="001A3C65" w:rsidRPr="00AD515A">
        <w:rPr>
          <w:rFonts w:ascii="Times New Roman" w:eastAsiaTheme="majorEastAsia" w:hAnsi="Times New Roman" w:cs="Times New Roman"/>
          <w:bCs/>
          <w:color w:val="000000" w:themeColor="text1"/>
          <w:sz w:val="24"/>
          <w:szCs w:val="24"/>
        </w:rPr>
        <w:t xml:space="preserve"> Indywidualny </w:t>
      </w:r>
      <w:r w:rsidRPr="00AD515A">
        <w:rPr>
          <w:rFonts w:ascii="Times New Roman" w:eastAsiaTheme="majorEastAsia" w:hAnsi="Times New Roman" w:cs="Times New Roman"/>
          <w:bCs/>
          <w:color w:val="000000" w:themeColor="text1"/>
          <w:sz w:val="24"/>
          <w:szCs w:val="24"/>
        </w:rPr>
        <w:t xml:space="preserve"> dotyc</w:t>
      </w:r>
      <w:r w:rsidR="001A3C65" w:rsidRPr="00AD515A">
        <w:rPr>
          <w:rFonts w:ascii="Times New Roman" w:eastAsiaTheme="majorEastAsia" w:hAnsi="Times New Roman" w:cs="Times New Roman"/>
          <w:bCs/>
          <w:color w:val="000000" w:themeColor="text1"/>
          <w:sz w:val="24"/>
          <w:szCs w:val="24"/>
        </w:rPr>
        <w:t>z</w:t>
      </w:r>
      <w:r w:rsidRPr="00AD515A">
        <w:rPr>
          <w:rFonts w:ascii="Times New Roman" w:eastAsiaTheme="majorEastAsia" w:hAnsi="Times New Roman" w:cs="Times New Roman"/>
          <w:bCs/>
          <w:color w:val="000000" w:themeColor="text1"/>
          <w:sz w:val="24"/>
          <w:szCs w:val="24"/>
        </w:rPr>
        <w:t>ący danej Dostawy Indywidualnej obligatoryjnie zawiera eleme</w:t>
      </w:r>
      <w:r w:rsidR="001A3C65" w:rsidRPr="00AD515A">
        <w:rPr>
          <w:rFonts w:ascii="Times New Roman" w:eastAsiaTheme="majorEastAsia" w:hAnsi="Times New Roman" w:cs="Times New Roman"/>
          <w:bCs/>
          <w:color w:val="000000" w:themeColor="text1"/>
          <w:sz w:val="24"/>
          <w:szCs w:val="24"/>
        </w:rPr>
        <w:t>n</w:t>
      </w:r>
      <w:r w:rsidRPr="00AD515A">
        <w:rPr>
          <w:rFonts w:ascii="Times New Roman" w:eastAsiaTheme="majorEastAsia" w:hAnsi="Times New Roman" w:cs="Times New Roman"/>
          <w:bCs/>
          <w:color w:val="000000" w:themeColor="text1"/>
          <w:sz w:val="24"/>
          <w:szCs w:val="24"/>
        </w:rPr>
        <w:t>ty wskazane w</w:t>
      </w:r>
      <w:r w:rsidR="001A3C65" w:rsidRPr="00AD515A">
        <w:rPr>
          <w:rFonts w:ascii="Times New Roman" w:eastAsiaTheme="majorEastAsia" w:hAnsi="Times New Roman" w:cs="Times New Roman"/>
          <w:bCs/>
          <w:color w:val="000000" w:themeColor="text1"/>
          <w:sz w:val="24"/>
          <w:szCs w:val="24"/>
        </w:rPr>
        <w:t xml:space="preserve"> załączniku numer 32 do OPZ.</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Organizator Postępowania po otrzymaniu Raportu Dostawy Indywidualnej, najpóźniej w  terminie 5 Dni  od dnia otrzymania Raporty Dostawy Indywidualnej przystępuje do realizacji Odbioru Wstępnego Indywidualnego u danego Zamawiającego Indywidualnego, którego dotyczył dany Raport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miejscu  wykonania danej Dostawy Indywidualnej. Przedmiotowe powiadomienie Organizator Postępowania przekazuje Wykonawcy za co najmniej dwudniowym 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 przypadku stwierdzenia jakiejkolwiek niezgodności Raportu Dostawy Indywidualnej z stanem rzeczywistym jak i w przypadku stwierdzenia jakiejkolwiek nieprawidłowości w realizacji danej Dostawy Indywidualnej (realizacji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Nieprawidłowość w realizacji Przedmiotu Dostawy Indywidualnej, o jakiej mowa w zdaniu poprzednim, to jakiekolwiek odstępstwo od sposobu realizacji Przedmiotu Umowy określone w OPZ,  Ofercie Wykonawcy, a tym samym </w:t>
      </w:r>
      <w:r w:rsidRPr="00AD515A">
        <w:rPr>
          <w:rFonts w:ascii="Times New Roman" w:eastAsiaTheme="majorEastAsia" w:hAnsi="Times New Roman" w:cs="Times New Roman"/>
          <w:bCs/>
          <w:color w:val="000000" w:themeColor="text1"/>
          <w:sz w:val="24"/>
          <w:szCs w:val="24"/>
        </w:rPr>
        <w:lastRenderedPageBreak/>
        <w:t>jakakolwiek niezgodność z Wymaganiami Zamawiającego Razem odnoszące się do Przedmiotu Dostawy Indywidualnej która była przedmiotem Odbioru Wstępnego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 dwa dni robocze) przed datę Odbioru Zasadniczego jaka wynika z Harmonogramu. Tym samym wskazana bliskość terminu Odbioru Zasadniczego wynikającego z Harmonogramu ogranicza liczbę dni jaką Wykonawca ma na wykonanie zastrzeżeń Organizatora Postępowania zawartych w  Informacji Nieprawidłowości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 przypadku kwestionowania przez Wykonawcę nieprawiodłowości dotyczących realizacji danej Dostawy Indywidualnej  wskazanych przez Organizatora Postępowania w Informacja Nieprawidłowości Dostawy Indywidualnej, Wykonawca ob</w:t>
      </w:r>
      <w:r w:rsidR="00D56CE2" w:rsidRPr="00AD515A">
        <w:rPr>
          <w:rFonts w:ascii="Times New Roman" w:eastAsiaTheme="majorEastAsia" w:hAnsi="Times New Roman" w:cs="Times New Roman"/>
          <w:bCs/>
          <w:color w:val="000000" w:themeColor="text1"/>
          <w:sz w:val="24"/>
          <w:szCs w:val="24"/>
        </w:rPr>
        <w:t>o</w:t>
      </w:r>
      <w:r w:rsidRPr="00AD515A">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w:t>
      </w:r>
      <w:r w:rsidRPr="00AD515A">
        <w:rPr>
          <w:rFonts w:ascii="Times New Roman" w:eastAsiaTheme="majorEastAsia" w:hAnsi="Times New Roman" w:cs="Times New Roman"/>
          <w:bCs/>
          <w:color w:val="000000" w:themeColor="text1"/>
          <w:sz w:val="24"/>
          <w:szCs w:val="24"/>
        </w:rPr>
        <w:lastRenderedPageBreak/>
        <w:t>ciągu następnego dnia roboczego (w ciągu jednego Dnia) 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AD515A">
        <w:rPr>
          <w:rFonts w:ascii="Times New Roman" w:eastAsiaTheme="majorEastAsia" w:hAnsi="Times New Roman" w:cs="Times New Roman"/>
          <w:b/>
          <w:bCs/>
          <w:color w:val="000000" w:themeColor="text1"/>
          <w:sz w:val="24"/>
          <w:szCs w:val="24"/>
        </w:rPr>
        <w:t>.</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Wykonawca po usunięciu nieprawidłości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nie przystąpienie przez Organizatora Postępowania do Ponownego Odbioru Wstępnego Indywidualnego, działanie to w żadnym przypadku nie może być traktowane przez Wykonawcę jako akceptacja przez Organizatora Postępowania realizacji przez Wykonawcę danej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Jeżeli Organizator Postępowania zdecyduj</w:t>
      </w:r>
      <w:r w:rsidRPr="00AD515A">
        <w:rPr>
          <w:rFonts w:ascii="Times New Roman" w:eastAsiaTheme="majorEastAsia" w:hAnsi="Times New Roman" w:cs="Times New Roman"/>
          <w:b/>
          <w:bCs/>
          <w:color w:val="000000" w:themeColor="text1"/>
          <w:sz w:val="24"/>
          <w:szCs w:val="24"/>
        </w:rPr>
        <w:t xml:space="preserve">e </w:t>
      </w:r>
      <w:r w:rsidRPr="00AD515A">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AD515A">
        <w:rPr>
          <w:rFonts w:ascii="Times New Roman" w:eastAsiaTheme="majorEastAsia" w:hAnsi="Times New Roman" w:cs="Times New Roman"/>
          <w:b/>
          <w:bCs/>
          <w:color w:val="000000" w:themeColor="text1"/>
          <w:sz w:val="24"/>
          <w:szCs w:val="24"/>
        </w:rPr>
        <w:t xml:space="preserve">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Wykonawca powiadamia Organizatora Postępowania o gotowości do </w:t>
      </w:r>
      <w:r w:rsidRPr="00AD515A">
        <w:rPr>
          <w:rFonts w:ascii="Times New Roman" w:eastAsiaTheme="majorEastAsia" w:hAnsi="Times New Roman" w:cs="Times New Roman"/>
          <w:bCs/>
          <w:color w:val="000000" w:themeColor="text1"/>
          <w:sz w:val="24"/>
          <w:szCs w:val="24"/>
        </w:rPr>
        <w:lastRenderedPageBreak/>
        <w:t xml:space="preserve">przeprowadzenia Odbioru Zasadniczego, co najmniej 3 (trzy) Dni przed </w:t>
      </w:r>
      <w:r w:rsidR="00C9113C" w:rsidRPr="00AD515A">
        <w:rPr>
          <w:rFonts w:ascii="Times New Roman" w:eastAsiaTheme="majorEastAsia" w:hAnsi="Times New Roman" w:cs="Times New Roman"/>
          <w:bCs/>
          <w:color w:val="000000" w:themeColor="text1"/>
          <w:sz w:val="24"/>
          <w:szCs w:val="24"/>
        </w:rPr>
        <w:t>D</w:t>
      </w:r>
      <w:r w:rsidRPr="00AD515A">
        <w:rPr>
          <w:rFonts w:ascii="Times New Roman" w:eastAsiaTheme="majorEastAsia" w:hAnsi="Times New Roman" w:cs="Times New Roman"/>
          <w:bCs/>
          <w:color w:val="000000" w:themeColor="text1"/>
          <w:sz w:val="24"/>
          <w:szCs w:val="24"/>
        </w:rPr>
        <w:t>atą Odbioru Zasadniczego</w:t>
      </w:r>
      <w:r w:rsidR="00DE2A44" w:rsidRPr="00AD515A">
        <w:rPr>
          <w:rFonts w:ascii="Times New Roman" w:eastAsiaTheme="majorEastAsia" w:hAnsi="Times New Roman" w:cs="Times New Roman"/>
          <w:bCs/>
          <w:color w:val="000000" w:themeColor="text1"/>
          <w:sz w:val="24"/>
          <w:szCs w:val="24"/>
        </w:rPr>
        <w:t>,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AD515A">
        <w:rPr>
          <w:rFonts w:ascii="Times New Roman" w:eastAsiaTheme="majorEastAsia" w:hAnsi="Times New Roman" w:cs="Times New Roman"/>
          <w:bCs/>
          <w:color w:val="000000" w:themeColor="text1"/>
          <w:sz w:val="24"/>
          <w:szCs w:val="24"/>
        </w:rPr>
        <w:t xml:space="preserve">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rsidR="00C9113C" w:rsidRPr="00AD515A" w:rsidRDefault="0090381D" w:rsidP="00745B08">
      <w:pPr>
        <w:widowControl w:val="0"/>
        <w:numPr>
          <w:ilvl w:val="0"/>
          <w:numId w:val="55"/>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AD515A">
        <w:rPr>
          <w:rFonts w:ascii="Times New Roman" w:eastAsiaTheme="majorEastAsia" w:hAnsi="Times New Roman" w:cs="Times New Roman"/>
          <w:bCs/>
          <w:color w:val="000000" w:themeColor="text1"/>
          <w:sz w:val="24"/>
          <w:szCs w:val="24"/>
        </w:rPr>
        <w:t>Zależności Funkcjonalnych</w:t>
      </w:r>
      <w:r w:rsidRPr="00AD515A">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AD515A">
        <w:rPr>
          <w:rFonts w:ascii="Times New Roman" w:eastAsiaTheme="majorEastAsia" w:hAnsi="Times New Roman" w:cs="Times New Roman"/>
          <w:bCs/>
          <w:color w:val="000000" w:themeColor="text1"/>
          <w:sz w:val="24"/>
          <w:szCs w:val="24"/>
        </w:rPr>
        <w:t>3</w:t>
      </w:r>
      <w:r w:rsidRPr="00AD515A">
        <w:rPr>
          <w:rFonts w:ascii="Times New Roman" w:eastAsiaTheme="majorEastAsia" w:hAnsi="Times New Roman" w:cs="Times New Roman"/>
          <w:bCs/>
          <w:color w:val="000000" w:themeColor="text1"/>
          <w:sz w:val="24"/>
          <w:szCs w:val="24"/>
        </w:rPr>
        <w:t xml:space="preserve"> (</w:t>
      </w:r>
      <w:r w:rsidR="00B95A86" w:rsidRPr="00AD515A">
        <w:rPr>
          <w:rFonts w:ascii="Times New Roman" w:eastAsiaTheme="majorEastAsia" w:hAnsi="Times New Roman" w:cs="Times New Roman"/>
          <w:bCs/>
          <w:color w:val="000000" w:themeColor="text1"/>
          <w:sz w:val="24"/>
          <w:szCs w:val="24"/>
        </w:rPr>
        <w:t>trzy</w:t>
      </w:r>
      <w:r w:rsidRPr="00AD515A">
        <w:rPr>
          <w:rFonts w:ascii="Times New Roman" w:eastAsiaTheme="majorEastAsia" w:hAnsi="Times New Roman" w:cs="Times New Roman"/>
          <w:bCs/>
          <w:color w:val="000000" w:themeColor="text1"/>
          <w:sz w:val="24"/>
          <w:szCs w:val="24"/>
        </w:rPr>
        <w:t xml:space="preserve">) Dni przed planowaną przez Wykonawcę datą Odbioru Zasadniczego, </w:t>
      </w:r>
    </w:p>
    <w:p w:rsidR="0090381D" w:rsidRPr="00AD515A" w:rsidRDefault="0090381D" w:rsidP="00745B08">
      <w:pPr>
        <w:widowControl w:val="0"/>
        <w:numPr>
          <w:ilvl w:val="0"/>
          <w:numId w:val="55"/>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rsidR="0090381D" w:rsidRPr="00AD515A" w:rsidRDefault="00C9113C" w:rsidP="00745B08">
      <w:pPr>
        <w:widowControl w:val="0"/>
        <w:numPr>
          <w:ilvl w:val="0"/>
          <w:numId w:val="55"/>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Calibri" w:hAnsi="Times New Roman" w:cs="Times New Roman"/>
          <w:sz w:val="24"/>
          <w:szCs w:val="24"/>
        </w:rPr>
        <w:t>P</w:t>
      </w:r>
      <w:r w:rsidR="0090381D" w:rsidRPr="00AD515A">
        <w:rPr>
          <w:rFonts w:ascii="Times New Roman" w:eastAsia="Calibri" w:hAnsi="Times New Roman" w:cs="Times New Roman"/>
          <w:sz w:val="24"/>
          <w:szCs w:val="24"/>
        </w:rPr>
        <w:t>rzedstawienie przez Wykonawcę Organizatorowi Postępowania co</w:t>
      </w:r>
      <w:r w:rsidRPr="00AD515A">
        <w:rPr>
          <w:rFonts w:ascii="Times New Roman" w:eastAsia="Calibri" w:hAnsi="Times New Roman" w:cs="Times New Roman"/>
          <w:sz w:val="24"/>
          <w:szCs w:val="24"/>
        </w:rPr>
        <w:t xml:space="preserve"> </w:t>
      </w:r>
      <w:r w:rsidR="0090381D" w:rsidRPr="00AD515A">
        <w:rPr>
          <w:rFonts w:ascii="Times New Roman" w:eastAsia="Calibri" w:hAnsi="Times New Roman" w:cs="Times New Roman"/>
          <w:sz w:val="24"/>
          <w:szCs w:val="24"/>
        </w:rPr>
        <w:t xml:space="preserve">najmniej 2 (dwa) Dni przed planowaną przez Wykonawcę datą Odbioru Zasadniczego, </w:t>
      </w:r>
      <w:r w:rsidR="0090381D" w:rsidRPr="00AD515A">
        <w:rPr>
          <w:rFonts w:ascii="Times New Roman" w:eastAsiaTheme="majorEastAsia" w:hAnsi="Times New Roman" w:cs="Times New Roman"/>
          <w:sz w:val="24"/>
          <w:szCs w:val="24"/>
        </w:rPr>
        <w:t>scenariusz</w:t>
      </w:r>
      <w:r w:rsidRPr="00AD515A">
        <w:rPr>
          <w:rFonts w:ascii="Times New Roman" w:eastAsiaTheme="majorEastAsia" w:hAnsi="Times New Roman" w:cs="Times New Roman"/>
          <w:sz w:val="24"/>
          <w:szCs w:val="24"/>
        </w:rPr>
        <w:t>y</w:t>
      </w:r>
      <w:r w:rsidR="0090381D" w:rsidRPr="00AD515A">
        <w:rPr>
          <w:rFonts w:ascii="Times New Roman" w:eastAsiaTheme="majorEastAsia" w:hAnsi="Times New Roman" w:cs="Times New Roman"/>
          <w:sz w:val="24"/>
          <w:szCs w:val="24"/>
        </w:rPr>
        <w:t xml:space="preserve"> testów weryfikujących realizację założeń funkcjonalnych całe</w:t>
      </w:r>
      <w:r w:rsidR="009B1E01" w:rsidRPr="00AD515A">
        <w:rPr>
          <w:rFonts w:ascii="Times New Roman" w:eastAsiaTheme="majorEastAsia" w:hAnsi="Times New Roman" w:cs="Times New Roman"/>
          <w:sz w:val="24"/>
          <w:szCs w:val="24"/>
        </w:rPr>
        <w:t>go Przedmiotu Umowy</w:t>
      </w:r>
      <w:r w:rsidR="0090381D" w:rsidRPr="00AD515A">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AD515A">
        <w:rPr>
          <w:rFonts w:ascii="Times New Roman" w:eastAsiaTheme="majorEastAsia" w:hAnsi="Times New Roman" w:cs="Times New Roman"/>
          <w:iCs/>
          <w:sz w:val="24"/>
          <w:szCs w:val="24"/>
        </w:rPr>
        <w:t>Scenariusz symulujący 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rsidR="0090381D" w:rsidRPr="00AD515A" w:rsidRDefault="0090381D" w:rsidP="00745B08">
      <w:pPr>
        <w:widowControl w:val="0"/>
        <w:rPr>
          <w:rFonts w:ascii="Times New Roman" w:hAnsi="Times New Roman" w:cs="Times New Roman"/>
          <w:sz w:val="24"/>
          <w:szCs w:val="24"/>
        </w:rPr>
      </w:pPr>
    </w:p>
    <w:p w:rsidR="000908F7"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Odbiór Zasadniczy składa się z dwóch części. Pierwsza część Odbioru </w:t>
      </w:r>
      <w:r w:rsidRPr="00AD515A">
        <w:rPr>
          <w:rFonts w:ascii="Times New Roman" w:eastAsiaTheme="majorEastAsia" w:hAnsi="Times New Roman" w:cs="Times New Roman"/>
          <w:bCs/>
          <w:color w:val="000000" w:themeColor="text1"/>
          <w:sz w:val="24"/>
          <w:szCs w:val="24"/>
        </w:rPr>
        <w:lastRenderedPageBreak/>
        <w:t>Zasadniczego realizowana jest w siedzibie Organizatora Postepowania (Odbiór Zasadniczy A). Druga część Odbioru Zasadniczego realizowana jest u poszczególnych Zamawiających Indywidualnych (Odbiór Zasadniczy B).</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sidRPr="00AD515A">
        <w:rPr>
          <w:rFonts w:ascii="Times New Roman" w:eastAsiaTheme="majorEastAsia" w:hAnsi="Times New Roman" w:cs="Times New Roman"/>
          <w:bCs/>
          <w:color w:val="000000" w:themeColor="text1"/>
          <w:sz w:val="24"/>
          <w:szCs w:val="24"/>
        </w:rPr>
        <w:t xml:space="preserve">Indywidualnego </w:t>
      </w:r>
      <w:r w:rsidRPr="00AD515A">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sidRPr="00AD515A">
        <w:rPr>
          <w:rFonts w:ascii="Times New Roman" w:eastAsiaTheme="majorEastAsia" w:hAnsi="Times New Roman" w:cs="Times New Roman"/>
          <w:bCs/>
          <w:color w:val="000000" w:themeColor="text1"/>
          <w:sz w:val="24"/>
          <w:szCs w:val="24"/>
        </w:rPr>
        <w:t xml:space="preserve"> Indywidualnego</w:t>
      </w:r>
      <w:r w:rsidRPr="00AD515A">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AD515A">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Indywidualnych realizowanych u poszczególnych </w:t>
      </w:r>
      <w:r w:rsidR="000421A1" w:rsidRPr="00AD515A">
        <w:rPr>
          <w:rFonts w:ascii="Times New Roman" w:eastAsiaTheme="majorEastAsia" w:hAnsi="Times New Roman" w:cs="Times New Roman"/>
          <w:bCs/>
          <w:color w:val="000000" w:themeColor="text1"/>
          <w:sz w:val="24"/>
          <w:szCs w:val="24"/>
        </w:rPr>
        <w:t xml:space="preserve">Zamawiających </w:t>
      </w:r>
      <w:r w:rsidR="007A4AD9" w:rsidRPr="00AD515A">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 ramach Odbiór Zasadniczy A Organizator Postępowania wykonuje wszelkie  pozostałe czynności objęte Odbiorem Zasadniczym. </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ind w:firstLine="45"/>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montażu szaf rack.</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instalacji urządzeń UPS.</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Potwierdzenie ilościowe i jakościowe dostarczonego sprzętu i licencji.</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wirtualizacji zasobów.</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 xml:space="preserve">Prawidłowość funkcjonowania systemu zarządzania </w:t>
      </w:r>
      <w:r w:rsidRPr="00AD515A">
        <w:rPr>
          <w:rFonts w:ascii="Times New Roman" w:eastAsiaTheme="majorEastAsia" w:hAnsi="Times New Roman" w:cs="Times New Roman"/>
          <w:iCs/>
          <w:sz w:val="24"/>
          <w:szCs w:val="24"/>
        </w:rPr>
        <w:lastRenderedPageBreak/>
        <w:t>platformą wirtualizacji.</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zarządzania infrastrukturą sprzętową.</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w stosunku do dostarczonych licencji.</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kopii zapasowych maszyn wirtualnych.</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wirtualizacji warstwy sieciowej (SDN).</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chmury prywatnej.</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i kompletność przekazanej dokumentacji.</w:t>
      </w:r>
    </w:p>
    <w:p w:rsidR="0090381D"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Zamawiający Razem zastrzega sobie prawo do opracowania dodatkowych scenariuszy testowych w ramach Odbioru Zasadniczego.</w:t>
      </w:r>
    </w:p>
    <w:p w:rsidR="00E527B3" w:rsidRPr="00AD515A" w:rsidRDefault="00F4292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Odbiór Zasadniczy rozpoczyna się w Dacie Odbioru Zasadniczego wskazanego w Harmonogramie</w:t>
      </w:r>
      <w:r w:rsidR="00DB44CB" w:rsidRPr="00AD515A">
        <w:rPr>
          <w:rFonts w:ascii="Times New Roman" w:eastAsiaTheme="majorEastAsia" w:hAnsi="Times New Roman" w:cs="Times New Roman"/>
          <w:sz w:val="24"/>
          <w:szCs w:val="24"/>
        </w:rPr>
        <w:t xml:space="preserve"> pod warunkiem, że</w:t>
      </w:r>
      <w:r w:rsidRPr="00AD515A">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sidRPr="00AD515A">
        <w:rPr>
          <w:rFonts w:ascii="Times New Roman" w:eastAsiaTheme="majorEastAsia" w:hAnsi="Times New Roman" w:cs="Times New Roman"/>
          <w:sz w:val="24"/>
          <w:szCs w:val="24"/>
        </w:rPr>
        <w:t>niczego wskazanych w ust. 25 ni</w:t>
      </w:r>
      <w:r w:rsidRPr="00AD515A">
        <w:rPr>
          <w:rFonts w:ascii="Times New Roman" w:eastAsiaTheme="majorEastAsia" w:hAnsi="Times New Roman" w:cs="Times New Roman"/>
          <w:sz w:val="24"/>
          <w:szCs w:val="24"/>
        </w:rPr>
        <w:t>niejszego paragrafu.</w:t>
      </w:r>
    </w:p>
    <w:p w:rsidR="00710914" w:rsidRPr="00AD515A" w:rsidRDefault="00DB44CB"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Jeżeli Wykonawca 3 Dni przed Datą Odbioru Zasadniczego wskazanego w Harm</w:t>
      </w:r>
      <w:r w:rsidR="00710914" w:rsidRPr="00AD515A">
        <w:rPr>
          <w:rFonts w:ascii="Times New Roman" w:eastAsiaTheme="majorEastAsia" w:hAnsi="Times New Roman" w:cs="Times New Roman"/>
          <w:sz w:val="24"/>
          <w:szCs w:val="24"/>
        </w:rPr>
        <w:t>onogramie nie speł</w:t>
      </w:r>
      <w:r w:rsidRPr="00AD515A">
        <w:rPr>
          <w:rFonts w:ascii="Times New Roman" w:eastAsiaTheme="majorEastAsia" w:hAnsi="Times New Roman" w:cs="Times New Roman"/>
          <w:sz w:val="24"/>
          <w:szCs w:val="24"/>
        </w:rPr>
        <w:t>nił warunków do przeprowadzenia Odbioru Zasadniczego, wskazanych w ust 31 powyżej, obowiązany jest w terminie 3 Dni przed Datą Odbioru Zasadniczego wskazaną w Harmonogramie przedstawić Organizatorowi</w:t>
      </w:r>
      <w:r w:rsidR="00710914" w:rsidRPr="00AD515A">
        <w:rPr>
          <w:rFonts w:ascii="Times New Roman" w:eastAsiaTheme="majorEastAsia" w:hAnsi="Times New Roman" w:cs="Times New Roman"/>
          <w:sz w:val="24"/>
          <w:szCs w:val="24"/>
        </w:rPr>
        <w:t xml:space="preserve"> Postępowania wyjaśnienie z którego będzie wynikać jakich warunków realizacji Odbioru Zasadniczego nie spełnił w jakim terminie warunki te zostaną przez Wykonawcę spełnione.</w:t>
      </w:r>
    </w:p>
    <w:p w:rsidR="00710914" w:rsidRPr="00AD515A" w:rsidRDefault="0071091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rsidR="00710914" w:rsidRPr="00AD515A" w:rsidRDefault="007E5EE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Po </w:t>
      </w:r>
      <w:r w:rsidR="00710914" w:rsidRPr="00AD515A">
        <w:rPr>
          <w:rFonts w:ascii="Times New Roman" w:eastAsiaTheme="majorEastAsia" w:hAnsi="Times New Roman" w:cs="Times New Roman"/>
          <w:sz w:val="24"/>
          <w:szCs w:val="24"/>
        </w:rPr>
        <w:t>złożenia przez Wykonawcę powiadomienia o gotowości do przeprowadzenia Odbioru Zasadniczego, Organizator Postępowania</w:t>
      </w:r>
      <w:r w:rsidRPr="00AD515A">
        <w:rPr>
          <w:rFonts w:ascii="Times New Roman" w:eastAsiaTheme="majorEastAsia" w:hAnsi="Times New Roman" w:cs="Times New Roman"/>
          <w:sz w:val="24"/>
          <w:szCs w:val="24"/>
        </w:rPr>
        <w:t xml:space="preserve"> w terminie 2 Dni od dnia otrzymania tego powiadomienia</w:t>
      </w:r>
      <w:r w:rsidR="00710914" w:rsidRPr="00AD515A">
        <w:rPr>
          <w:rFonts w:ascii="Times New Roman" w:eastAsiaTheme="majorEastAsia" w:hAnsi="Times New Roman" w:cs="Times New Roman"/>
          <w:sz w:val="24"/>
          <w:szCs w:val="24"/>
        </w:rPr>
        <w:t xml:space="preserve"> wstępnie potwierdza spełnienie przez Wykonawcę wszystkich warunków koniecznych do rozpoczęcia Odbioru Zasadniczego  oraz przedstawia </w:t>
      </w:r>
      <w:r w:rsidRPr="00AD515A">
        <w:rPr>
          <w:rFonts w:ascii="Times New Roman" w:eastAsiaTheme="majorEastAsia" w:hAnsi="Times New Roman" w:cs="Times New Roman"/>
          <w:sz w:val="24"/>
          <w:szCs w:val="24"/>
        </w:rPr>
        <w:t xml:space="preserve">Wykonawcy </w:t>
      </w:r>
      <w:r w:rsidR="00710914" w:rsidRPr="00AD515A">
        <w:rPr>
          <w:rFonts w:ascii="Times New Roman" w:eastAsiaTheme="majorEastAsia" w:hAnsi="Times New Roman" w:cs="Times New Roman"/>
          <w:sz w:val="24"/>
          <w:szCs w:val="24"/>
        </w:rPr>
        <w:t xml:space="preserve">plan działań w ramach Odbioru Zasadniczego (Plan Odbioru Zasadniczego) </w:t>
      </w:r>
      <w:r w:rsidRPr="00AD515A">
        <w:rPr>
          <w:rFonts w:ascii="Times New Roman" w:eastAsiaTheme="majorEastAsia" w:hAnsi="Times New Roman" w:cs="Times New Roman"/>
          <w:sz w:val="24"/>
          <w:szCs w:val="24"/>
        </w:rPr>
        <w:t>na pierwsze 2</w:t>
      </w:r>
      <w:r w:rsidR="00710914" w:rsidRPr="00AD515A">
        <w:rPr>
          <w:rFonts w:ascii="Times New Roman" w:eastAsiaTheme="majorEastAsia" w:hAnsi="Times New Roman" w:cs="Times New Roman"/>
          <w:sz w:val="24"/>
          <w:szCs w:val="24"/>
        </w:rPr>
        <w:t xml:space="preserve"> Dni (dni robocze)</w:t>
      </w:r>
      <w:r w:rsidRPr="00AD515A">
        <w:rPr>
          <w:rFonts w:ascii="Times New Roman" w:eastAsiaTheme="majorEastAsia" w:hAnsi="Times New Roman" w:cs="Times New Roman"/>
          <w:sz w:val="24"/>
          <w:szCs w:val="24"/>
        </w:rPr>
        <w:t xml:space="preserve"> – częściowy Plan Odbioru Zasadniczego.</w:t>
      </w:r>
    </w:p>
    <w:p w:rsidR="00DB44CB" w:rsidRPr="00AD515A" w:rsidRDefault="0071091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Jeżeli Organizator Postępowania stwierdzi</w:t>
      </w:r>
      <w:r w:rsidR="007E5EE8" w:rsidRPr="00AD515A">
        <w:rPr>
          <w:rFonts w:ascii="Times New Roman" w:eastAsiaTheme="majorEastAsia" w:hAnsi="Times New Roman" w:cs="Times New Roman"/>
          <w:sz w:val="24"/>
          <w:szCs w:val="24"/>
        </w:rPr>
        <w:t>,</w:t>
      </w:r>
      <w:r w:rsidRPr="00AD515A">
        <w:rPr>
          <w:rFonts w:ascii="Times New Roman" w:eastAsiaTheme="majorEastAsia" w:hAnsi="Times New Roman" w:cs="Times New Roman"/>
          <w:sz w:val="24"/>
          <w:szCs w:val="24"/>
        </w:rPr>
        <w:t xml:space="preserve"> że Wykonawca nie spełnił </w:t>
      </w:r>
      <w:r w:rsidR="00DB44CB" w:rsidRPr="00AD515A">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wszystkich warunków koniecznych do rozpoczęcia Odbioru Zasadniczego, w terminie 2 Dni</w:t>
      </w:r>
      <w:r w:rsidR="003946C7" w:rsidRPr="00AD515A">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 xml:space="preserve"> od otrzymania  </w:t>
      </w:r>
      <w:r w:rsidR="007E5EE8" w:rsidRPr="00AD515A">
        <w:rPr>
          <w:rFonts w:ascii="Times New Roman" w:eastAsiaTheme="majorEastAsia" w:hAnsi="Times New Roman" w:cs="Times New Roman"/>
          <w:sz w:val="24"/>
          <w:szCs w:val="24"/>
        </w:rPr>
        <w:t>powiadomienia o jakim mowa w 31, informuje Wykonawcę o braku spełnienia warunków rozpoczęcia Odbioru Zasadniczego.</w:t>
      </w:r>
      <w:r w:rsidRPr="00AD515A">
        <w:rPr>
          <w:rFonts w:ascii="Times New Roman" w:eastAsiaTheme="majorEastAsia" w:hAnsi="Times New Roman" w:cs="Times New Roman"/>
          <w:sz w:val="24"/>
          <w:szCs w:val="24"/>
        </w:rPr>
        <w:t xml:space="preserve"> </w:t>
      </w:r>
    </w:p>
    <w:p w:rsidR="003946C7" w:rsidRPr="00AD515A" w:rsidRDefault="003946C7"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przypadku braku spełnienia warunków do przeprowadzenia Odbioru Zasadniczego, wskazanych w ust 31 powyżej</w:t>
      </w:r>
      <w:r w:rsidR="00466D7B" w:rsidRPr="00AD515A">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 xml:space="preserve">Wykonawca obowiązany jest niezwłocznie zawiadomić Organizatora Postępowania o spełnieniu tych </w:t>
      </w:r>
      <w:r w:rsidRPr="00AD515A">
        <w:rPr>
          <w:rFonts w:ascii="Times New Roman" w:eastAsiaTheme="majorEastAsia" w:hAnsi="Times New Roman" w:cs="Times New Roman"/>
          <w:sz w:val="24"/>
          <w:szCs w:val="24"/>
        </w:rPr>
        <w:lastRenderedPageBreak/>
        <w:t>warunkó</w:t>
      </w:r>
      <w:r w:rsidR="00466D7B" w:rsidRPr="00AD515A">
        <w:rPr>
          <w:rFonts w:ascii="Times New Roman" w:eastAsiaTheme="majorEastAsia" w:hAnsi="Times New Roman" w:cs="Times New Roman"/>
          <w:sz w:val="24"/>
          <w:szCs w:val="24"/>
        </w:rPr>
        <w:t>w i wykazać ich spełnienie a po dokonaniu tych czynności rozpoczyna się realizacja Odbioru Zasadniczego.</w:t>
      </w:r>
    </w:p>
    <w:p w:rsidR="00466D7B" w:rsidRPr="00AD515A" w:rsidRDefault="00466D7B"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rsidR="006049E8"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sidRPr="00AD515A">
        <w:rPr>
          <w:rFonts w:ascii="Times New Roman" w:eastAsiaTheme="majorEastAsia" w:hAnsi="Times New Roman" w:cs="Times New Roman"/>
          <w:sz w:val="24"/>
          <w:szCs w:val="24"/>
        </w:rPr>
        <w:t>rozpoczęcia i zakończenia O</w:t>
      </w:r>
      <w:r w:rsidRPr="00AD515A">
        <w:rPr>
          <w:rFonts w:ascii="Times New Roman" w:eastAsiaTheme="majorEastAsia" w:hAnsi="Times New Roman" w:cs="Times New Roman"/>
          <w:sz w:val="24"/>
          <w:szCs w:val="24"/>
        </w:rPr>
        <w:t>dbioru</w:t>
      </w:r>
      <w:r w:rsidR="00466D7B" w:rsidRPr="00AD515A">
        <w:rPr>
          <w:rFonts w:ascii="Times New Roman" w:eastAsiaTheme="majorEastAsia" w:hAnsi="Times New Roman" w:cs="Times New Roman"/>
          <w:sz w:val="24"/>
          <w:szCs w:val="24"/>
        </w:rPr>
        <w:t xml:space="preserve"> Zasadniczego</w:t>
      </w:r>
      <w:r w:rsidRPr="00AD515A">
        <w:rPr>
          <w:rFonts w:ascii="Times New Roman" w:eastAsiaTheme="majorEastAsia" w:hAnsi="Times New Roman" w:cs="Times New Roman"/>
          <w:sz w:val="24"/>
          <w:szCs w:val="24"/>
        </w:rPr>
        <w:t>, wskazanie przedmiotu odbioru, przedstawiciele Zamawiającego</w:t>
      </w:r>
      <w:r w:rsidR="0042674A" w:rsidRPr="00AD515A">
        <w:rPr>
          <w:rFonts w:ascii="Times New Roman" w:eastAsiaTheme="majorEastAsia" w:hAnsi="Times New Roman" w:cs="Times New Roman"/>
          <w:sz w:val="24"/>
          <w:szCs w:val="24"/>
        </w:rPr>
        <w:t xml:space="preserve"> Razem</w:t>
      </w:r>
      <w:r w:rsidRPr="00AD515A">
        <w:rPr>
          <w:rFonts w:ascii="Times New Roman" w:eastAsiaTheme="majorEastAsia" w:hAnsi="Times New Roman" w:cs="Times New Roman"/>
          <w:sz w:val="24"/>
          <w:szCs w:val="24"/>
        </w:rPr>
        <w:t xml:space="preserve"> i Wykonawcy uczestniczący w odbiorze, </w:t>
      </w:r>
      <w:r w:rsidR="00960CC8" w:rsidRPr="00AD515A">
        <w:rPr>
          <w:rFonts w:ascii="Times New Roman" w:eastAsiaTheme="majorEastAsia" w:hAnsi="Times New Roman" w:cs="Times New Roman"/>
          <w:sz w:val="24"/>
          <w:szCs w:val="24"/>
        </w:rPr>
        <w:t xml:space="preserve">wszelkie </w:t>
      </w:r>
      <w:r w:rsidRPr="00AD515A">
        <w:rPr>
          <w:rFonts w:ascii="Times New Roman" w:eastAsiaTheme="majorEastAsia" w:hAnsi="Times New Roman" w:cs="Times New Roman"/>
          <w:sz w:val="24"/>
          <w:szCs w:val="24"/>
        </w:rPr>
        <w:t>ustalenia</w:t>
      </w:r>
      <w:r w:rsidR="0042674A" w:rsidRPr="00AD515A">
        <w:rPr>
          <w:rFonts w:ascii="Times New Roman" w:eastAsiaTheme="majorEastAsia" w:hAnsi="Times New Roman" w:cs="Times New Roman"/>
          <w:sz w:val="24"/>
          <w:szCs w:val="24"/>
        </w:rPr>
        <w:t xml:space="preserve"> odbioru</w:t>
      </w:r>
      <w:r w:rsidRPr="00AD515A">
        <w:rPr>
          <w:rFonts w:ascii="Times New Roman" w:eastAsiaTheme="majorEastAsia" w:hAnsi="Times New Roman" w:cs="Times New Roman"/>
          <w:sz w:val="24"/>
          <w:szCs w:val="24"/>
        </w:rPr>
        <w:t>, w szczególności obejmujące potwierdzenie</w:t>
      </w:r>
      <w:r w:rsidR="00960CC8" w:rsidRPr="00AD515A">
        <w:rPr>
          <w:rFonts w:ascii="Times New Roman" w:eastAsiaTheme="majorEastAsia" w:hAnsi="Times New Roman" w:cs="Times New Roman"/>
          <w:sz w:val="24"/>
          <w:szCs w:val="24"/>
        </w:rPr>
        <w:t xml:space="preserve"> lub brak potwierdzenia</w:t>
      </w:r>
      <w:r w:rsidR="00466D7B" w:rsidRPr="00AD515A">
        <w:rPr>
          <w:rFonts w:ascii="Times New Roman" w:eastAsiaTheme="majorEastAsia" w:hAnsi="Times New Roman" w:cs="Times New Roman"/>
          <w:sz w:val="24"/>
          <w:szCs w:val="24"/>
        </w:rPr>
        <w:t xml:space="preserve"> prawidłowości realizacji Przedmiotu Umowy. W szczególności w ramach Odbioru</w:t>
      </w:r>
      <w:r w:rsidR="006049E8" w:rsidRPr="00AD515A">
        <w:rPr>
          <w:rFonts w:ascii="Times New Roman" w:eastAsiaTheme="majorEastAsia" w:hAnsi="Times New Roman" w:cs="Times New Roman"/>
          <w:sz w:val="24"/>
          <w:szCs w:val="24"/>
        </w:rPr>
        <w:t xml:space="preserve"> Zasadniczego weryfikowana będą okoliczności wskazane w ust 29 niniejszego paragrafu</w:t>
      </w:r>
      <w:r w:rsidRPr="00AD515A">
        <w:rPr>
          <w:rFonts w:ascii="Times New Roman" w:eastAsiaTheme="majorEastAsia" w:hAnsi="Times New Roman" w:cs="Times New Roman"/>
          <w:sz w:val="24"/>
          <w:szCs w:val="24"/>
        </w:rPr>
        <w:t xml:space="preserve"> poprawnoś</w:t>
      </w:r>
      <w:r w:rsidR="006049E8" w:rsidRPr="00AD515A">
        <w:rPr>
          <w:rFonts w:ascii="Times New Roman" w:eastAsiaTheme="majorEastAsia" w:hAnsi="Times New Roman" w:cs="Times New Roman"/>
          <w:sz w:val="24"/>
          <w:szCs w:val="24"/>
        </w:rPr>
        <w:t>ć</w:t>
      </w:r>
      <w:r w:rsidRPr="00AD515A">
        <w:rPr>
          <w:rFonts w:ascii="Times New Roman" w:eastAsiaTheme="majorEastAsia" w:hAnsi="Times New Roman" w:cs="Times New Roman"/>
          <w:sz w:val="24"/>
          <w:szCs w:val="24"/>
        </w:rPr>
        <w:t xml:space="preserve"> montażu, konfiguracji i funkcjonowania dostarczonej infrastruktury sprzętowej i programowej</w:t>
      </w:r>
      <w:r w:rsidR="00960CC8" w:rsidRPr="00AD515A">
        <w:rPr>
          <w:rFonts w:ascii="Times New Roman" w:eastAsiaTheme="majorEastAsia" w:hAnsi="Times New Roman" w:cs="Times New Roman"/>
          <w:sz w:val="24"/>
          <w:szCs w:val="24"/>
        </w:rPr>
        <w:t>, zgodności d</w:t>
      </w:r>
      <w:r w:rsidR="0042674A" w:rsidRPr="00AD515A">
        <w:rPr>
          <w:rFonts w:ascii="Times New Roman" w:eastAsiaTheme="majorEastAsia" w:hAnsi="Times New Roman" w:cs="Times New Roman"/>
          <w:sz w:val="24"/>
          <w:szCs w:val="24"/>
        </w:rPr>
        <w:t>ostarczonych Urządzeń i Aplikacji z Wymaganiami Zamawiającego</w:t>
      </w:r>
      <w:r w:rsidR="00960CC8" w:rsidRPr="00AD515A">
        <w:rPr>
          <w:rFonts w:ascii="Times New Roman" w:eastAsiaTheme="majorEastAsia" w:hAnsi="Times New Roman" w:cs="Times New Roman"/>
          <w:sz w:val="24"/>
          <w:szCs w:val="24"/>
        </w:rPr>
        <w:t xml:space="preserve">. Odbiór Zasadniczy obejmuje wszelkie elementy realizacji Przedmiotu Umowy. </w:t>
      </w:r>
    </w:p>
    <w:p w:rsidR="0090381D"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Protokół </w:t>
      </w:r>
      <w:r w:rsidR="0042674A" w:rsidRPr="00AD515A">
        <w:rPr>
          <w:rFonts w:ascii="Times New Roman" w:eastAsiaTheme="majorEastAsia" w:hAnsi="Times New Roman" w:cs="Times New Roman"/>
          <w:sz w:val="24"/>
          <w:szCs w:val="24"/>
        </w:rPr>
        <w:t>O</w:t>
      </w:r>
      <w:r w:rsidRPr="00AD515A">
        <w:rPr>
          <w:rFonts w:ascii="Times New Roman" w:eastAsiaTheme="majorEastAsia" w:hAnsi="Times New Roman" w:cs="Times New Roman"/>
          <w:sz w:val="24"/>
          <w:szCs w:val="24"/>
        </w:rPr>
        <w:t>dbioru</w:t>
      </w:r>
      <w:r w:rsidR="0042674A" w:rsidRPr="00AD515A">
        <w:rPr>
          <w:rFonts w:ascii="Times New Roman" w:eastAsiaTheme="majorEastAsia" w:hAnsi="Times New Roman" w:cs="Times New Roman"/>
          <w:sz w:val="24"/>
          <w:szCs w:val="24"/>
        </w:rPr>
        <w:t xml:space="preserve"> Zasadniczego </w:t>
      </w:r>
      <w:r w:rsidRPr="00AD515A">
        <w:rPr>
          <w:rFonts w:ascii="Times New Roman" w:eastAsiaTheme="majorEastAsia" w:hAnsi="Times New Roman" w:cs="Times New Roman"/>
          <w:sz w:val="24"/>
          <w:szCs w:val="24"/>
        </w:rPr>
        <w:t xml:space="preserve"> sporządzony będzie w </w:t>
      </w:r>
      <w:r w:rsidR="0042674A" w:rsidRPr="00AD515A">
        <w:rPr>
          <w:rFonts w:ascii="Times New Roman" w:eastAsiaTheme="majorEastAsia" w:hAnsi="Times New Roman" w:cs="Times New Roman"/>
          <w:sz w:val="24"/>
          <w:szCs w:val="24"/>
        </w:rPr>
        <w:t xml:space="preserve">siedzibie Organizatora Postepowania </w:t>
      </w:r>
      <w:r w:rsidRPr="00AD515A">
        <w:rPr>
          <w:rFonts w:ascii="Times New Roman" w:eastAsiaTheme="majorEastAsia" w:hAnsi="Times New Roman" w:cs="Times New Roman"/>
          <w:sz w:val="24"/>
          <w:szCs w:val="24"/>
        </w:rPr>
        <w:t>w dwóch jednakowych egzemplarzach po jednym dla Zamawiającego Razem</w:t>
      </w:r>
      <w:r w:rsidR="0042674A" w:rsidRPr="00AD515A">
        <w:rPr>
          <w:rFonts w:ascii="Times New Roman" w:eastAsiaTheme="majorEastAsia" w:hAnsi="Times New Roman" w:cs="Times New Roman"/>
          <w:sz w:val="24"/>
          <w:szCs w:val="24"/>
        </w:rPr>
        <w:t xml:space="preserve"> reprezentowanego przez Organizatora Postępowania</w:t>
      </w:r>
      <w:r w:rsidRPr="00AD515A">
        <w:rPr>
          <w:rFonts w:ascii="Times New Roman" w:eastAsiaTheme="majorEastAsia" w:hAnsi="Times New Roman" w:cs="Times New Roman"/>
          <w:sz w:val="24"/>
          <w:szCs w:val="24"/>
        </w:rPr>
        <w:t xml:space="preserve"> i jednym dla Wykonawcy.</w:t>
      </w:r>
    </w:p>
    <w:p w:rsidR="006049E8" w:rsidRPr="00AD515A"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sidR="006049E8" w:rsidRPr="00AD515A">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rsidR="00960CC8" w:rsidRPr="00AD515A"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rsidR="0078733B" w:rsidRPr="00AD515A"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Pozytywny Protokół Odbioru Zasadniczego potwierdza prawidłowość zrealizowania Przedmiotu Umowy</w:t>
      </w:r>
      <w:r w:rsidR="00E8799A" w:rsidRPr="00AD515A">
        <w:rPr>
          <w:rFonts w:ascii="Times New Roman" w:eastAsiaTheme="majorEastAsia" w:hAnsi="Times New Roman" w:cs="Times New Roman"/>
          <w:sz w:val="24"/>
          <w:szCs w:val="24"/>
        </w:rPr>
        <w:t xml:space="preserve">, niezależnie od tego czy </w:t>
      </w:r>
      <w:r w:rsidR="006049E8" w:rsidRPr="00AD515A">
        <w:rPr>
          <w:rFonts w:ascii="Times New Roman" w:eastAsiaTheme="majorEastAsia" w:hAnsi="Times New Roman" w:cs="Times New Roman"/>
          <w:sz w:val="24"/>
          <w:szCs w:val="24"/>
        </w:rPr>
        <w:t xml:space="preserve">w </w:t>
      </w:r>
      <w:r w:rsidR="00E8799A" w:rsidRPr="00AD515A">
        <w:rPr>
          <w:rFonts w:ascii="Times New Roman" w:eastAsiaTheme="majorEastAsia" w:hAnsi="Times New Roman" w:cs="Times New Roman"/>
          <w:sz w:val="24"/>
          <w:szCs w:val="24"/>
        </w:rPr>
        <w:t>realizacji Przedmiotu Umowy wystąpiły opóźniania.</w:t>
      </w:r>
      <w:r w:rsidR="006049E8" w:rsidRPr="00AD515A">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Zasadniczego.</w:t>
      </w:r>
      <w:r w:rsidR="00E8799A" w:rsidRPr="00AD515A">
        <w:rPr>
          <w:rFonts w:ascii="Times New Roman" w:eastAsiaTheme="majorEastAsia" w:hAnsi="Times New Roman" w:cs="Times New Roman"/>
          <w:sz w:val="24"/>
          <w:szCs w:val="24"/>
        </w:rPr>
        <w:t xml:space="preserve"> Pozytywny Protokół Odbioru Zasadniczego potwierdza</w:t>
      </w:r>
      <w:r w:rsidRPr="00AD515A">
        <w:rPr>
          <w:rFonts w:ascii="Times New Roman" w:eastAsiaTheme="majorEastAsia" w:hAnsi="Times New Roman" w:cs="Times New Roman"/>
          <w:sz w:val="24"/>
          <w:szCs w:val="24"/>
        </w:rPr>
        <w:t xml:space="preserve"> </w:t>
      </w:r>
      <w:r w:rsidR="00E8799A" w:rsidRPr="00AD515A">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w:t>
      </w:r>
      <w:r w:rsidR="00E8799A" w:rsidRPr="00AD515A">
        <w:rPr>
          <w:rFonts w:ascii="Times New Roman" w:eastAsiaTheme="majorEastAsia" w:hAnsi="Times New Roman" w:cs="Times New Roman"/>
          <w:sz w:val="24"/>
          <w:szCs w:val="24"/>
        </w:rPr>
        <w:lastRenderedPageBreak/>
        <w:t xml:space="preserve">zrealizowane zostały </w:t>
      </w:r>
      <w:r w:rsidR="006049E8" w:rsidRPr="00AD515A">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sidRPr="00AD515A">
        <w:rPr>
          <w:rFonts w:ascii="Times New Roman" w:eastAsiaTheme="majorEastAsia" w:hAnsi="Times New Roman" w:cs="Times New Roman"/>
          <w:sz w:val="24"/>
          <w:szCs w:val="24"/>
        </w:rPr>
        <w:t>. Organizator Postępowania wydaje</w:t>
      </w:r>
      <w:r w:rsidR="006049E8" w:rsidRPr="00AD515A">
        <w:rPr>
          <w:rFonts w:ascii="Times New Roman" w:eastAsiaTheme="majorEastAsia" w:hAnsi="Times New Roman" w:cs="Times New Roman"/>
          <w:sz w:val="24"/>
          <w:szCs w:val="24"/>
        </w:rPr>
        <w:t xml:space="preserve"> </w:t>
      </w:r>
      <w:r w:rsidR="0078733B" w:rsidRPr="00AD515A">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AD515A">
        <w:rPr>
          <w:rFonts w:ascii="Times New Roman" w:eastAsiaTheme="majorEastAsia" w:hAnsi="Times New Roman" w:cs="Times New Roman"/>
          <w:bCs/>
          <w:color w:val="000000" w:themeColor="text1"/>
          <w:sz w:val="24"/>
          <w:szCs w:val="24"/>
        </w:rPr>
        <w:t>Nieprawidłowość w realizacji</w:t>
      </w:r>
      <w:r w:rsidR="0078733B" w:rsidRPr="00AD515A">
        <w:rPr>
          <w:rFonts w:ascii="Times New Roman" w:eastAsiaTheme="majorEastAsia" w:hAnsi="Times New Roman" w:cs="Times New Roman"/>
          <w:sz w:val="24"/>
          <w:szCs w:val="24"/>
        </w:rPr>
        <w:t xml:space="preserve"> Przedmiotu Umowy, której zakres jest potwierdzany Odbiorem Zasadniczym</w:t>
      </w:r>
      <w:r w:rsidR="0078733B" w:rsidRPr="00AD515A">
        <w:rPr>
          <w:rFonts w:ascii="Times New Roman" w:eastAsiaTheme="majorEastAsia" w:hAnsi="Times New Roman" w:cs="Times New Roman"/>
          <w:bCs/>
          <w:color w:val="000000" w:themeColor="text1"/>
          <w:sz w:val="24"/>
          <w:szCs w:val="24"/>
        </w:rPr>
        <w:t xml:space="preserve">, to jakiekolwiek odstępstwo od sposobu realizacji Przedmiotu Umowy określone w OPZ, Ofercie Wykonawcy, a tym samym jakakolwiek niezgodność z Wymaganiami Zamawiającego Razem </w:t>
      </w:r>
    </w:p>
    <w:p w:rsidR="0078733B" w:rsidRPr="00AD515A" w:rsidRDefault="0078733B" w:rsidP="00745B08">
      <w:pPr>
        <w:widowControl w:val="0"/>
        <w:spacing w:before="120" w:after="0" w:line="256" w:lineRule="auto"/>
        <w:ind w:left="1225"/>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przypadku stwierdzenia jakiejkolwiek nieprawidłowości w realizacji Przedmiotu Umowy, której zakres jest potwierdzany Odbiorem Zasadniczym</w:t>
      </w:r>
      <w:r w:rsidRPr="00AD515A" w:rsidDel="0078733B">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 j</w:t>
      </w:r>
      <w:r w:rsidR="00E72CB5" w:rsidRPr="00AD515A">
        <w:rPr>
          <w:rFonts w:ascii="Times New Roman" w:eastAsiaTheme="majorEastAsia" w:hAnsi="Times New Roman" w:cs="Times New Roman"/>
          <w:sz w:val="24"/>
          <w:szCs w:val="24"/>
        </w:rPr>
        <w:t>eżeli nieprawidłowość ta nie zostanie usunięta przez Wykonawcę do dnia zakończenia Odbioru Zasadniczego - Organizator Postepowania sporządza Negatywny Protokół Odbioru Zasadniczego, w którym wskazuje przyczyny odmowy wydania Pozytywnego Protokołu Odbioru Zasadniczego</w:t>
      </w:r>
    </w:p>
    <w:p w:rsidR="00E72CB5"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przypadku odmowy dokonania odbioru z powodu stwierdzonych nieprawidłowości w realizacji</w:t>
      </w:r>
      <w:r w:rsidR="00E72CB5" w:rsidRPr="00AD515A">
        <w:rPr>
          <w:rFonts w:ascii="Times New Roman" w:eastAsiaTheme="majorEastAsia" w:hAnsi="Times New Roman" w:cs="Times New Roman"/>
          <w:sz w:val="24"/>
          <w:szCs w:val="24"/>
        </w:rPr>
        <w:t xml:space="preserve"> Przedmiotu Umowy, to jest wydania przez Organizatora Postępowania  </w:t>
      </w:r>
      <w:r w:rsidRPr="00AD515A">
        <w:rPr>
          <w:rFonts w:ascii="Times New Roman" w:eastAsiaTheme="majorEastAsia" w:hAnsi="Times New Roman" w:cs="Times New Roman"/>
          <w:sz w:val="24"/>
          <w:szCs w:val="24"/>
        </w:rPr>
        <w:t xml:space="preserve"> </w:t>
      </w:r>
      <w:r w:rsidR="00E72CB5" w:rsidRPr="00AD515A">
        <w:rPr>
          <w:rFonts w:ascii="Times New Roman" w:eastAsiaTheme="majorEastAsia" w:hAnsi="Times New Roman" w:cs="Times New Roman"/>
          <w:sz w:val="24"/>
          <w:szCs w:val="24"/>
        </w:rPr>
        <w:t xml:space="preserve">Negatywnego Protokołu Odbioru Zasadniczego </w:t>
      </w:r>
      <w:r w:rsidRPr="00AD515A">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sidRPr="00AD515A">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rsidR="00E72CB5" w:rsidRPr="00AD515A" w:rsidRDefault="00E72CB5"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Pozytywny jak i Negatywny Protokół Odbioru Zasadniczego podpisywany jest jednostronnie przez Organizatora Postępwania działającego w imieniu Zamawiającego Razem.</w:t>
      </w:r>
    </w:p>
    <w:p w:rsidR="0090381D" w:rsidRPr="00AD515A" w:rsidRDefault="00E72CB5"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rsidR="0090381D" w:rsidRPr="00AD515A" w:rsidRDefault="0090381D" w:rsidP="00745B08">
      <w:pPr>
        <w:widowControl w:val="0"/>
        <w:spacing w:line="300" w:lineRule="atLeast"/>
        <w:ind w:left="720"/>
        <w:contextualSpacing/>
        <w:jc w:val="both"/>
        <w:rPr>
          <w:rFonts w:ascii="Times New Roman" w:hAnsi="Times New Roman" w:cs="Times New Roman"/>
          <w:sz w:val="24"/>
          <w:szCs w:val="24"/>
        </w:rPr>
      </w:pPr>
    </w:p>
    <w:p w:rsidR="0090381D" w:rsidRPr="00AD515A" w:rsidRDefault="003946C7" w:rsidP="00745B08">
      <w:pPr>
        <w:widowControl w:val="0"/>
        <w:spacing w:after="120" w:line="300" w:lineRule="atLeast"/>
        <w:jc w:val="both"/>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8</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Obowiązki Wykonawcy – postanowienia ogólne</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AD515A">
        <w:rPr>
          <w:rFonts w:ascii="Times New Roman" w:eastAsia="Calibri" w:hAnsi="Times New Roman" w:cs="Times New Roman"/>
          <w:b/>
          <w:sz w:val="24"/>
          <w:szCs w:val="24"/>
        </w:rPr>
        <w:t>)</w:t>
      </w:r>
      <w:r w:rsidRPr="00AD515A">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Wykonawca wykona Przedmiot Umowy w sposób zapewniający dotrzymanie terminów przewidzianych na realizację Umowy, w tym w szczególności terminów realizacji poszczególnych Dostaw Indywidualnych.</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zgodnie z zaakceptowanymi przez Organizatora Postępowania Harmonogramami.</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zgodnie z zaakceptowanymi przez Organizatora Postępowania Projektem Wykonawczym.</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AD515A">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rsidR="0090381D" w:rsidRPr="00AD515A" w:rsidRDefault="0090381D" w:rsidP="00745B08">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AD515A">
        <w:rPr>
          <w:rFonts w:ascii="Times New Roman" w:eastAsia="Times New Roman" w:hAnsi="Times New Roman" w:cs="Times New Roman"/>
          <w:sz w:val="24"/>
          <w:szCs w:val="24"/>
          <w:lang w:eastAsia="pl-PL"/>
        </w:rPr>
        <w:t>p</w:t>
      </w:r>
      <w:r w:rsidRPr="00AD515A">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w:t>
      </w:r>
      <w:r w:rsidRPr="00AD515A">
        <w:rPr>
          <w:rFonts w:ascii="Times New Roman" w:eastAsia="Times New Roman" w:hAnsi="Times New Roman" w:cs="Times New Roman"/>
          <w:sz w:val="24"/>
          <w:szCs w:val="24"/>
          <w:lang w:eastAsia="pl-PL"/>
        </w:rPr>
        <w:lastRenderedPageBreak/>
        <w:t xml:space="preserve">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AD515A">
        <w:rPr>
          <w:rFonts w:ascii="Times New Roman" w:eastAsia="Times New Roman" w:hAnsi="Times New Roman" w:cs="Times New Roman"/>
          <w:sz w:val="24"/>
          <w:szCs w:val="24"/>
          <w:lang w:eastAsia="pl-PL"/>
        </w:rPr>
        <w:t>f</w:t>
      </w:r>
      <w:r w:rsidRPr="00AD515A">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AD515A">
        <w:rPr>
          <w:rFonts w:ascii="Times New Roman" w:eastAsia="Times New Roman" w:hAnsi="Times New Roman" w:cs="Times New Roman"/>
          <w:sz w:val="24"/>
          <w:szCs w:val="24"/>
          <w:lang w:eastAsia="pl-PL"/>
        </w:rPr>
        <w:t xml:space="preserve">  a dotyczących realizacji Przedmiotu Umowy </w:t>
      </w:r>
      <w:r w:rsidRPr="00AD515A">
        <w:rPr>
          <w:rFonts w:ascii="Times New Roman" w:eastAsia="Times New Roman" w:hAnsi="Times New Roman" w:cs="Times New Roman"/>
          <w:sz w:val="24"/>
          <w:szCs w:val="24"/>
          <w:lang w:eastAsia="pl-PL"/>
        </w:rPr>
        <w:t xml:space="preserve">; </w:t>
      </w:r>
      <w:r w:rsidR="00491507" w:rsidRPr="00AD515A">
        <w:rPr>
          <w:rFonts w:ascii="Times New Roman" w:eastAsia="Times New Roman" w:hAnsi="Times New Roman" w:cs="Times New Roman"/>
          <w:sz w:val="24"/>
          <w:szCs w:val="24"/>
          <w:lang w:eastAsia="pl-PL"/>
        </w:rPr>
        <w:t>g</w:t>
      </w:r>
      <w:r w:rsidRPr="00AD515A">
        <w:rPr>
          <w:rFonts w:ascii="Times New Roman" w:eastAsia="Times New Roman" w:hAnsi="Times New Roman" w:cs="Times New Roman"/>
          <w:sz w:val="24"/>
          <w:szCs w:val="24"/>
          <w:lang w:eastAsia="pl-PL"/>
        </w:rPr>
        <w:t>/wszelkich ryzyk związanych z realizacją Przedmiotu Umowy, które Wykonawca obowiązany jest samodzielnie skalkulować.</w:t>
      </w:r>
    </w:p>
    <w:p w:rsidR="0090381D" w:rsidRPr="00AD515A" w:rsidRDefault="0090381D" w:rsidP="00745B08">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w:t>
      </w:r>
      <w:r w:rsidR="00754518" w:rsidRPr="00AD515A">
        <w:rPr>
          <w:rFonts w:ascii="Times New Roman" w:eastAsia="Times New Roman" w:hAnsi="Times New Roman" w:cs="Times New Roman"/>
          <w:sz w:val="24"/>
          <w:szCs w:val="24"/>
          <w:lang w:eastAsia="pl-PL"/>
        </w:rPr>
        <w:t xml:space="preserve"> należytą </w:t>
      </w:r>
      <w:r w:rsidRPr="00AD515A">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AD515A">
        <w:rPr>
          <w:rFonts w:ascii="Times New Roman" w:eastAsia="Times New Roman" w:hAnsi="Times New Roman" w:cs="Times New Roman"/>
          <w:sz w:val="24"/>
          <w:szCs w:val="24"/>
          <w:lang w:eastAsia="pl-PL"/>
        </w:rPr>
        <w:t xml:space="preserve">pisemnymi </w:t>
      </w:r>
      <w:r w:rsidRPr="00AD515A">
        <w:rPr>
          <w:rFonts w:ascii="Times New Roman" w:eastAsia="Times New Roman" w:hAnsi="Times New Roman" w:cs="Times New Roman"/>
          <w:sz w:val="24"/>
          <w:szCs w:val="24"/>
          <w:lang w:eastAsia="pl-PL"/>
        </w:rPr>
        <w:t>wytycznymi i</w:t>
      </w:r>
      <w:r w:rsidR="0090041A" w:rsidRPr="00AD515A">
        <w:rPr>
          <w:rFonts w:ascii="Times New Roman" w:eastAsia="Times New Roman" w:hAnsi="Times New Roman" w:cs="Times New Roman"/>
          <w:sz w:val="24"/>
          <w:szCs w:val="24"/>
          <w:lang w:eastAsia="pl-PL"/>
        </w:rPr>
        <w:t xml:space="preserve"> pisemnymi</w:t>
      </w:r>
      <w:r w:rsidRPr="00AD515A">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9</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Oświadczenia Wykonawcy.</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lastRenderedPageBreak/>
        <w:t>§ 10</w:t>
      </w:r>
    </w:p>
    <w:p w:rsidR="0090381D" w:rsidRPr="00AD515A" w:rsidRDefault="0090381D" w:rsidP="00745B08">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Urządzenia</w:t>
      </w:r>
      <w:r w:rsidR="00EE1CFC" w:rsidRPr="00AD515A">
        <w:rPr>
          <w:rFonts w:ascii="Times New Roman" w:eastAsia="Times New Roman" w:hAnsi="Times New Roman" w:cs="Times New Roman"/>
          <w:b/>
          <w:sz w:val="24"/>
          <w:szCs w:val="24"/>
          <w:lang w:eastAsia="pl-PL"/>
        </w:rPr>
        <w:t>,</w:t>
      </w:r>
      <w:r w:rsidR="00074D17" w:rsidRPr="00AD515A">
        <w:rPr>
          <w:rFonts w:ascii="Times New Roman" w:eastAsia="Times New Roman" w:hAnsi="Times New Roman" w:cs="Times New Roman"/>
          <w:b/>
          <w:sz w:val="24"/>
          <w:szCs w:val="24"/>
          <w:lang w:eastAsia="pl-PL"/>
        </w:rPr>
        <w:t xml:space="preserve"> Aplikacje</w:t>
      </w:r>
      <w:r w:rsidR="00EE1CFC" w:rsidRPr="00AD515A">
        <w:rPr>
          <w:rFonts w:ascii="Times New Roman" w:eastAsia="Times New Roman" w:hAnsi="Times New Roman" w:cs="Times New Roman"/>
          <w:b/>
          <w:sz w:val="24"/>
          <w:szCs w:val="24"/>
          <w:lang w:eastAsia="pl-PL"/>
        </w:rPr>
        <w:t xml:space="preserve">, Serwis Wsparcia </w:t>
      </w:r>
    </w:p>
    <w:p w:rsidR="0090381D"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 Zamawiający Razem w każdym momencie realizacji Umowy może żądać od Wykonawcy udowodnienia (wykazania), że Urządzenia i Aplikacje użyte do realizacji Przedmiotu Umowy są nowe, nieużywane, zgodnie z Wymaganiami Zamawiającego Razem wskazanymi w Umowie, w tym w OPZ i zgodne z Ofertą Wykonawcy.</w:t>
      </w:r>
    </w:p>
    <w:p w:rsidR="0090381D"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color w:val="000000" w:themeColor="text1"/>
          <w:sz w:val="24"/>
          <w:szCs w:val="24"/>
        </w:rPr>
        <w:t xml:space="preserve">Jeżeli w toku realizacji Umowy dostarczenie Urządzań/ Apliakcji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Apliakcji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w:t>
      </w:r>
      <w:r w:rsidR="00EF4254" w:rsidRPr="00AD515A">
        <w:rPr>
          <w:rFonts w:ascii="Times New Roman" w:eastAsiaTheme="majorEastAsia" w:hAnsi="Times New Roman" w:cs="Times New Roman"/>
          <w:bCs/>
          <w:iCs/>
          <w:color w:val="000000" w:themeColor="text1"/>
          <w:sz w:val="24"/>
          <w:szCs w:val="24"/>
        </w:rPr>
        <w:t>U</w:t>
      </w:r>
      <w:r w:rsidRPr="00AD515A">
        <w:rPr>
          <w:rFonts w:ascii="Times New Roman" w:eastAsiaTheme="majorEastAsia" w:hAnsi="Times New Roman" w:cs="Times New Roman"/>
          <w:bCs/>
          <w:iCs/>
          <w:color w:val="000000" w:themeColor="text1"/>
          <w:sz w:val="24"/>
          <w:szCs w:val="24"/>
        </w:rPr>
        <w:t>rządzenie/</w:t>
      </w:r>
      <w:r w:rsidR="00EF4254" w:rsidRPr="00AD515A">
        <w:rPr>
          <w:rFonts w:ascii="Times New Roman" w:eastAsiaTheme="majorEastAsia" w:hAnsi="Times New Roman" w:cs="Times New Roman"/>
          <w:bCs/>
          <w:iCs/>
          <w:color w:val="000000" w:themeColor="text1"/>
          <w:sz w:val="24"/>
          <w:szCs w:val="24"/>
        </w:rPr>
        <w:t>A</w:t>
      </w:r>
      <w:r w:rsidRPr="00AD515A">
        <w:rPr>
          <w:rFonts w:ascii="Times New Roman" w:eastAsiaTheme="majorEastAsia" w:hAnsi="Times New Roman" w:cs="Times New Roman"/>
          <w:bCs/>
          <w:iCs/>
          <w:color w:val="000000" w:themeColor="text1"/>
          <w:sz w:val="24"/>
          <w:szCs w:val="24"/>
        </w:rPr>
        <w:t xml:space="preserve">plikacja te jest już niedostępne na rynku europejskim (a nie tylko w Polsce) oraz </w:t>
      </w:r>
      <w:r w:rsidRPr="00AD515A">
        <w:rPr>
          <w:rFonts w:ascii="Times New Roman" w:eastAsia="Calibri" w:hAnsi="Times New Roman" w:cs="Times New Roman"/>
          <w:sz w:val="24"/>
          <w:szCs w:val="24"/>
        </w:rPr>
        <w:t xml:space="preserve">opinia niezależnego eksperta (w języku polskim) o nie gorszych wszystkich parametrach technicznych </w:t>
      </w:r>
      <w:r w:rsidRPr="00AD515A">
        <w:rPr>
          <w:rFonts w:ascii="Times New Roman" w:eastAsiaTheme="majorEastAsia" w:hAnsi="Times New Roman" w:cs="Times New Roman"/>
          <w:bCs/>
          <w:iCs/>
          <w:color w:val="000000" w:themeColor="text1"/>
          <w:sz w:val="24"/>
          <w:szCs w:val="24"/>
        </w:rPr>
        <w:t xml:space="preserve">urządzenie/aplikacja </w:t>
      </w:r>
      <w:r w:rsidRPr="00AD515A">
        <w:rPr>
          <w:rFonts w:ascii="Times New Roman" w:eastAsia="Calibri" w:hAnsi="Times New Roman" w:cs="Times New Roman"/>
          <w:sz w:val="24"/>
          <w:szCs w:val="24"/>
        </w:rPr>
        <w:t>zamiennego niż zaoferowany w Ofercie Wykonawcy.</w:t>
      </w:r>
      <w:r w:rsidR="00540120" w:rsidRPr="00AD515A">
        <w:rPr>
          <w:rFonts w:ascii="Times New Roman" w:eastAsia="Calibri" w:hAnsi="Times New Roman" w:cs="Times New Roman"/>
          <w:sz w:val="24"/>
          <w:szCs w:val="24"/>
        </w:rPr>
        <w:t xml:space="preserve"> Za równoważne o</w:t>
      </w:r>
      <w:r w:rsidR="00EF4254" w:rsidRPr="00AD515A">
        <w:rPr>
          <w:rFonts w:ascii="Times New Roman" w:eastAsia="Calibri" w:hAnsi="Times New Roman" w:cs="Times New Roman"/>
          <w:sz w:val="24"/>
          <w:szCs w:val="24"/>
        </w:rPr>
        <w:t xml:space="preserve">świadczenie producenta Urządzania lub Aplikacji </w:t>
      </w:r>
      <w:r w:rsidR="00540120" w:rsidRPr="00AD515A">
        <w:rPr>
          <w:rFonts w:ascii="Times New Roman" w:eastAsia="Calibri" w:hAnsi="Times New Roman" w:cs="Times New Roman"/>
          <w:sz w:val="24"/>
          <w:szCs w:val="24"/>
        </w:rPr>
        <w:t xml:space="preserve">składane w języku polskim o jakim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eksperta  który przygotowuje opinię  o tym że Urządzenie/ Aplikacja zamienna ma niegorsze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zawsze  </w:t>
      </w:r>
      <w:r w:rsidR="00A61AF5" w:rsidRPr="00AD515A">
        <w:rPr>
          <w:rFonts w:ascii="Times New Roman" w:eastAsia="Calibri" w:hAnsi="Times New Roman" w:cs="Times New Roman"/>
          <w:sz w:val="24"/>
          <w:szCs w:val="24"/>
        </w:rPr>
        <w:t xml:space="preserve">żądać przedstawienia drugiej opinii sporządzonej przez eksperta wskazanego przez Organizatora Postępowania. Koszt opinii ekspertów oraz tłumaczy przysięgłych o jakich mowa w niniejszym ustępie ponosi wyłącznie Wykonawca. </w:t>
      </w:r>
    </w:p>
    <w:p w:rsidR="0090381D"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color w:val="000000" w:themeColor="text1"/>
          <w:sz w:val="24"/>
          <w:szCs w:val="24"/>
        </w:rPr>
        <w:lastRenderedPageBreak/>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AD515A">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poszczególnych  Dostaw Indywidualnych zgodnie z Harmonogramem. </w:t>
      </w:r>
    </w:p>
    <w:p w:rsidR="00EB2A36"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oświadcza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oświadcza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i ich aktualizacje, których warunki tenże producent lub podmiot przez niego upoważniony dołączył do Aplikacji. Licencje, o których mowa w zdaniu poprzednim muszą uprawniać do korzystania z Aplikacji  i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AD515A">
        <w:rPr>
          <w:rFonts w:ascii="Times New Roman" w:hAnsi="Times New Roman" w:cs="Times New Roman"/>
          <w:spacing w:val="2"/>
          <w:sz w:val="24"/>
          <w:szCs w:val="24"/>
        </w:rPr>
        <w:t xml:space="preserve"> </w:t>
      </w:r>
      <w:r w:rsidRPr="00AD515A">
        <w:rPr>
          <w:rFonts w:ascii="Times New Roman" w:hAnsi="Times New Roman" w:cs="Times New Roman"/>
          <w:sz w:val="24"/>
          <w:szCs w:val="24"/>
        </w:rPr>
        <w:t>aktualizacji. Postanowienie niniejszego ustępu mają pełne zastosowanie również do wszelkich oprogramowań i licencji niezbędnych do prawidłowego wykonania Przedmiotu Umowy nie będących Aplikacjami.</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w:t>
      </w:r>
      <w:r w:rsidRPr="00AD515A">
        <w:rPr>
          <w:rFonts w:ascii="Times New Roman" w:hAnsi="Times New Roman" w:cs="Times New Roman"/>
          <w:sz w:val="24"/>
          <w:szCs w:val="24"/>
        </w:rPr>
        <w:t>licencje, o jakich mowa w Umowie, co dotyczy w szczególności Aplikacji i oprogramować o jakich mowa w ostatnim zdaniu ustępu 6 powyżej udzielone zostaną na warunkach producenta opisanych oprogramowań, o ile Umowa nie stanowi inaczej, w szczególności warunki te nie mogą być sprzeczne z postanowieniami niniejszego paragrafu Umowy.</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 xml:space="preserve">Dostarczone przez </w:t>
      </w:r>
      <w:r w:rsidRPr="00AD515A">
        <w:rPr>
          <w:rFonts w:ascii="Times New Roman" w:hAnsi="Times New Roman" w:cs="Times New Roman"/>
          <w:spacing w:val="-3"/>
          <w:sz w:val="24"/>
          <w:szCs w:val="24"/>
        </w:rPr>
        <w:t xml:space="preserve">Wykonawcę </w:t>
      </w:r>
      <w:r w:rsidRPr="00AD515A">
        <w:rPr>
          <w:rFonts w:ascii="Times New Roman" w:hAnsi="Times New Roman" w:cs="Times New Roman"/>
          <w:sz w:val="24"/>
          <w:szCs w:val="24"/>
        </w:rPr>
        <w:t xml:space="preserve">licencje muszą zapewniać pełną i prawidłową realizację </w:t>
      </w:r>
      <w:r w:rsidRPr="00AD515A">
        <w:rPr>
          <w:rFonts w:ascii="Times New Roman" w:hAnsi="Times New Roman" w:cs="Times New Roman"/>
          <w:sz w:val="24"/>
          <w:szCs w:val="24"/>
        </w:rPr>
        <w:lastRenderedPageBreak/>
        <w:t xml:space="preserve">celu </w:t>
      </w:r>
      <w:r w:rsidRPr="00AD515A">
        <w:rPr>
          <w:rFonts w:ascii="Times New Roman" w:hAnsi="Times New Roman" w:cs="Times New Roman"/>
          <w:spacing w:val="-3"/>
          <w:sz w:val="24"/>
          <w:szCs w:val="24"/>
        </w:rPr>
        <w:t xml:space="preserve">Umowy </w:t>
      </w:r>
      <w:r w:rsidRPr="00AD515A">
        <w:rPr>
          <w:rFonts w:ascii="Times New Roman" w:hAnsi="Times New Roman" w:cs="Times New Roman"/>
          <w:sz w:val="24"/>
          <w:szCs w:val="24"/>
        </w:rPr>
        <w:t>zamierzonego przez</w:t>
      </w:r>
      <w:r w:rsidRPr="00AD515A">
        <w:rPr>
          <w:rFonts w:ascii="Times New Roman" w:hAnsi="Times New Roman" w:cs="Times New Roman"/>
          <w:spacing w:val="3"/>
          <w:sz w:val="24"/>
          <w:szCs w:val="24"/>
        </w:rPr>
        <w:t xml:space="preserve"> </w:t>
      </w:r>
      <w:r w:rsidRPr="00AD515A">
        <w:rPr>
          <w:rFonts w:ascii="Times New Roman" w:hAnsi="Times New Roman" w:cs="Times New Roman"/>
          <w:sz w:val="24"/>
          <w:szCs w:val="24"/>
        </w:rPr>
        <w:t>Zamawiającego</w:t>
      </w:r>
      <w:r w:rsidR="005765D0" w:rsidRPr="00AD515A">
        <w:rPr>
          <w:rFonts w:ascii="Times New Roman" w:hAnsi="Times New Roman" w:cs="Times New Roman"/>
          <w:sz w:val="24"/>
          <w:szCs w:val="24"/>
        </w:rPr>
        <w:t xml:space="preserve"> Razem</w:t>
      </w:r>
      <w:r w:rsidRPr="00AD515A">
        <w:rPr>
          <w:rFonts w:ascii="Times New Roman" w:hAnsi="Times New Roman" w:cs="Times New Roman"/>
          <w:sz w:val="24"/>
          <w:szCs w:val="24"/>
        </w:rPr>
        <w:t>.</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 xml:space="preserve">oświadcza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na przekazywanie dokumentów zawierających warunki</w:t>
      </w:r>
      <w:r w:rsidRPr="00AD515A">
        <w:rPr>
          <w:rFonts w:ascii="Times New Roman" w:hAnsi="Times New Roman" w:cs="Times New Roman"/>
          <w:spacing w:val="-1"/>
          <w:sz w:val="24"/>
          <w:szCs w:val="24"/>
        </w:rPr>
        <w:t xml:space="preserve"> </w:t>
      </w:r>
      <w:r w:rsidRPr="00AD515A">
        <w:rPr>
          <w:rFonts w:ascii="Times New Roman" w:hAnsi="Times New Roman" w:cs="Times New Roman"/>
          <w:sz w:val="24"/>
          <w:szCs w:val="24"/>
        </w:rPr>
        <w:t>licencji do Aplikacji jak i wszelkich innych oprogramowani dostarczonych Zamawiającemu Razem w ramach realizacji Przedmiotu Umowy.</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oświadcza i gwarantuje, że licencje do Aplikacji i wszelkich oprogramowań dostarczonych Zamawiającemu Razem w ramach realizacji Przedmiotu Umowy jak i ich aktualizacje nie zostaną wypowiedziane (przez Wykonawcę lub przez innego niż Wykonawca producenta Aplikacji lub oprogramowań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oprogramowań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oprogramowań dostarczonych Zamawiającemu Razem w ramach realizacji Przedmiotu następuje nie później niż w momencie zainstalowania</w:t>
      </w:r>
      <w:r w:rsidRPr="00AD515A">
        <w:rPr>
          <w:rFonts w:ascii="Times New Roman" w:hAnsi="Times New Roman" w:cs="Times New Roman"/>
          <w:spacing w:val="-6"/>
          <w:sz w:val="24"/>
          <w:szCs w:val="24"/>
        </w:rPr>
        <w:t xml:space="preserve"> </w:t>
      </w:r>
      <w:r w:rsidRPr="00AD515A">
        <w:rPr>
          <w:rFonts w:ascii="Times New Roman" w:hAnsi="Times New Roman" w:cs="Times New Roman"/>
          <w:sz w:val="24"/>
          <w:szCs w:val="24"/>
        </w:rPr>
        <w:t>aktualizacji.</w:t>
      </w:r>
      <w:r w:rsidRPr="00AD515A">
        <w:rPr>
          <w:rFonts w:ascii="Times New Roman" w:eastAsia="Times New Roman" w:hAnsi="Times New Roman" w:cs="Times New Roman"/>
          <w:sz w:val="24"/>
          <w:szCs w:val="24"/>
          <w:lang w:eastAsia="pl-PL"/>
        </w:rPr>
        <w:t xml:space="preserve"> </w:t>
      </w:r>
      <w:r w:rsidRPr="00AD515A">
        <w:rPr>
          <w:rFonts w:ascii="Times New Roman" w:hAnsi="Times New Roman" w:cs="Times New Roman"/>
          <w:sz w:val="24"/>
          <w:szCs w:val="24"/>
        </w:rPr>
        <w:t>Z chwilą udzielenia licencji na Aplikacje jak i wszelkich innych oprogramowani 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oprogramowań dostarczonych Zamawiającemu Razem w ramach realizacji Przedmiotu Umowy własność nośników, na których utrwalono daną aktualizację przechodzi na</w:t>
      </w:r>
      <w:r w:rsidRPr="00AD515A">
        <w:rPr>
          <w:rFonts w:ascii="Times New Roman" w:hAnsi="Times New Roman" w:cs="Times New Roman"/>
          <w:spacing w:val="-8"/>
          <w:sz w:val="24"/>
          <w:szCs w:val="24"/>
        </w:rPr>
        <w:t xml:space="preserve"> </w:t>
      </w:r>
      <w:r w:rsidRPr="00AD515A">
        <w:rPr>
          <w:rFonts w:ascii="Times New Roman" w:hAnsi="Times New Roman" w:cs="Times New Roman"/>
          <w:sz w:val="24"/>
          <w:szCs w:val="24"/>
        </w:rPr>
        <w:t>Zamawiającego Razem, to jest poszczególnych Zamawiających Indywidualnych w ramach przypisanego im Przedmiotu Dostawy Indywidualnej</w:t>
      </w:r>
    </w:p>
    <w:p w:rsidR="005765D0"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oprogramowaniami dostarczonymi  Zamawiającemu Razem ( to jest poszczególnym </w:t>
      </w:r>
      <w:r w:rsidRPr="00AD515A">
        <w:rPr>
          <w:rFonts w:ascii="Times New Roman" w:hAnsi="Times New Roman" w:cs="Times New Roman"/>
          <w:sz w:val="24"/>
          <w:szCs w:val="24"/>
        </w:rPr>
        <w:lastRenderedPageBreak/>
        <w:t xml:space="preserve">Zamawiającym Indywidualnym w ramach przypisanych im Przedmiotów Dostawy Indywidualnej) w ramach realizacji Przedmiotu Umowy lub ich aktualizacjami,  w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 xml:space="preserve">wszelkie </w:t>
      </w:r>
      <w:r w:rsidRPr="00AD515A">
        <w:rPr>
          <w:rFonts w:ascii="Times New Roman" w:hAnsi="Times New Roman" w:cs="Times New Roman"/>
          <w:spacing w:val="-3"/>
          <w:sz w:val="24"/>
          <w:szCs w:val="24"/>
        </w:rPr>
        <w:t xml:space="preserve">koszty, </w:t>
      </w:r>
      <w:r w:rsidRPr="00AD515A">
        <w:rPr>
          <w:rFonts w:ascii="Times New Roman" w:hAnsi="Times New Roman" w:cs="Times New Roman"/>
          <w:sz w:val="24"/>
          <w:szCs w:val="24"/>
        </w:rPr>
        <w:t xml:space="preserve">w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wstąpi do postępowania w charakterze strony pozwanej, a w razie braku takiej możliwości wystąpi z interwencją uboczną odpowiednio po stronie</w:t>
      </w:r>
      <w:r w:rsidRPr="00AD515A">
        <w:rPr>
          <w:rFonts w:ascii="Times New Roman" w:hAnsi="Times New Roman" w:cs="Times New Roman"/>
          <w:spacing w:val="-3"/>
          <w:sz w:val="24"/>
          <w:szCs w:val="24"/>
        </w:rPr>
        <w:t xml:space="preserve"> </w:t>
      </w:r>
      <w:r w:rsidRPr="00AD515A">
        <w:rPr>
          <w:rFonts w:ascii="Times New Roman" w:hAnsi="Times New Roman" w:cs="Times New Roman"/>
          <w:sz w:val="24"/>
          <w:szCs w:val="24"/>
        </w:rPr>
        <w:t xml:space="preserve">Zamawiającego Razem (to jest poszczególnych Zamawiających Indywidualnych w ramach przypisanych im Przedmiotów Dostawy Indywidualnej). </w:t>
      </w:r>
    </w:p>
    <w:p w:rsidR="008C2B05" w:rsidRPr="00AD515A" w:rsidRDefault="005765D0"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 xml:space="preserve">W ramach Serwisu Wsparcia </w:t>
      </w:r>
      <w:r w:rsidR="00EB2A36" w:rsidRPr="00AD515A">
        <w:rPr>
          <w:rFonts w:ascii="Times New Roman" w:hAnsi="Times New Roman" w:cs="Times New Roman"/>
          <w:sz w:val="24"/>
          <w:szCs w:val="24"/>
        </w:rPr>
        <w:t xml:space="preserve"> </w:t>
      </w:r>
      <w:r w:rsidR="00B2383E" w:rsidRPr="00AD515A">
        <w:rPr>
          <w:rFonts w:ascii="Times New Roman" w:hAnsi="Times New Roman" w:cs="Times New Roman"/>
          <w:sz w:val="24"/>
          <w:szCs w:val="24"/>
        </w:rPr>
        <w:t xml:space="preserve">Wykonawca zobowiązany jest do  </w:t>
      </w:r>
      <w:r w:rsidR="00B2383E" w:rsidRPr="00AD515A">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AD515A">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rsidR="00392602" w:rsidRPr="00AD515A" w:rsidRDefault="00B2383E"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 xml:space="preserve"> Organizator Postępowania kontaktować się będzie z Centrum Serwisu Wsp</w:t>
      </w:r>
      <w:r w:rsidR="00D02FEE" w:rsidRPr="00AD515A">
        <w:rPr>
          <w:rFonts w:ascii="Times New Roman" w:eastAsiaTheme="majorEastAsia" w:hAnsi="Times New Roman" w:cs="Times New Roman"/>
          <w:bCs/>
          <w:iCs/>
          <w:sz w:val="24"/>
          <w:szCs w:val="24"/>
        </w:rPr>
        <w:t>arcia telefonicznie i</w:t>
      </w:r>
      <w:r w:rsidRPr="00AD515A">
        <w:rPr>
          <w:rFonts w:ascii="Times New Roman" w:eastAsiaTheme="majorEastAsia" w:hAnsi="Times New Roman" w:cs="Times New Roman"/>
          <w:bCs/>
          <w:iCs/>
          <w:sz w:val="24"/>
          <w:szCs w:val="24"/>
        </w:rPr>
        <w:t xml:space="preserve"> za pomocą poczty elektronicznej. </w:t>
      </w:r>
      <w:r w:rsidR="00392602" w:rsidRPr="00AD515A">
        <w:rPr>
          <w:rFonts w:ascii="Times New Roman" w:eastAsiaTheme="majorEastAsia" w:hAnsi="Times New Roman" w:cs="Times New Roman"/>
          <w:bCs/>
          <w:iCs/>
          <w:sz w:val="24"/>
          <w:szCs w:val="24"/>
        </w:rPr>
        <w:t xml:space="preserve">W ramach Serwisu Wsparcia </w:t>
      </w:r>
      <w:r w:rsidR="00D02FEE" w:rsidRPr="00AD515A">
        <w:rPr>
          <w:rFonts w:ascii="Times New Roman" w:eastAsiaTheme="majorEastAsia" w:hAnsi="Times New Roman" w:cs="Times New Roman"/>
          <w:bCs/>
          <w:iCs/>
          <w:sz w:val="24"/>
          <w:szCs w:val="24"/>
        </w:rPr>
        <w:t>o</w:t>
      </w:r>
      <w:r w:rsidR="00392602" w:rsidRPr="00AD515A">
        <w:rPr>
          <w:rFonts w:ascii="Times New Roman" w:eastAsiaTheme="majorEastAsia" w:hAnsi="Times New Roman" w:cs="Times New Roman"/>
          <w:bCs/>
          <w:iCs/>
          <w:sz w:val="24"/>
          <w:szCs w:val="24"/>
        </w:rPr>
        <w:t>soby oddelegowane przez Wyko</w:t>
      </w:r>
      <w:r w:rsidR="00D02FEE" w:rsidRPr="00AD515A">
        <w:rPr>
          <w:rFonts w:ascii="Times New Roman" w:eastAsiaTheme="majorEastAsia" w:hAnsi="Times New Roman" w:cs="Times New Roman"/>
          <w:bCs/>
          <w:iCs/>
          <w:sz w:val="24"/>
          <w:szCs w:val="24"/>
        </w:rPr>
        <w:t>n</w:t>
      </w:r>
      <w:r w:rsidR="00392602" w:rsidRPr="00AD515A">
        <w:rPr>
          <w:rFonts w:ascii="Times New Roman" w:eastAsiaTheme="majorEastAsia" w:hAnsi="Times New Roman" w:cs="Times New Roman"/>
          <w:bCs/>
          <w:iCs/>
          <w:sz w:val="24"/>
          <w:szCs w:val="24"/>
        </w:rPr>
        <w:t>awcę do peł</w:t>
      </w:r>
      <w:r w:rsidR="00D02FEE" w:rsidRPr="00AD515A">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AD515A">
        <w:rPr>
          <w:rFonts w:ascii="Times New Roman" w:eastAsiaTheme="majorEastAsia" w:hAnsi="Times New Roman" w:cs="Times New Roman"/>
          <w:bCs/>
          <w:iCs/>
          <w:sz w:val="24"/>
          <w:szCs w:val="24"/>
        </w:rPr>
        <w:t xml:space="preserve"> Postepowania. Wykonawca zapewni, że </w:t>
      </w:r>
      <w:r w:rsidR="008C2B05" w:rsidRPr="00AD515A">
        <w:rPr>
          <w:rFonts w:ascii="Times New Roman" w:eastAsiaTheme="majorEastAsia" w:hAnsi="Times New Roman" w:cs="Times New Roman"/>
          <w:bCs/>
          <w:iCs/>
          <w:sz w:val="24"/>
          <w:szCs w:val="24"/>
        </w:rPr>
        <w:t xml:space="preserve">pierwsza </w:t>
      </w:r>
      <w:r w:rsidR="00392602" w:rsidRPr="00AD515A">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AD515A">
        <w:rPr>
          <w:rFonts w:ascii="Times New Roman" w:eastAsiaTheme="majorEastAsia" w:hAnsi="Times New Roman" w:cs="Times New Roman"/>
          <w:bCs/>
          <w:iCs/>
          <w:sz w:val="24"/>
          <w:szCs w:val="24"/>
        </w:rPr>
        <w:t>niej w terminie 10</w:t>
      </w:r>
      <w:r w:rsidR="00392602" w:rsidRPr="00AD515A">
        <w:rPr>
          <w:rFonts w:ascii="Times New Roman" w:eastAsiaTheme="majorEastAsia" w:hAnsi="Times New Roman" w:cs="Times New Roman"/>
          <w:bCs/>
          <w:iCs/>
          <w:sz w:val="24"/>
          <w:szCs w:val="24"/>
        </w:rPr>
        <w:t xml:space="preserve"> minut od chwili przesłania wiadomości lub pierwszej próby kontaktu telefonicznego podjętego przez Organizatora Postępowania.</w:t>
      </w:r>
      <w:r w:rsidR="008C2B05" w:rsidRPr="00AD515A">
        <w:rPr>
          <w:rFonts w:ascii="Times New Roman" w:eastAsiaTheme="majorEastAsia" w:hAnsi="Times New Roman" w:cs="Times New Roman"/>
          <w:bCs/>
          <w:iCs/>
          <w:sz w:val="24"/>
          <w:szCs w:val="24"/>
        </w:rPr>
        <w:t xml:space="preserve"> Pierwsza r</w:t>
      </w:r>
      <w:r w:rsidR="00392602" w:rsidRPr="00AD515A">
        <w:rPr>
          <w:rFonts w:ascii="Times New Roman" w:eastAsiaTheme="majorEastAsia" w:hAnsi="Times New Roman" w:cs="Times New Roman"/>
          <w:bCs/>
          <w:iCs/>
          <w:sz w:val="24"/>
          <w:szCs w:val="24"/>
        </w:rPr>
        <w:t>eakcja o jakiem mowa w zdaniu poprzednim to p</w:t>
      </w:r>
      <w:r w:rsidR="008C2B05" w:rsidRPr="00AD515A">
        <w:rPr>
          <w:rFonts w:ascii="Times New Roman" w:eastAsiaTheme="majorEastAsia" w:hAnsi="Times New Roman" w:cs="Times New Roman"/>
          <w:bCs/>
          <w:iCs/>
          <w:sz w:val="24"/>
          <w:szCs w:val="24"/>
        </w:rPr>
        <w:t>otwierdzenie o</w:t>
      </w:r>
      <w:r w:rsidR="00392602" w:rsidRPr="00AD515A">
        <w:rPr>
          <w:rFonts w:ascii="Times New Roman" w:eastAsiaTheme="majorEastAsia" w:hAnsi="Times New Roman" w:cs="Times New Roman"/>
          <w:bCs/>
          <w:iCs/>
          <w:sz w:val="24"/>
          <w:szCs w:val="24"/>
        </w:rPr>
        <w:t>trzymania zgł</w:t>
      </w:r>
      <w:r w:rsidR="008C2B05" w:rsidRPr="00AD515A">
        <w:rPr>
          <w:rFonts w:ascii="Times New Roman" w:eastAsiaTheme="majorEastAsia" w:hAnsi="Times New Roman" w:cs="Times New Roman"/>
          <w:bCs/>
          <w:iCs/>
          <w:sz w:val="24"/>
          <w:szCs w:val="24"/>
        </w:rPr>
        <w:t>o</w:t>
      </w:r>
      <w:r w:rsidR="00392602" w:rsidRPr="00AD515A">
        <w:rPr>
          <w:rFonts w:ascii="Times New Roman" w:eastAsiaTheme="majorEastAsia" w:hAnsi="Times New Roman" w:cs="Times New Roman"/>
          <w:bCs/>
          <w:iCs/>
          <w:sz w:val="24"/>
          <w:szCs w:val="24"/>
        </w:rPr>
        <w:t>szenia, co w przypadku wiadomości e –</w:t>
      </w:r>
      <w:r w:rsidR="008C2B05" w:rsidRPr="00AD515A">
        <w:rPr>
          <w:rFonts w:ascii="Times New Roman" w:eastAsiaTheme="majorEastAsia" w:hAnsi="Times New Roman" w:cs="Times New Roman"/>
          <w:bCs/>
          <w:iCs/>
          <w:sz w:val="24"/>
          <w:szCs w:val="24"/>
        </w:rPr>
        <w:t xml:space="preserve"> m</w:t>
      </w:r>
      <w:r w:rsidR="00392602" w:rsidRPr="00AD515A">
        <w:rPr>
          <w:rFonts w:ascii="Times New Roman" w:eastAsiaTheme="majorEastAsia" w:hAnsi="Times New Roman" w:cs="Times New Roman"/>
          <w:bCs/>
          <w:iCs/>
          <w:sz w:val="24"/>
          <w:szCs w:val="24"/>
        </w:rPr>
        <w:t xml:space="preserve">ail oznacza elektroniczne potwierdzenia otrzymania wiadomości </w:t>
      </w:r>
      <w:r w:rsidR="008C2B05" w:rsidRPr="00AD515A">
        <w:rPr>
          <w:rFonts w:ascii="Times New Roman" w:eastAsiaTheme="majorEastAsia" w:hAnsi="Times New Roman" w:cs="Times New Roman"/>
          <w:bCs/>
          <w:iCs/>
          <w:sz w:val="24"/>
          <w:szCs w:val="24"/>
        </w:rPr>
        <w:t xml:space="preserve">a w </w:t>
      </w:r>
      <w:r w:rsidR="00392602" w:rsidRPr="00AD515A">
        <w:rPr>
          <w:rFonts w:ascii="Times New Roman" w:eastAsiaTheme="majorEastAsia" w:hAnsi="Times New Roman" w:cs="Times New Roman"/>
          <w:bCs/>
          <w:iCs/>
          <w:sz w:val="24"/>
          <w:szCs w:val="24"/>
        </w:rPr>
        <w:t>przypadku</w:t>
      </w:r>
      <w:r w:rsidR="008C2B05" w:rsidRPr="00AD515A">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AD515A">
        <w:rPr>
          <w:rFonts w:ascii="Times New Roman" w:eastAsiaTheme="majorEastAsia" w:hAnsi="Times New Roman" w:cs="Times New Roman"/>
          <w:bCs/>
          <w:iCs/>
          <w:sz w:val="24"/>
          <w:szCs w:val="24"/>
        </w:rPr>
        <w:t xml:space="preserve"> </w:t>
      </w:r>
    </w:p>
    <w:p w:rsidR="00EB2A36" w:rsidRPr="00AD515A" w:rsidRDefault="00392602"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rsidR="0000456D" w:rsidRPr="00AD515A" w:rsidRDefault="008C2B05"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 xml:space="preserve">W ramach </w:t>
      </w:r>
      <w:r w:rsidRPr="00AD515A">
        <w:rPr>
          <w:rFonts w:ascii="Times New Roman" w:hAnsi="Times New Roman" w:cs="Times New Roman"/>
          <w:sz w:val="24"/>
          <w:szCs w:val="24"/>
        </w:rPr>
        <w:t xml:space="preserve">Serwisu Wsparcia  Wykonawca </w:t>
      </w:r>
      <w:r w:rsidR="0000456D" w:rsidRPr="00AD515A">
        <w:rPr>
          <w:rFonts w:ascii="Times New Roman" w:eastAsia="Times New Roman" w:hAnsi="Times New Roman" w:cs="Times New Roman"/>
          <w:bCs/>
          <w:sz w:val="24"/>
          <w:szCs w:val="24"/>
        </w:rPr>
        <w:t xml:space="preserve">zapewni Zamawiającemu Razem  wsparcie merytoryczne i doradcze związane z Przedmiotem Umowy. Organizator postepowania </w:t>
      </w:r>
      <w:r w:rsidR="0000456D" w:rsidRPr="00AD515A">
        <w:rPr>
          <w:rFonts w:ascii="Times New Roman" w:eastAsia="Times New Roman" w:hAnsi="Times New Roman" w:cs="Times New Roman"/>
          <w:bCs/>
          <w:sz w:val="24"/>
          <w:szCs w:val="24"/>
        </w:rPr>
        <w:lastRenderedPageBreak/>
        <w:t>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rsidR="0000456D" w:rsidRPr="00AD515A" w:rsidRDefault="0000456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rsidR="008C2B05" w:rsidRPr="00AD515A" w:rsidRDefault="0000456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Cs/>
          <w:sz w:val="24"/>
          <w:szCs w:val="24"/>
        </w:rPr>
        <w:t xml:space="preserve"> </w:t>
      </w:r>
      <w:r w:rsidRPr="00AD515A">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AD515A">
        <w:rPr>
          <w:rFonts w:ascii="Times New Roman" w:eastAsiaTheme="majorEastAsia" w:hAnsi="Times New Roman" w:cs="Times New Roman"/>
          <w:bCs/>
          <w:iCs/>
          <w:sz w:val="24"/>
          <w:szCs w:val="24"/>
        </w:rPr>
        <w:t xml:space="preserve">  </w:t>
      </w:r>
    </w:p>
    <w:p w:rsidR="00392602" w:rsidRPr="00AD515A" w:rsidRDefault="00392602" w:rsidP="00745B08">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rsidR="00BD3A0B" w:rsidRPr="00AD515A" w:rsidRDefault="00BD3A0B" w:rsidP="00745B08">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rsidR="00BD3A0B" w:rsidRPr="00AD515A" w:rsidRDefault="00BD3A0B" w:rsidP="00745B08">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11</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Organizator Postępowania, jako przedstawiciel Zamawiającego Razem</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w:t>
      </w:r>
      <w:r w:rsidRPr="00AD515A">
        <w:rPr>
          <w:rFonts w:ascii="Times New Roman" w:eastAsia="Times New Roman" w:hAnsi="Times New Roman" w:cs="Times New Roman"/>
          <w:sz w:val="24"/>
          <w:szCs w:val="24"/>
          <w:lang w:eastAsia="pl-PL"/>
        </w:rPr>
        <w:lastRenderedPageBreak/>
        <w:t>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rsidR="0090381D" w:rsidRPr="00AD515A" w:rsidRDefault="0090381D" w:rsidP="00745B08">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12</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Obowiązki Zamawiającego Razem oraz Województwa Wielkopolskiego </w:t>
      </w:r>
    </w:p>
    <w:p w:rsidR="0090381D" w:rsidRPr="00AD515A" w:rsidRDefault="0090381D" w:rsidP="00745B08">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Zamawiający Razem zobowiązany jest w szczególności: a/ współpracować z Wykonawcą w celu sprawnego i rzetelnego wykonania Przedmiotu Umowy w sposób wskazany w Umowie; b/ informować niezwłocznie Wykonawcę o wszelkich </w:t>
      </w:r>
      <w:r w:rsidRPr="00AD515A">
        <w:rPr>
          <w:rFonts w:ascii="Times New Roman" w:eastAsia="Times New Roman" w:hAnsi="Times New Roman" w:cs="Times New Roman"/>
          <w:sz w:val="24"/>
          <w:szCs w:val="24"/>
          <w:lang w:eastAsia="pl-PL"/>
        </w:rPr>
        <w:lastRenderedPageBreak/>
        <w:t>okolicznościach i sprawach mających związek z realizacją Umowy w tym wpływających na sposób wykonania przez Wykonawcę Przedmiotu Umowy; c/dokonywać odbiorów w sposób wskazany w Umowie.</w:t>
      </w:r>
    </w:p>
    <w:p w:rsidR="0090381D" w:rsidRPr="00AD515A" w:rsidRDefault="0090381D" w:rsidP="00745B08">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rsidR="0090381D" w:rsidRPr="00AD515A"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13</w:t>
      </w:r>
    </w:p>
    <w:p w:rsidR="0090381D" w:rsidRPr="00AD515A" w:rsidRDefault="0090381D" w:rsidP="00745B08">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Wynagrodzenie</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w:t>
      </w:r>
      <w:r w:rsidRPr="00AD515A">
        <w:rPr>
          <w:rFonts w:ascii="Times New Roman" w:eastAsia="Times New Roman" w:hAnsi="Times New Roman" w:cs="Times New Roman"/>
          <w:sz w:val="24"/>
          <w:szCs w:val="24"/>
          <w:lang w:eastAsia="pl-PL"/>
        </w:rPr>
        <w:lastRenderedPageBreak/>
        <w:t>faktury wystawionej przez Wykonawcę w okresie obowiązywania podwyższonej stawki podatku VAT, podczas gdy Wykonawca zgodnie z</w:t>
      </w:r>
      <w:r w:rsidR="005D7EB7" w:rsidRPr="00AD515A">
        <w:rPr>
          <w:rFonts w:ascii="Times New Roman" w:eastAsia="Times New Roman" w:hAnsi="Times New Roman" w:cs="Times New Roman"/>
          <w:sz w:val="24"/>
          <w:szCs w:val="24"/>
          <w:lang w:eastAsia="pl-PL"/>
        </w:rPr>
        <w:t xml:space="preserve"> zasadami </w:t>
      </w:r>
      <w:r w:rsidRPr="00AD515A">
        <w:rPr>
          <w:rFonts w:ascii="Times New Roman" w:eastAsia="Times New Roman" w:hAnsi="Times New Roman" w:cs="Times New Roman"/>
          <w:sz w:val="24"/>
          <w:szCs w:val="24"/>
          <w:lang w:eastAsia="pl-PL"/>
        </w:rPr>
        <w:t xml:space="preserve"> realizacji Umowy </w:t>
      </w:r>
      <w:r w:rsidR="005D7EB7" w:rsidRPr="00AD515A">
        <w:rPr>
          <w:rFonts w:ascii="Times New Roman" w:eastAsia="Times New Roman" w:hAnsi="Times New Roman" w:cs="Times New Roman"/>
          <w:sz w:val="24"/>
          <w:szCs w:val="24"/>
          <w:lang w:eastAsia="pl-PL"/>
        </w:rPr>
        <w:t xml:space="preserve">i zgodnie z obowiązującymi przepisami prawa </w:t>
      </w:r>
      <w:r w:rsidRPr="00AD515A">
        <w:rPr>
          <w:rFonts w:ascii="Times New Roman" w:eastAsia="Times New Roman" w:hAnsi="Times New Roman" w:cs="Times New Roman"/>
          <w:sz w:val="24"/>
          <w:szCs w:val="24"/>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AD515A">
        <w:rPr>
          <w:rFonts w:ascii="Times New Roman" w:eastAsia="Times New Roman" w:hAnsi="Times New Roman" w:cs="Times New Roman"/>
          <w:sz w:val="24"/>
          <w:szCs w:val="24"/>
          <w:lang w:eastAsia="pl-PL"/>
        </w:rPr>
        <w:t>sadami</w:t>
      </w:r>
      <w:r w:rsidRPr="00AD515A">
        <w:rPr>
          <w:rFonts w:ascii="Times New Roman" w:eastAsia="Times New Roman" w:hAnsi="Times New Roman" w:cs="Times New Roman"/>
          <w:sz w:val="24"/>
          <w:szCs w:val="24"/>
          <w:lang w:eastAsia="pl-PL"/>
        </w:rPr>
        <w:t xml:space="preserve"> realizacji Umowy </w:t>
      </w:r>
      <w:r w:rsidR="005D7EB7" w:rsidRPr="00AD515A">
        <w:rPr>
          <w:rFonts w:ascii="Times New Roman" w:eastAsia="Times New Roman" w:hAnsi="Times New Roman" w:cs="Times New Roman"/>
          <w:sz w:val="24"/>
          <w:szCs w:val="24"/>
          <w:lang w:eastAsia="pl-PL"/>
        </w:rPr>
        <w:t xml:space="preserve">i zgodnie z obowiązującymi przepisami prawa </w:t>
      </w:r>
      <w:r w:rsidRPr="00AD515A">
        <w:rPr>
          <w:rFonts w:ascii="Times New Roman" w:eastAsia="Times New Roman" w:hAnsi="Times New Roman" w:cs="Times New Roman"/>
          <w:sz w:val="24"/>
          <w:szCs w:val="24"/>
          <w:lang w:eastAsia="pl-PL"/>
        </w:rPr>
        <w:t xml:space="preserve">wystawienia tej faktury w stanie prawnym </w:t>
      </w:r>
      <w:r w:rsidR="00242453" w:rsidRPr="00AD515A">
        <w:rPr>
          <w:rFonts w:ascii="Times New Roman" w:eastAsia="Times New Roman" w:hAnsi="Times New Roman" w:cs="Times New Roman"/>
          <w:sz w:val="24"/>
          <w:szCs w:val="24"/>
          <w:lang w:eastAsia="pl-PL"/>
        </w:rPr>
        <w:t>kiedy</w:t>
      </w:r>
      <w:r w:rsidRPr="00AD515A">
        <w:rPr>
          <w:rFonts w:ascii="Times New Roman" w:eastAsia="Times New Roman" w:hAnsi="Times New Roman" w:cs="Times New Roman"/>
          <w:sz w:val="24"/>
          <w:szCs w:val="24"/>
          <w:lang w:eastAsia="pl-PL"/>
        </w:rPr>
        <w:t xml:space="preserve"> obowiąz</w:t>
      </w:r>
      <w:r w:rsidR="00242453" w:rsidRPr="00AD515A">
        <w:rPr>
          <w:rFonts w:ascii="Times New Roman" w:eastAsia="Times New Roman" w:hAnsi="Times New Roman" w:cs="Times New Roman"/>
          <w:sz w:val="24"/>
          <w:szCs w:val="24"/>
          <w:lang w:eastAsia="pl-PL"/>
        </w:rPr>
        <w:t>ywała</w:t>
      </w:r>
      <w:r w:rsidRPr="00AD515A">
        <w:rPr>
          <w:rFonts w:ascii="Times New Roman" w:eastAsia="Times New Roman" w:hAnsi="Times New Roman" w:cs="Times New Roman"/>
          <w:sz w:val="24"/>
          <w:szCs w:val="24"/>
          <w:lang w:eastAsia="pl-PL"/>
        </w:rPr>
        <w:t xml:space="preserve"> zmniejszona stawka podatku VAT.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AD515A">
        <w:rPr>
          <w:rFonts w:ascii="Times New Roman" w:eastAsia="Times New Roman" w:hAnsi="Times New Roman" w:cs="Times New Roman"/>
          <w:sz w:val="24"/>
          <w:szCs w:val="24"/>
          <w:lang w:eastAsia="pl-PL"/>
        </w:rPr>
        <w:t>odstępstw</w:t>
      </w:r>
      <w:r w:rsidRPr="00AD515A">
        <w:rPr>
          <w:rFonts w:ascii="Times New Roman" w:eastAsia="Times New Roman" w:hAnsi="Times New Roman" w:cs="Times New Roman"/>
          <w:sz w:val="24"/>
          <w:szCs w:val="24"/>
          <w:lang w:eastAsia="pl-PL"/>
        </w:rPr>
        <w:t xml:space="preserve"> w tym zakresie, to jest pełną realizację Wymagań Zamawiającego Razem.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Wynagrodzenie zapłacone zostanie Wykonawcy po zakończeniu realizacji Przedmiotu Umowy w zakresie A,B,C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Tyle ile jest Dostaw Indywidualnych tyle jest Wynagrodzeń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Wysokość pojedynczego Wynagrodzenia  Indywidualnego stanowi sumę ceny Urządzeń i Aplikacji wskazanych w Ofercie Wykonawcy objętych daną Dostawą Indywidualną, rzeczywiście zrealizowaną zgodnie z Umową i przyjętą przez danego Zamawiającego Indywidualnego, w imieniu którego działa Organizator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Wykonawca wystawi łącznie taką liczbę faktur ile jest łącznie wszystkich Dostaw Indywidualnych, przy czym na każdego Zamawiającego Indywidualnego wystawionych zostanie tylko jedna faktura sprzedaży.</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A,B,C wystawiać będzie po otrzymaniu od Organizatora Postępowania Pozytywnego Protokołu Odbioru Zasadniczego. Tym samym Pozytywny </w:t>
      </w:r>
      <w:r w:rsidRPr="00AD515A">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Pozytywny Protokół Odbioru Wstępnego Indywidualnego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wystawienia  faktur sprzedaży, ani otrzymania Wynagrodzenia jak i  jakiejkolwiek części Wynagrodzenia.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Wykonawca przyjmuje do wiadomości i zgadza się z tym, że tylko prawidłowa realizacja Przedmiotu Umowy w zakresie A,B,C potwierdzona przez Zamawiającego Razem działającego poprzez Organizatora Postępowania w postaci Pozytywnego Protokołu Odbioru Zasadniczego uprawnia Wykonawcę do otrzymania Wynagrodzenia.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Faktury sprzedaży nie mogą być wystawione przez Wykonawcę przed otrzymaniem przez Wykonawcę, (co najmniej drogą elektroniczną) Pozytywnego Protokołu Odbioru Zasadniczego sporządzonego i podpisanego przez Organizatora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lastRenderedPageBreak/>
        <w:t xml:space="preserve">Wszystkie faktury sprzedaży na poszczególnych Zamawiających Indywidualnych, to jest 53 (pięćdziesiąt trzy) faktury, każda na innego Zamawiającego Indywidualnego, wystawione zostaną tego samego dnia i dostarczone zostaną w dniu ich wystawienia do siedziby Organizatora Postępowania.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Faktury sprzedaży wystawione na poszczególnych Zamawiających Indywidualnych będą zgodne z danymi wskazanymi w Pozytywnym Protokole Odbioru Zasadniczego sporządzonego i podpisanego przez Organizatora Postępowania. Oznacza to, że na fakturze sprzedaży dotyczącej danej Dostawy Indywidualnej wyszczególnione zostaną tylko takie Urządzenia i Aplikacje które ostatecznie wyszczególnione zostaną w Pozytywnym Protokole Odbioru Zasadniczego.</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Wszystkie faktury sprzedaży wystawione na wszystkich Zamawiających Indywidualnych będą miały tę samą datę wystawienia i ten sam termin zapłaty..</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w:t>
      </w:r>
      <w:r w:rsidRPr="00AD515A">
        <w:rPr>
          <w:rFonts w:ascii="Times New Roman" w:eastAsia="Calibri" w:hAnsi="Times New Roman" w:cs="Times New Roman"/>
          <w:sz w:val="24"/>
          <w:szCs w:val="24"/>
        </w:rPr>
        <w:lastRenderedPageBreak/>
        <w:t xml:space="preserve">poszczególnych Dostaw Indywidualnych (fizyczne dostarczenie tych faktur w wersji papierowej do Organizatora Postępowania)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w:t>
      </w:r>
      <w:r w:rsidRPr="00AD515A">
        <w:rPr>
          <w:rFonts w:ascii="Times New Roman" w:eastAsia="Calibri" w:hAnsi="Times New Roman" w:cs="Times New Roman"/>
          <w:sz w:val="24"/>
          <w:szCs w:val="24"/>
        </w:rPr>
        <w:lastRenderedPageBreak/>
        <w:t xml:space="preserve">zapłaty wszystkich Wynagrodzeń Indywidualnych przez przejmującego ten dług, to jest Województwo Wielkopolskie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w:t>
      </w:r>
      <w:r w:rsidRPr="00AD515A">
        <w:rPr>
          <w:rFonts w:ascii="Times New Roman" w:eastAsia="Times New Roman" w:hAnsi="Times New Roman" w:cs="Times New Roman"/>
          <w:sz w:val="24"/>
          <w:szCs w:val="24"/>
          <w:lang w:eastAsia="pl-PL"/>
        </w:rPr>
        <w:lastRenderedPageBreak/>
        <w:t>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AD515A">
        <w:rPr>
          <w:rFonts w:ascii="Times New Roman" w:eastAsia="Times New Roman" w:hAnsi="Times New Roman" w:cs="Times New Roman"/>
          <w:sz w:val="24"/>
          <w:szCs w:val="24"/>
          <w:lang w:eastAsia="pl-PL"/>
        </w:rPr>
        <w:t>z dnia 8 marca 2013 r. o terminach zapłaty w transakcjach handlowych.</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rsidR="0090381D" w:rsidRPr="00AD515A"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rsidR="0090381D" w:rsidRPr="00AD515A"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rsidR="0090381D" w:rsidRPr="00AD515A"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rsidR="0090381D" w:rsidRPr="00AD515A" w:rsidRDefault="0090381D" w:rsidP="00745B08">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14</w:t>
      </w:r>
    </w:p>
    <w:p w:rsidR="0090381D" w:rsidRPr="00AD515A"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Przeniesienie własności Urządzeń i uzyskanie licencji do Aplikacji</w:t>
      </w:r>
    </w:p>
    <w:p w:rsidR="0090381D" w:rsidRPr="00AD515A"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rsidR="0090381D" w:rsidRPr="00AD515A" w:rsidRDefault="0090381D" w:rsidP="00745B08">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AD515A">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Indywidualnymi  (Objętych Przedmiotem  Umowy) </w:t>
      </w:r>
    </w:p>
    <w:p w:rsidR="0090381D" w:rsidRPr="00AD515A" w:rsidRDefault="0090381D" w:rsidP="00745B08">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w:t>
      </w:r>
      <w:r w:rsidRPr="00AD515A">
        <w:rPr>
          <w:rFonts w:ascii="Times New Roman" w:eastAsia="Calibri" w:hAnsi="Times New Roman" w:cs="Times New Roman"/>
          <w:sz w:val="24"/>
          <w:szCs w:val="24"/>
        </w:rPr>
        <w:lastRenderedPageBreak/>
        <w:t xml:space="preserve">potwierdzenie zgodności Urządzenia i Aplikacji z warunkami Umowy przez Organizatora Postępowania w Odbiorze Zasadniczym, dokumentowanym Pozytywnym Protokołem Odbioru Zasadniczego. </w:t>
      </w:r>
    </w:p>
    <w:p w:rsidR="0090381D" w:rsidRPr="00AD515A" w:rsidRDefault="0090381D" w:rsidP="00745B08">
      <w:pPr>
        <w:widowControl w:val="0"/>
        <w:spacing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15</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Wykonawcy wspólnie realizujący Umowę.</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Liderem, o którym mowa w ust, 3 powyżej jest […]. </w:t>
      </w:r>
    </w:p>
    <w:p w:rsidR="0090381D" w:rsidRPr="00AD515A" w:rsidRDefault="0090381D" w:rsidP="00745B08">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 16</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Strony przewidują możliwość zmiany wysokości Wynagrodzenia Wykonawcy w następujących warunkach:</w:t>
      </w:r>
    </w:p>
    <w:p w:rsidR="0090381D" w:rsidRPr="00AD515A"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rsidR="0090381D" w:rsidRPr="00AD515A"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90381D" w:rsidRPr="00AD515A"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w:t>
      </w:r>
      <w:r w:rsidRPr="00AD515A">
        <w:rPr>
          <w:rFonts w:ascii="Times New Roman" w:eastAsia="Times New Roman" w:hAnsi="Times New Roman" w:cs="Times New Roman"/>
          <w:sz w:val="24"/>
          <w:szCs w:val="24"/>
          <w:lang w:eastAsia="pl-PL"/>
        </w:rPr>
        <w:lastRenderedPageBreak/>
        <w:t>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dojścia pomiędzy Zamawiającym Razem a Wykonawca do porozumienia, co do zakresu zmiany Wynagrodzenia sporządzony będzie odpowiedni aneks do </w:t>
      </w:r>
      <w:r w:rsidRPr="00AD515A">
        <w:rPr>
          <w:rFonts w:ascii="Times New Roman" w:eastAsia="Times New Roman" w:hAnsi="Times New Roman" w:cs="Times New Roman"/>
          <w:sz w:val="24"/>
          <w:szCs w:val="24"/>
          <w:lang w:eastAsia="pl-PL"/>
        </w:rPr>
        <w:lastRenderedPageBreak/>
        <w:t>Umowy.</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17</w:t>
      </w:r>
    </w:p>
    <w:p w:rsidR="0090381D" w:rsidRPr="00AD515A" w:rsidRDefault="0090381D" w:rsidP="00745B08">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1" w:name="_Toc487622696"/>
      <w:r w:rsidRPr="00AD515A">
        <w:rPr>
          <w:rFonts w:ascii="Times New Roman" w:eastAsiaTheme="majorEastAsia" w:hAnsi="Times New Roman" w:cs="Times New Roman"/>
          <w:b/>
          <w:bCs/>
          <w:color w:val="000000" w:themeColor="text1"/>
          <w:sz w:val="24"/>
          <w:szCs w:val="24"/>
        </w:rPr>
        <w:t>Rękojmia</w:t>
      </w:r>
      <w:bookmarkEnd w:id="1"/>
      <w:r w:rsidRPr="00AD515A">
        <w:rPr>
          <w:rFonts w:ascii="Times New Roman" w:eastAsiaTheme="majorEastAsia" w:hAnsi="Times New Roman" w:cs="Times New Roman"/>
          <w:b/>
          <w:bCs/>
          <w:color w:val="000000" w:themeColor="text1"/>
          <w:sz w:val="24"/>
          <w:szCs w:val="24"/>
        </w:rPr>
        <w:t xml:space="preserv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AD515A">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lastRenderedPageBreak/>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AD515A">
        <w:rPr>
          <w:rFonts w:ascii="Times New Roman" w:eastAsia="Calibri" w:hAnsi="Times New Roman" w:cs="Times New Roman"/>
          <w:sz w:val="24"/>
          <w:szCs w:val="24"/>
        </w:rPr>
        <w:t xml:space="preserve">Tym samym Rękojmia obejmuje </w:t>
      </w:r>
      <w:r w:rsidRPr="00AD515A">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AD515A">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A,B,C dokumentowanego wystawieniem i podpisaniem przez Organizatora Postępowania Pozytywnego </w:t>
      </w:r>
      <w:r w:rsidRPr="00AD515A">
        <w:rPr>
          <w:rFonts w:ascii="Times New Roman" w:eastAsia="Calibri" w:hAnsi="Times New Roman" w:cs="Times New Roman"/>
          <w:sz w:val="24"/>
          <w:szCs w:val="24"/>
        </w:rPr>
        <w:t>Protokół Odbioru Zasadniczego. Tym samym data wystawienia i podpisania przez Organizatora Postępowania Pozytywnego Protokołu Odbioru Zasadniczego jest  Datą Początkowa Rękojmi. Data Początkowa Rękojmi jest, więc jednakowa dla wszystkich Urządzeń i Aplikacji, wszystkich rzeczy i praw objętych Przedmiotem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AD515A">
        <w:rPr>
          <w:rFonts w:ascii="Times New Roman" w:eastAsia="Calibri" w:hAnsi="Times New Roman" w:cs="Times New Roman"/>
          <w:sz w:val="24"/>
          <w:szCs w:val="24"/>
        </w:rPr>
        <w:t xml:space="preserve">Protokołu Odbioru Zasadniczego. Tym samym Podstawowy Okres Rękojmi w odniesieniu do całości Przedmiotu Umowy obejmuje okres od dnia sporządzenia przez Organizatora Postępowania Pozytywnego Protokół Odbioru Zasadniczego do </w:t>
      </w:r>
      <w:r w:rsidRPr="00AD515A">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rsidR="0090381D" w:rsidRPr="00AD515A"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AD515A">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AD515A">
        <w:rPr>
          <w:rFonts w:ascii="Times New Roman" w:eastAsiaTheme="majorEastAsia" w:hAnsi="Times New Roman" w:cs="Times New Roman"/>
          <w:bCs/>
          <w:iCs/>
          <w:color w:val="000000" w:themeColor="text1"/>
          <w:sz w:val="24"/>
          <w:szCs w:val="24"/>
        </w:rPr>
        <w:t>Wybraną Datą Końcową Rękojmi</w:t>
      </w:r>
      <w:r w:rsidRPr="00AD515A">
        <w:rPr>
          <w:rFonts w:ascii="Times New Roman" w:eastAsia="Calibri" w:hAnsi="Times New Roman" w:cs="Times New Roman"/>
          <w:color w:val="000000" w:themeColor="text1"/>
          <w:sz w:val="24"/>
          <w:szCs w:val="24"/>
        </w:rPr>
        <w:t xml:space="preserve"> przypada na </w:t>
      </w:r>
      <w:r w:rsidRPr="00AD515A">
        <w:rPr>
          <w:rFonts w:ascii="Times New Roman" w:eastAsia="Calibri" w:hAnsi="Times New Roman" w:cs="Times New Roman"/>
          <w:color w:val="000000" w:themeColor="text1"/>
          <w:sz w:val="24"/>
          <w:szCs w:val="24"/>
        </w:rPr>
        <w:lastRenderedPageBreak/>
        <w:t>1095 (tysiąc dziewięćdziesiąt pięć) dzień liczony od dnia Protokołu Odbioru Zasadniczego (Wydłużony Okres Rękojmi jest dłuższy o 365 dni od Podstawowego Okresu Rękojmi)</w:t>
      </w:r>
    </w:p>
    <w:p w:rsidR="0090381D" w:rsidRPr="00AD515A"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AD515A">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AD515A">
        <w:rPr>
          <w:rFonts w:ascii="Times New Roman" w:eastAsiaTheme="majorEastAsia" w:hAnsi="Times New Roman" w:cs="Times New Roman"/>
          <w:bCs/>
          <w:iCs/>
          <w:color w:val="000000" w:themeColor="text1"/>
          <w:sz w:val="24"/>
          <w:szCs w:val="24"/>
        </w:rPr>
        <w:t>Wybraną Datą Końcową Rękojmi</w:t>
      </w:r>
      <w:r w:rsidRPr="00AD515A">
        <w:rPr>
          <w:rFonts w:ascii="Times New Roman" w:eastAsia="Calibri" w:hAnsi="Times New Roman" w:cs="Times New Roman"/>
          <w:color w:val="000000" w:themeColor="text1"/>
          <w:sz w:val="24"/>
          <w:szCs w:val="24"/>
        </w:rPr>
        <w:t xml:space="preserve"> przypada na 1460 (tysiąc czterysta sześcdziesiąty) dzień liczony od dnia Protokołu Odbioru Zasadniczego (Wydłużony Okres Rękojmi jest dłuższy o 730 dni od Podstawowego Okresu Rękojmi)</w:t>
      </w:r>
    </w:p>
    <w:p w:rsidR="0090381D" w:rsidRPr="00AD515A"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AD515A">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AD515A">
        <w:rPr>
          <w:rFonts w:ascii="Times New Roman" w:eastAsiaTheme="majorEastAsia" w:hAnsi="Times New Roman" w:cs="Times New Roman"/>
          <w:bCs/>
          <w:iCs/>
          <w:color w:val="000000" w:themeColor="text1"/>
          <w:sz w:val="24"/>
          <w:szCs w:val="24"/>
        </w:rPr>
        <w:t>Wybraną Datą Końcową Rękojmi</w:t>
      </w:r>
      <w:r w:rsidRPr="00AD515A">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rsidR="0090381D" w:rsidRPr="00AD515A" w:rsidRDefault="00E724D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sz w:val="24"/>
          <w:szCs w:val="24"/>
        </w:rPr>
        <w:t xml:space="preserve"> Koniec Okresu Rękojmi wyznacza Datę Zakończenia Realizacji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t>
      </w:r>
      <w:r w:rsidRPr="00AD515A">
        <w:rPr>
          <w:rFonts w:ascii="Times New Roman" w:eastAsiaTheme="majorEastAsia" w:hAnsi="Times New Roman" w:cs="Times New Roman"/>
          <w:bCs/>
          <w:iCs/>
          <w:color w:val="000000" w:themeColor="text1"/>
          <w:sz w:val="24"/>
          <w:szCs w:val="24"/>
        </w:rPr>
        <w:lastRenderedPageBreak/>
        <w:t>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uprawnionycj lub dostawców rzeczy lub praw wykorzystanych od realizacji Przedmiotu Umowy, co dotyczy w szczególności Urządzeń i Aplikacji wykorzystanych przez Wykonawcę do realizacji Przedmiotu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Dokonanie jakiegokolwiek odbioru przewidzianego w Umowie, lub nawet odbioru nieprzewidzianego wprost w Umowie, nie zwalnia Wykonawcy z odpowiedzialności z 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Postępowania  nie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w:t>
      </w:r>
      <w:r w:rsidRPr="00AD515A">
        <w:rPr>
          <w:rFonts w:ascii="Times New Roman" w:eastAsiaTheme="majorEastAsia" w:hAnsi="Times New Roman" w:cs="Times New Roman"/>
          <w:bCs/>
          <w:iCs/>
          <w:color w:val="000000" w:themeColor="text1"/>
          <w:sz w:val="24"/>
          <w:szCs w:val="24"/>
        </w:rPr>
        <w:lastRenderedPageBreak/>
        <w:t xml:space="preserve">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Zamawiającego Indywidualnego przez Organizatora Postępowania Urządzenia lub Aplikacje objęte Przedmiotem Umowy ( w tym Przedmiotem Dostawy Indywisualnej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Organizatora Postępowania jest zawsze równoznaczne z powiadomieniem dokonanym przez danego Zamawiającego Indywidualnego.</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rsidR="00FE3856"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lastRenderedPageBreak/>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AD515A">
        <w:rPr>
          <w:rFonts w:ascii="Times New Roman" w:eastAsia="Calibri" w:hAnsi="Times New Roman" w:cs="Times New Roman"/>
          <w:sz w:val="24"/>
          <w:szCs w:val="24"/>
        </w:rPr>
        <w:t xml:space="preserve"> (drugiej wady)</w:t>
      </w:r>
      <w:r w:rsidRPr="00AD515A">
        <w:rPr>
          <w:rFonts w:ascii="Times New Roman" w:eastAsia="Calibri" w:hAnsi="Times New Roman" w:cs="Times New Roman"/>
          <w:sz w:val="24"/>
          <w:szCs w:val="24"/>
        </w:rPr>
        <w:t xml:space="preserve">, która jest wadą istotną ma prawo żądać </w:t>
      </w:r>
      <w:r w:rsidR="00576F53" w:rsidRPr="00AD515A">
        <w:rPr>
          <w:rFonts w:ascii="Times New Roman" w:eastAsia="Calibri" w:hAnsi="Times New Roman" w:cs="Times New Roman"/>
          <w:sz w:val="24"/>
          <w:szCs w:val="24"/>
        </w:rPr>
        <w:t xml:space="preserve"> w</w:t>
      </w:r>
      <w:r w:rsidRPr="00AD515A">
        <w:rPr>
          <w:rFonts w:ascii="Times New Roman" w:eastAsia="Calibri" w:hAnsi="Times New Roman" w:cs="Times New Roman"/>
          <w:sz w:val="24"/>
          <w:szCs w:val="24"/>
        </w:rPr>
        <w:t>ymiany rzeczy</w:t>
      </w:r>
      <w:r w:rsidR="00576F53" w:rsidRPr="00AD515A">
        <w:rPr>
          <w:rFonts w:ascii="Times New Roman" w:eastAsia="Calibri" w:hAnsi="Times New Roman" w:cs="Times New Roman"/>
          <w:sz w:val="24"/>
          <w:szCs w:val="24"/>
        </w:rPr>
        <w:t xml:space="preserve"> / prawa</w:t>
      </w:r>
      <w:r w:rsidRPr="00AD515A">
        <w:rPr>
          <w:rFonts w:ascii="Times New Roman" w:eastAsia="Calibri" w:hAnsi="Times New Roman" w:cs="Times New Roman"/>
          <w:sz w:val="24"/>
          <w:szCs w:val="24"/>
        </w:rPr>
        <w:t xml:space="preserve"> na nową</w:t>
      </w:r>
      <w:r w:rsidR="00576F53" w:rsidRPr="00AD515A">
        <w:rPr>
          <w:rFonts w:ascii="Times New Roman" w:eastAsia="Calibri" w:hAnsi="Times New Roman" w:cs="Times New Roman"/>
          <w:sz w:val="24"/>
          <w:szCs w:val="24"/>
        </w:rPr>
        <w:t xml:space="preserve"> / nowe</w:t>
      </w:r>
      <w:r w:rsidRPr="00AD515A">
        <w:rPr>
          <w:rFonts w:ascii="Times New Roman" w:eastAsia="Calibri" w:hAnsi="Times New Roman" w:cs="Times New Roman"/>
          <w:sz w:val="24"/>
          <w:szCs w:val="24"/>
        </w:rPr>
        <w:t>, wolną od wad.</w:t>
      </w:r>
      <w:r w:rsidR="00FE3856"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t>Tym samym w przypadku, gdy dane Urządzenie było już raz przedmiotem naprawy, bez względu na jej zakres, charakter lub istotność, czy podstawę prawną przeprowadzenia naprawy,</w:t>
      </w:r>
      <w:r w:rsidR="00D374EB" w:rsidRPr="00AD515A">
        <w:rPr>
          <w:rFonts w:ascii="Times New Roman" w:eastAsia="Calibri" w:hAnsi="Times New Roman" w:cs="Times New Roman"/>
          <w:sz w:val="24"/>
          <w:szCs w:val="24"/>
        </w:rPr>
        <w:t xml:space="preserve"> bez względu na to czego ta naprawa dotyczyła,</w:t>
      </w:r>
      <w:r w:rsidRPr="00AD515A">
        <w:rPr>
          <w:rFonts w:ascii="Times New Roman" w:eastAsia="Calibri" w:hAnsi="Times New Roman" w:cs="Times New Roman"/>
          <w:sz w:val="24"/>
          <w:szCs w:val="24"/>
        </w:rPr>
        <w:t xml:space="preserve"> Zamawiający Indywidualny (Zamawiający Razem) w przypadku wystąpienia kolejnej wady, która jest wadą istotną, może żądać wymiany Urządzenia wadliwego na nowe Urządzenie wolne od wad. O is</w:t>
      </w:r>
      <w:r w:rsidR="00D374EB" w:rsidRPr="00AD515A">
        <w:rPr>
          <w:rFonts w:ascii="Times New Roman" w:eastAsia="Calibri" w:hAnsi="Times New Roman" w:cs="Times New Roman"/>
          <w:sz w:val="24"/>
          <w:szCs w:val="24"/>
        </w:rPr>
        <w:t xml:space="preserve">totności wady decyduje </w:t>
      </w:r>
      <w:r w:rsidRPr="00AD515A">
        <w:rPr>
          <w:rFonts w:ascii="Times New Roman" w:eastAsia="Calibri" w:hAnsi="Times New Roman" w:cs="Times New Roman"/>
          <w:sz w:val="24"/>
          <w:szCs w:val="24"/>
        </w:rPr>
        <w:t xml:space="preserve"> Zamawiający Indywidualny (Zamawiający Razem).</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AD515A">
        <w:rPr>
          <w:rFonts w:ascii="Times New Roman" w:eastAsia="Calibri" w:hAnsi="Times New Roman" w:cs="Times New Roman"/>
          <w:sz w:val="24"/>
          <w:szCs w:val="24"/>
        </w:rPr>
        <w:t xml:space="preserve"> bez względu na to czego te naprawy dotyczyły,</w:t>
      </w:r>
      <w:r w:rsidRPr="00AD515A">
        <w:rPr>
          <w:rFonts w:ascii="Times New Roman" w:eastAsia="Calibri" w:hAnsi="Times New Roman" w:cs="Times New Roman"/>
          <w:sz w:val="24"/>
          <w:szCs w:val="24"/>
        </w:rPr>
        <w:t xml:space="preserve"> Zamawiający Razem w przypadku wystąpienie kolejnej wady tej rzeczy</w:t>
      </w:r>
      <w:r w:rsidR="00D374EB" w:rsidRPr="00AD515A">
        <w:rPr>
          <w:rFonts w:ascii="Times New Roman" w:eastAsia="Calibri" w:hAnsi="Times New Roman" w:cs="Times New Roman"/>
          <w:sz w:val="24"/>
          <w:szCs w:val="24"/>
        </w:rPr>
        <w:t xml:space="preserve"> (trzeciej wady)</w:t>
      </w:r>
      <w:r w:rsidRPr="00AD515A">
        <w:rPr>
          <w:rFonts w:ascii="Times New Roman" w:eastAsia="Calibri" w:hAnsi="Times New Roman" w:cs="Times New Roman"/>
          <w:sz w:val="24"/>
          <w:szCs w:val="24"/>
        </w:rPr>
        <w:t>,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w:t>
      </w:r>
      <w:r w:rsidR="00FE3856" w:rsidRPr="00AD515A">
        <w:rPr>
          <w:rFonts w:ascii="Times New Roman" w:eastAsia="Calibri" w:hAnsi="Times New Roman" w:cs="Times New Roman"/>
          <w:sz w:val="24"/>
          <w:szCs w:val="24"/>
        </w:rPr>
        <w:t>pienia kolejnej wady tej rzeczy (trzecia wada)</w:t>
      </w:r>
      <w:r w:rsidRPr="00AD515A">
        <w:rPr>
          <w:rFonts w:ascii="Times New Roman" w:eastAsia="Calibri" w:hAnsi="Times New Roman" w:cs="Times New Roman"/>
          <w:sz w:val="24"/>
          <w:szCs w:val="24"/>
        </w:rPr>
        <w:t xml:space="preserve"> może zawsze żądać wymiany Urządzenia wadliwego na nowe Urządzenie wolne od wad.</w:t>
      </w:r>
    </w:p>
    <w:p w:rsidR="00FE3856"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sytuacji, gdy dana rzecz była już dwukrotnie naprawiana, w przypadku wystąpienia kolejnej wady tej rzeczy</w:t>
      </w:r>
      <w:r w:rsidR="00D374EB" w:rsidRPr="00AD515A">
        <w:rPr>
          <w:rFonts w:ascii="Times New Roman" w:eastAsia="Calibri" w:hAnsi="Times New Roman" w:cs="Times New Roman"/>
          <w:sz w:val="24"/>
          <w:szCs w:val="24"/>
        </w:rPr>
        <w:t xml:space="preserve"> (trzeciej wady)</w:t>
      </w:r>
      <w:r w:rsidRPr="00AD515A">
        <w:rPr>
          <w:rFonts w:ascii="Times New Roman" w:eastAsia="Calibri" w:hAnsi="Times New Roman" w:cs="Times New Roman"/>
          <w:sz w:val="24"/>
          <w:szCs w:val="24"/>
        </w:rPr>
        <w:t>,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wad istnieje niezależnie od tego,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AD515A">
        <w:rPr>
          <w:rFonts w:ascii="Times New Roman" w:eastAsia="Calibri" w:hAnsi="Times New Roman" w:cs="Times New Roman"/>
          <w:sz w:val="24"/>
          <w:szCs w:val="24"/>
        </w:rPr>
        <w:t xml:space="preserve"> (czwarta wada)</w:t>
      </w:r>
      <w:r w:rsidRPr="00AD515A">
        <w:rPr>
          <w:rFonts w:ascii="Times New Roman" w:eastAsia="Calibri" w:hAnsi="Times New Roman" w:cs="Times New Roman"/>
          <w:sz w:val="24"/>
          <w:szCs w:val="24"/>
        </w:rPr>
        <w:t>, niezależnie czy jest to ta sama wada</w:t>
      </w:r>
      <w:r w:rsidR="00FE3856" w:rsidRPr="00AD515A">
        <w:rPr>
          <w:rFonts w:ascii="Times New Roman" w:eastAsia="Calibri" w:hAnsi="Times New Roman" w:cs="Times New Roman"/>
          <w:sz w:val="24"/>
          <w:szCs w:val="24"/>
        </w:rPr>
        <w:t>, która miała miejsce wcześniej i niezależnie od tego czy jest to wada istotna</w:t>
      </w:r>
      <w:r w:rsidRPr="00AD515A">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w:t>
      </w:r>
      <w:r w:rsidRPr="00AD515A">
        <w:rPr>
          <w:rFonts w:ascii="Times New Roman" w:eastAsia="Calibri" w:hAnsi="Times New Roman" w:cs="Times New Roman"/>
          <w:sz w:val="24"/>
          <w:szCs w:val="24"/>
        </w:rPr>
        <w:lastRenderedPageBreak/>
        <w:t>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AD515A">
        <w:rPr>
          <w:rFonts w:ascii="Times New Roman" w:eastAsia="Calibri" w:hAnsi="Times New Roman" w:cs="Times New Roman"/>
          <w:sz w:val="24"/>
          <w:szCs w:val="24"/>
        </w:rPr>
        <w:t>zany jest wymienić rzecz wadliwe Urządzenie na nowe, wolne</w:t>
      </w:r>
      <w:r w:rsidRPr="00AD515A">
        <w:rPr>
          <w:rFonts w:ascii="Times New Roman" w:eastAsia="Calibri" w:hAnsi="Times New Roman" w:cs="Times New Roman"/>
          <w:sz w:val="24"/>
          <w:szCs w:val="24"/>
        </w:rPr>
        <w:t xml:space="preserve"> od wad.</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AD515A">
        <w:rPr>
          <w:rFonts w:ascii="Times New Roman" w:eastAsia="Calibri" w:hAnsi="Times New Roman" w:cs="Times New Roman"/>
          <w:sz w:val="24"/>
          <w:szCs w:val="24"/>
        </w:rPr>
        <w:t xml:space="preserve">Wykonawca obowiązany jest </w:t>
      </w:r>
      <w:r w:rsidRPr="00AD515A">
        <w:rPr>
          <w:rFonts w:ascii="Times New Roman" w:eastAsia="Calibri" w:hAnsi="Times New Roman" w:cs="Times New Roman"/>
          <w:sz w:val="24"/>
          <w:szCs w:val="24"/>
        </w:rPr>
        <w:t xml:space="preserve"> wymieni</w:t>
      </w:r>
      <w:r w:rsidR="00F440B6" w:rsidRPr="00AD515A">
        <w:rPr>
          <w:rFonts w:ascii="Times New Roman" w:eastAsia="Calibri" w:hAnsi="Times New Roman" w:cs="Times New Roman"/>
          <w:sz w:val="24"/>
          <w:szCs w:val="24"/>
        </w:rPr>
        <w:t>ć ją na nową wolną od wad</w:t>
      </w:r>
      <w:r w:rsidRPr="00AD515A">
        <w:rPr>
          <w:rFonts w:ascii="Times New Roman" w:eastAsia="Calibri" w:hAnsi="Times New Roman" w:cs="Times New Roman"/>
          <w:sz w:val="24"/>
          <w:szCs w:val="24"/>
        </w:rPr>
        <w:t xml:space="preserve"> na żądanie Zamawiającego Razem.</w:t>
      </w:r>
      <w:r w:rsidR="00F440B6" w:rsidRPr="00AD515A">
        <w:rPr>
          <w:rFonts w:ascii="Times New Roman" w:eastAsia="Calibri" w:hAnsi="Times New Roman" w:cs="Times New Roman"/>
          <w:sz w:val="24"/>
          <w:szCs w:val="24"/>
        </w:rPr>
        <w:t xml:space="preserve"> Jeżeli Zamawiający Razem takie</w:t>
      </w:r>
      <w:r w:rsidR="008C41F7" w:rsidRPr="00AD515A">
        <w:rPr>
          <w:rFonts w:ascii="Times New Roman" w:eastAsia="Calibri" w:hAnsi="Times New Roman" w:cs="Times New Roman"/>
          <w:sz w:val="24"/>
          <w:szCs w:val="24"/>
        </w:rPr>
        <w:t>go</w:t>
      </w:r>
      <w:r w:rsidR="00F440B6" w:rsidRPr="00AD515A">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AD515A">
        <w:rPr>
          <w:rFonts w:ascii="Times New Roman" w:eastAsia="Calibri" w:hAnsi="Times New Roman" w:cs="Times New Roman"/>
          <w:sz w:val="24"/>
          <w:szCs w:val="24"/>
        </w:rPr>
        <w:t>(Urządzenia)</w:t>
      </w:r>
      <w:r w:rsidR="00F440B6" w:rsidRPr="00AD515A">
        <w:rPr>
          <w:rFonts w:ascii="Times New Roman" w:eastAsia="Calibri" w:hAnsi="Times New Roman" w:cs="Times New Roman"/>
          <w:sz w:val="24"/>
          <w:szCs w:val="24"/>
        </w:rPr>
        <w:t>objętej Przedmiotem Umowy, która nie jest wadą istotną Zamawiający Razem n</w:t>
      </w:r>
      <w:r w:rsidR="008C41F7" w:rsidRPr="00AD515A">
        <w:rPr>
          <w:rFonts w:ascii="Times New Roman" w:eastAsia="Calibri" w:hAnsi="Times New Roman" w:cs="Times New Roman"/>
          <w:sz w:val="24"/>
          <w:szCs w:val="24"/>
        </w:rPr>
        <w:t>ie ma prawa żądać wymiany Urządzenia na nowe wolne</w:t>
      </w:r>
      <w:r w:rsidR="00F440B6" w:rsidRPr="00AD515A">
        <w:rPr>
          <w:rFonts w:ascii="Times New Roman" w:eastAsia="Calibri" w:hAnsi="Times New Roman" w:cs="Times New Roman"/>
          <w:sz w:val="24"/>
          <w:szCs w:val="24"/>
        </w:rPr>
        <w:t xml:space="preserve"> od wad. Tym samym jeżeli druga wada rzeczy jest wadą nieistotna o sposobie usunięcia wady decyduje Wykonawca</w:t>
      </w:r>
      <w:r w:rsidR="008C41F7" w:rsidRPr="00AD515A">
        <w:rPr>
          <w:rFonts w:ascii="Times New Roman" w:eastAsia="Calibri" w:hAnsi="Times New Roman" w:cs="Times New Roman"/>
          <w:sz w:val="24"/>
          <w:szCs w:val="24"/>
        </w:rPr>
        <w:t>.</w:t>
      </w:r>
      <w:r w:rsidR="00544035"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Wskazane obowiązki Wykonawcy i uprawnienia Zamawiającego Razem dotyczą jakiejkolwiek wady rzeczy objętej Przedmiotem Umowy. Do wymiany rzeczy nie jest konieczne by wada była tego samego rodzaju, co wada, która wystąpiła wcześniej, wystarczającym jest wystąpienie kolejnej jakiejkolwiek wady tej samej rzeczy</w:t>
      </w:r>
      <w:r w:rsidR="008C41F7" w:rsidRPr="00AD515A">
        <w:rPr>
          <w:rFonts w:ascii="Times New Roman" w:eastAsia="Calibri" w:hAnsi="Times New Roman" w:cs="Times New Roman"/>
          <w:sz w:val="24"/>
          <w:szCs w:val="24"/>
        </w:rPr>
        <w:t xml:space="preserve"> (Urządzenia)</w:t>
      </w:r>
      <w:r w:rsidRPr="00AD515A">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AD515A">
        <w:rPr>
          <w:rFonts w:ascii="Times New Roman" w:eastAsia="Calibri" w:hAnsi="Times New Roman" w:cs="Times New Roman"/>
          <w:sz w:val="24"/>
          <w:szCs w:val="24"/>
        </w:rPr>
        <w:t xml:space="preserve"> mowa w ust. 21</w:t>
      </w:r>
      <w:r w:rsidRPr="00AD515A">
        <w:rPr>
          <w:rFonts w:ascii="Times New Roman" w:eastAsia="Calibri" w:hAnsi="Times New Roman" w:cs="Times New Roman"/>
          <w:sz w:val="24"/>
          <w:szCs w:val="24"/>
        </w:rPr>
        <w:t xml:space="preserve"> 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AD515A">
        <w:rPr>
          <w:rFonts w:ascii="Times New Roman" w:eastAsia="Calibri" w:hAnsi="Times New Roman" w:cs="Times New Roman"/>
          <w:sz w:val="24"/>
          <w:szCs w:val="24"/>
        </w:rPr>
        <w:t xml:space="preserve"> wada istotna. </w:t>
      </w:r>
    </w:p>
    <w:p w:rsidR="00537959" w:rsidRPr="00AD515A" w:rsidRDefault="0054403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w:t>
      </w:r>
      <w:r w:rsidRPr="00AD515A">
        <w:rPr>
          <w:rFonts w:ascii="Times New Roman" w:eastAsia="Calibri" w:hAnsi="Times New Roman" w:cs="Times New Roman"/>
          <w:sz w:val="24"/>
          <w:szCs w:val="24"/>
        </w:rPr>
        <w:lastRenderedPageBreak/>
        <w:t xml:space="preserve">sytuacji gdy wada Urządzania polega na wadzie Modułu Urządzenia. Przez Moduł Urządzenia o jakim mowa w dwóch zdaniach poprzednich należy rozumieć </w:t>
      </w:r>
      <w:r w:rsidR="00537959" w:rsidRPr="00AD515A">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p>
    <w:p w:rsidR="00537959" w:rsidRPr="00AD515A" w:rsidRDefault="00537959"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Uprawnie o jakim mowa w ust 25 powyżej przysługuje Wykonawcy tylko w</w:t>
      </w:r>
      <w:r w:rsidR="002D7710" w:rsidRPr="00AD515A">
        <w:rPr>
          <w:rFonts w:ascii="Times New Roman" w:eastAsia="Calibri" w:hAnsi="Times New Roman" w:cs="Times New Roman"/>
          <w:sz w:val="24"/>
          <w:szCs w:val="24"/>
        </w:rPr>
        <w:t xml:space="preserve"> zakresie od pierwszej do czwartej</w:t>
      </w:r>
      <w:r w:rsidRPr="00AD515A">
        <w:rPr>
          <w:rFonts w:ascii="Times New Roman" w:eastAsia="Calibri" w:hAnsi="Times New Roman" w:cs="Times New Roman"/>
          <w:sz w:val="24"/>
          <w:szCs w:val="24"/>
        </w:rPr>
        <w:t xml:space="preserve"> w kolejności wady Urządzenia.</w:t>
      </w:r>
      <w:r w:rsidR="00700A44" w:rsidRPr="00AD515A">
        <w:rPr>
          <w:rFonts w:ascii="Times New Roman" w:eastAsia="Calibri" w:hAnsi="Times New Roman" w:cs="Times New Roman"/>
          <w:sz w:val="24"/>
          <w:szCs w:val="24"/>
        </w:rPr>
        <w:t xml:space="preserve"> Tym samym poczynając od piątej</w:t>
      </w:r>
      <w:r w:rsidRPr="00AD515A">
        <w:rPr>
          <w:rFonts w:ascii="Times New Roman" w:eastAsia="Calibri" w:hAnsi="Times New Roman" w:cs="Times New Roman"/>
          <w:sz w:val="24"/>
          <w:szCs w:val="24"/>
        </w:rPr>
        <w:t xml:space="preserve"> wady Urządzenia, bez względu na to jaki charakter miały wszystkie wsześniejsze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AD515A">
        <w:rPr>
          <w:rFonts w:ascii="Times New Roman" w:eastAsia="Calibri" w:hAnsi="Times New Roman" w:cs="Times New Roman"/>
          <w:sz w:val="24"/>
          <w:szCs w:val="24"/>
        </w:rPr>
        <w:t xml:space="preserve"> i usunięcie jej możliwe jest poprzez wyminę wadliwego Modułu Urządzenia na nowy, wolny od wad Moduł Urządzenia. </w:t>
      </w:r>
    </w:p>
    <w:p w:rsidR="00544035" w:rsidRPr="00AD515A" w:rsidRDefault="00537959"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 Celem usunięcia wszelkich wątpliwości co do zakresu obowiązków Wykonawcy w zakresie Rękojmi wyjaśnia się, że  </w:t>
      </w:r>
      <w:r w:rsidR="00700A44" w:rsidRPr="00AD515A">
        <w:rPr>
          <w:rFonts w:ascii="Times New Roman" w:eastAsia="Calibri" w:hAnsi="Times New Roman" w:cs="Times New Roman"/>
          <w:sz w:val="24"/>
          <w:szCs w:val="24"/>
        </w:rPr>
        <w:t xml:space="preserve">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AD515A">
        <w:rPr>
          <w:rFonts w:ascii="Times New Roman" w:eastAsia="Calibri" w:hAnsi="Times New Roman" w:cs="Times New Roman"/>
          <w:sz w:val="24"/>
          <w:szCs w:val="24"/>
        </w:rPr>
        <w:t>składany do Organizatora Postępowania, Orga</w:t>
      </w:r>
      <w:r w:rsidR="0063293C" w:rsidRPr="00AD515A">
        <w:rPr>
          <w:rFonts w:ascii="Times New Roman" w:eastAsia="Calibri" w:hAnsi="Times New Roman" w:cs="Times New Roman"/>
          <w:sz w:val="24"/>
          <w:szCs w:val="24"/>
        </w:rPr>
        <w:t>nizator Postępowania</w:t>
      </w:r>
      <w:r w:rsidR="00B5120B" w:rsidRPr="00AD515A">
        <w:rPr>
          <w:rFonts w:ascii="Times New Roman" w:eastAsia="Calibri" w:hAnsi="Times New Roman" w:cs="Times New Roman"/>
          <w:sz w:val="24"/>
          <w:szCs w:val="24"/>
        </w:rPr>
        <w:t xml:space="preserve"> działając w imieniu Zamawiającego Indywidualnego będącego właścicielem wadliwej rzeczy</w:t>
      </w:r>
      <w:r w:rsidR="0063293C" w:rsidRPr="00AD515A">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AD515A">
        <w:rPr>
          <w:rFonts w:ascii="Times New Roman" w:eastAsia="Calibri" w:hAnsi="Times New Roman" w:cs="Times New Roman"/>
          <w:sz w:val="24"/>
          <w:szCs w:val="24"/>
        </w:rPr>
        <w:t xml:space="preserve">  </w:t>
      </w:r>
      <w:r w:rsidR="00700A44"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t xml:space="preserve">  </w:t>
      </w:r>
      <w:r w:rsidR="00544035" w:rsidRPr="00AD515A">
        <w:rPr>
          <w:rFonts w:ascii="Times New Roman" w:eastAsia="Calibri" w:hAnsi="Times New Roman" w:cs="Times New Roman"/>
          <w:sz w:val="24"/>
          <w:szCs w:val="24"/>
        </w:rPr>
        <w:t xml:space="preserve">  </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rsidR="006F206C" w:rsidRPr="00AD515A" w:rsidRDefault="006F206C"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AD515A">
        <w:rPr>
          <w:rFonts w:ascii="Times New Roman" w:eastAsia="Calibri" w:hAnsi="Times New Roman" w:cs="Times New Roman"/>
          <w:sz w:val="24"/>
          <w:szCs w:val="24"/>
          <w:lang w:bidi="en-US"/>
        </w:rPr>
        <w:t xml:space="preserve">Jeżeli w wykonaniu swoich obowiązków Wykonawca dostarczył Zamawiającemu </w:t>
      </w:r>
      <w:r w:rsidRPr="00AD515A">
        <w:rPr>
          <w:rFonts w:ascii="Times New Roman" w:eastAsia="Calibri" w:hAnsi="Times New Roman" w:cs="Times New Roman"/>
          <w:sz w:val="24"/>
          <w:szCs w:val="24"/>
          <w:lang w:bidi="en-US"/>
        </w:rPr>
        <w:lastRenderedPageBreak/>
        <w:t>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co dotyczy w szczególności Modułu Urządzenia Rękojmia biegnie na nowo, to jest w całym swoim zakresie w odniesieniu do całego Urządzenia od dnia dostarczenia do danego Zamawiającego Indywidualnego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 przypadku gdy naprawa Urządzenia polegać będzie na wymianie wadliwego Modułu Urządzenia na warunkach wskazanych w Umowie na nowy, wolny od wad Moduł Urządzenia biegnie na nowo, to jest w całym swoim zakresie w odniesieniu do wymienionego Modułu Urządzenia.</w:t>
      </w:r>
    </w:p>
    <w:p w:rsidR="006F206C" w:rsidRPr="00AD515A" w:rsidRDefault="006F206C"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w sposób wskazany w ust. 31 przekraczać będzie Okres Rękojmi, o jakim mowa w ust. 5, 6 niniejszego paragrafu o czas, jaki upłynął od Daty Początkowej Rękojmi w odniesieniu do Urządzenia, które było wymieniane na nowe, wolne od wad lub naprawiane do dnia dostarczenia do danego Zamawiającego Indywidualnego Urządzenia nowego, wolnego od wad lub naprawionego.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co obejmuje w szczególności Moduł Urządzania Rękojmia biegnie na nowo odnośnie wymienionej części, elementu w szczególności Modułu Urządzenia.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w:t>
      </w:r>
      <w:r w:rsidRPr="00AD515A">
        <w:rPr>
          <w:rFonts w:ascii="Times New Roman" w:eastAsiaTheme="majorEastAsia" w:hAnsi="Times New Roman" w:cs="Times New Roman"/>
          <w:bCs/>
          <w:iCs/>
          <w:color w:val="000000" w:themeColor="text1"/>
          <w:sz w:val="24"/>
          <w:szCs w:val="24"/>
        </w:rPr>
        <w:lastRenderedPageBreak/>
        <w:t>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AD515A">
        <w:rPr>
          <w:rFonts w:ascii="Times New Roman" w:eastAsiaTheme="majorEastAsia" w:hAnsi="Times New Roman" w:cs="Times New Roman"/>
          <w:bCs/>
          <w:iCs/>
          <w:color w:val="000000" w:themeColor="text1"/>
          <w:sz w:val="24"/>
          <w:szCs w:val="24"/>
        </w:rPr>
        <w:t>ę</w:t>
      </w:r>
      <w:r w:rsidRPr="00AD515A">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Wskazany termin 5 Dni na usunięcie wady liczony jest od godziny w jakiej dokonano zgłoszenia wady w Centrum Serwisu Wsparcia które pracuje i przyjmuje zgłoszenia wady całodobowo przez cały Okres Rękojmi</w:t>
      </w:r>
      <w:r w:rsidR="00931AB6" w:rsidRPr="00AD515A">
        <w:rPr>
          <w:rFonts w:ascii="Times New Roman" w:eastAsiaTheme="majorEastAsia" w:hAnsi="Times New Roman" w:cs="Times New Roman"/>
          <w:bCs/>
          <w:iCs/>
          <w:color w:val="000000" w:themeColor="text1"/>
          <w:sz w:val="24"/>
          <w:szCs w:val="24"/>
        </w:rPr>
        <w:t xml:space="preserve">. </w:t>
      </w:r>
    </w:p>
    <w:p w:rsidR="002D0338" w:rsidRPr="00AD515A" w:rsidRDefault="002D0338" w:rsidP="00745B08">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AD515A">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Urządzenia  której wada dotyczy lub nie 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Apliakcji, w  tym poprzez naprawę lub wymianę Urządzenia / Alikacji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rsidR="00C673B7"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Po bezskutecznym upływie terminu na usunięcie wady (opisanego wyżej terminu 5 Dni), jeżeli Wykonawca nie oświadczył pisemnie w terminie na usunięcie wady, że wymieni rzecz wadliwą na rzecz nową, wolną od wad, lub dokona skutecznej naprawy </w:t>
      </w:r>
      <w:r w:rsidRPr="00AD515A">
        <w:rPr>
          <w:rFonts w:ascii="Times New Roman" w:eastAsiaTheme="majorEastAsia" w:hAnsi="Times New Roman" w:cs="Times New Roman"/>
          <w:bCs/>
          <w:iCs/>
          <w:color w:val="000000" w:themeColor="text1"/>
          <w:sz w:val="24"/>
          <w:szCs w:val="24"/>
        </w:rPr>
        <w:lastRenderedPageBreak/>
        <w:t>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r w:rsidR="00C673B7" w:rsidRPr="00AD515A">
        <w:rPr>
          <w:rFonts w:ascii="Times New Roman" w:eastAsiaTheme="majorEastAsia" w:hAnsi="Times New Roman" w:cs="Times New Roman"/>
          <w:bCs/>
          <w:iCs/>
          <w:color w:val="000000" w:themeColor="text1"/>
          <w:sz w:val="24"/>
          <w:szCs w:val="24"/>
        </w:rPr>
        <w:t>.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AD515A">
        <w:rPr>
          <w:rFonts w:ascii="Times New Roman" w:eastAsiaTheme="majorEastAsia" w:hAnsi="Times New Roman" w:cs="Times New Roman"/>
          <w:bCs/>
          <w:iCs/>
          <w:color w:val="000000" w:themeColor="text1"/>
          <w:sz w:val="24"/>
          <w:szCs w:val="24"/>
        </w:rPr>
        <w:t xml:space="preserve">. </w:t>
      </w:r>
      <w:r w:rsidR="00C673B7" w:rsidRPr="00AD515A">
        <w:rPr>
          <w:rFonts w:ascii="Times New Roman" w:eastAsiaTheme="majorEastAsia" w:hAnsi="Times New Roman" w:cs="Times New Roman"/>
          <w:bCs/>
          <w:iCs/>
          <w:color w:val="000000" w:themeColor="text1"/>
          <w:sz w:val="24"/>
          <w:szCs w:val="24"/>
        </w:rPr>
        <w:t xml:space="preserv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t>
      </w:r>
      <w:r w:rsidRPr="00AD515A">
        <w:rPr>
          <w:rFonts w:ascii="Times New Roman" w:eastAsiaTheme="majorEastAsia" w:hAnsi="Times New Roman" w:cs="Times New Roman"/>
          <w:bCs/>
          <w:iCs/>
          <w:color w:val="000000" w:themeColor="text1"/>
          <w:sz w:val="24"/>
          <w:szCs w:val="24"/>
        </w:rPr>
        <w:lastRenderedPageBreak/>
        <w:t>Wykonawcy. W razie odstąpienia od Umowy w zakresie dotkniętym nieusuniętą wadą Wykonawca zobowiązany jest na swoje ryzyko i koszt zdemontować i zabrać dotkniętą wadą część Przedmiotu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Wybór uprawnień z tytułu Rękojmi należy do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na podstawie, którego Zamawiający może częściowo odstąpić od Umowy w zakresie, w jakim Przedmiot Umowy obciążony jest wadą, która nie została usunięta przez Wykonawcę. W przypadku częściowego odstąpienie od Umowy przez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AD515A">
        <w:rPr>
          <w:rFonts w:ascii="Times New Roman" w:eastAsia="Times New Roman" w:hAnsi="Times New Roman" w:cs="Times New Roman"/>
          <w:sz w:val="24"/>
          <w:szCs w:val="24"/>
          <w:lang w:eastAsia="ar-SA"/>
        </w:rPr>
        <w:t xml:space="preserve"> Umowie.</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Odstąpienie od Umowy w zakresie dotkniętym nieusuniętą wadą przez Zamawiającego</w:t>
      </w:r>
      <w:r w:rsidR="00C22F5E"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zapłaty na rzecz Zamawiającego</w:t>
      </w:r>
      <w:r w:rsidR="00C22F5E"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Rękojmią za wady objęte są wady fizyczne, które powstały przed przejściem na Zamawiającego Razem niebezpieczeństwa przypadkowej utraty lub uszkodzenia </w:t>
      </w:r>
      <w:r w:rsidRPr="00AD515A">
        <w:rPr>
          <w:rFonts w:ascii="Times New Roman" w:eastAsiaTheme="majorEastAsia" w:hAnsi="Times New Roman" w:cs="Times New Roman"/>
          <w:bCs/>
          <w:iCs/>
          <w:color w:val="000000" w:themeColor="text1"/>
          <w:sz w:val="24"/>
          <w:szCs w:val="24"/>
        </w:rPr>
        <w:lastRenderedPageBreak/>
        <w:t>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czy z Gwarancji.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AD515A">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rsidR="009E04B9" w:rsidRPr="00AD515A" w:rsidRDefault="0090381D" w:rsidP="00745B08">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AD515A">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w:t>
      </w:r>
      <w:r w:rsidRPr="00AD515A">
        <w:rPr>
          <w:rFonts w:ascii="Times New Roman" w:eastAsiaTheme="majorEastAsia" w:hAnsi="Times New Roman" w:cs="Times New Roman"/>
          <w:bCs/>
          <w:iCs/>
          <w:color w:val="000000" w:themeColor="text1"/>
          <w:sz w:val="24"/>
          <w:szCs w:val="24"/>
        </w:rPr>
        <w:lastRenderedPageBreak/>
        <w:t>dostarczenia przez Wykonawcę naprawionego Urządzenia lub Urządzenia nowego wolnego od wad, potwierdzenie dostarczenia urządzenia zastępczego</w:t>
      </w:r>
    </w:p>
    <w:p w:rsidR="009E04B9" w:rsidRPr="00AD515A" w:rsidRDefault="009E04B9" w:rsidP="00745B08">
      <w:pPr>
        <w:pStyle w:val="Nagwek3"/>
        <w:keepNext w:val="0"/>
        <w:numPr>
          <w:ilvl w:val="0"/>
          <w:numId w:val="13"/>
        </w:numPr>
        <w:rPr>
          <w:rFonts w:eastAsia="Times New Roman" w:cs="Times New Roman"/>
          <w:b w:val="0"/>
          <w:color w:val="auto"/>
          <w:sz w:val="24"/>
          <w:szCs w:val="24"/>
        </w:rPr>
      </w:pPr>
      <w:r w:rsidRPr="00AD515A">
        <w:rPr>
          <w:rFonts w:eastAsia="Times New Roman" w:cs="Times New Roman"/>
          <w:b w:val="0"/>
          <w:color w:val="auto"/>
          <w:sz w:val="24"/>
          <w:szCs w:val="24"/>
        </w:rPr>
        <w:t>Wykonawca w czasie trwania Okresu Rękojmi zapewni Zamawiającemu Razem  wsparcie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AD515A">
        <w:rPr>
          <w:rFonts w:eastAsia="Times New Roman" w:cs="Times New Roman"/>
          <w:b w:val="0"/>
          <w:color w:val="auto"/>
          <w:sz w:val="24"/>
          <w:szCs w:val="24"/>
        </w:rPr>
        <w:t>.</w:t>
      </w:r>
    </w:p>
    <w:p w:rsidR="000E55BB" w:rsidRPr="00261778" w:rsidRDefault="004D7580" w:rsidP="00745B08">
      <w:pPr>
        <w:pStyle w:val="Akapitzlist"/>
        <w:widowControl w:val="0"/>
        <w:numPr>
          <w:ilvl w:val="0"/>
          <w:numId w:val="13"/>
        </w:numPr>
        <w:jc w:val="both"/>
        <w:rPr>
          <w:rFonts w:ascii="Times New Roman" w:hAnsi="Times New Roman"/>
          <w:b/>
          <w:sz w:val="24"/>
          <w:szCs w:val="24"/>
        </w:rPr>
      </w:pPr>
      <w:r w:rsidRPr="00AD515A">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AD515A">
        <w:rPr>
          <w:rFonts w:ascii="Times New Roman" w:eastAsiaTheme="majorEastAsia" w:hAnsi="Times New Roman"/>
          <w:bCs/>
          <w:iCs/>
          <w:sz w:val="24"/>
          <w:szCs w:val="24"/>
        </w:rPr>
        <w:t>ć będzie</w:t>
      </w:r>
      <w:r w:rsidRPr="00AD515A">
        <w:rPr>
          <w:rFonts w:ascii="Times New Roman" w:eastAsiaTheme="majorEastAsia" w:hAnsi="Times New Roman"/>
          <w:bCs/>
          <w:iCs/>
          <w:sz w:val="24"/>
          <w:szCs w:val="24"/>
        </w:rPr>
        <w:t xml:space="preserve"> Zamawiającemu Razem </w:t>
      </w:r>
      <w:r w:rsidRPr="00AD515A">
        <w:rPr>
          <w:rFonts w:ascii="Times New Roman" w:eastAsia="Times New Roman" w:hAnsi="Times New Roman"/>
          <w:sz w:val="24"/>
          <w:szCs w:val="24"/>
        </w:rPr>
        <w:t>wsparcie merytoryczne i doradcze związane z Przedmiotem Umowy</w:t>
      </w:r>
      <w:r w:rsidR="008B5268" w:rsidRPr="00AD515A">
        <w:rPr>
          <w:rFonts w:ascii="Times New Roman" w:eastAsia="Times New Roman" w:hAnsi="Times New Roman"/>
          <w:sz w:val="24"/>
          <w:szCs w:val="24"/>
        </w:rPr>
        <w:t xml:space="preserve"> oraz przyjmować</w:t>
      </w:r>
      <w:r w:rsidRPr="00AD515A">
        <w:rPr>
          <w:rFonts w:ascii="Times New Roman" w:eastAsia="Times New Roman" w:hAnsi="Times New Roman"/>
          <w:sz w:val="24"/>
          <w:szCs w:val="24"/>
        </w:rPr>
        <w:t xml:space="preserve"> wszelkie zgłoszenia w zakresie wad Przedmiotu Umowy. Centrum Serwisu Wsparcia przez cały okres swojego działania gwarantować będzie możliwość telefonicznego kontaktu z osobami wyznaczonymi przez Wykonawcę l</w:t>
      </w:r>
      <w:r w:rsidR="008B5268" w:rsidRPr="00AD515A">
        <w:rPr>
          <w:rFonts w:ascii="Times New Roman" w:eastAsia="Times New Roman" w:hAnsi="Times New Roman"/>
          <w:sz w:val="24"/>
          <w:szCs w:val="24"/>
        </w:rPr>
        <w:t>ub działającymi w jego imieniu,</w:t>
      </w:r>
      <w:r w:rsidRPr="00AD515A">
        <w:rPr>
          <w:rFonts w:ascii="Times New Roman" w:eastAsia="Times New Roman" w:hAnsi="Times New Roman"/>
          <w:sz w:val="24"/>
          <w:szCs w:val="24"/>
        </w:rPr>
        <w:t xml:space="preserve"> </w:t>
      </w:r>
      <w:r w:rsidR="00582022" w:rsidRPr="00AD515A">
        <w:rPr>
          <w:rFonts w:ascii="Times New Roman" w:eastAsia="Times New Roman" w:hAnsi="Times New Roman"/>
          <w:sz w:val="24"/>
          <w:szCs w:val="24"/>
        </w:rPr>
        <w:t>dysponującymi</w:t>
      </w:r>
      <w:r w:rsidRPr="00AD515A">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AD515A">
        <w:rPr>
          <w:rFonts w:ascii="Times New Roman" w:eastAsia="Times New Roman" w:hAnsi="Times New Roman"/>
          <w:sz w:val="24"/>
          <w:szCs w:val="24"/>
        </w:rPr>
        <w:t xml:space="preserve">pozwali ustalić </w:t>
      </w:r>
      <w:r w:rsidRPr="00AD515A">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AD515A">
        <w:rPr>
          <w:rFonts w:ascii="Times New Roman" w:eastAsiaTheme="majorEastAsia" w:hAnsi="Times New Roman"/>
          <w:bCs/>
          <w:iCs/>
          <w:sz w:val="24"/>
          <w:szCs w:val="24"/>
        </w:rPr>
        <w:t>Centrum Serwisu Wsparcia</w:t>
      </w:r>
      <w:r w:rsidRPr="00AD515A">
        <w:rPr>
          <w:rFonts w:ascii="Times New Roman" w:eastAsia="Times New Roman" w:hAnsi="Times New Roman"/>
          <w:sz w:val="24"/>
          <w:szCs w:val="24"/>
        </w:rPr>
        <w:t xml:space="preserve"> </w:t>
      </w:r>
      <w:r w:rsidR="008B5268" w:rsidRPr="00AD515A">
        <w:rPr>
          <w:rFonts w:ascii="Times New Roman" w:eastAsia="Times New Roman" w:hAnsi="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rsidR="004D7580" w:rsidRPr="00AD515A" w:rsidRDefault="000E55BB" w:rsidP="00745B08">
      <w:pPr>
        <w:pStyle w:val="Akapitzlist"/>
        <w:widowControl w:val="0"/>
        <w:numPr>
          <w:ilvl w:val="0"/>
          <w:numId w:val="13"/>
        </w:numPr>
        <w:jc w:val="both"/>
        <w:rPr>
          <w:rFonts w:ascii="Times New Roman" w:hAnsi="Times New Roman"/>
          <w:b/>
          <w:sz w:val="24"/>
          <w:szCs w:val="24"/>
        </w:rPr>
      </w:pPr>
      <w:r w:rsidRPr="00261778">
        <w:rPr>
          <w:rFonts w:ascii="Times New Roman" w:hAnsi="Times New Roman"/>
          <w:sz w:val="24"/>
          <w:szCs w:val="24"/>
        </w:rPr>
        <w:t>Wykonawca nie ponosi odpowiedzialności z tytułu Rękojmi za wady będące następstwem nieuprawnionej, niezgodnej z instrukcją ingerencji w Urządzenia i Aplikacje ( w tym w kody oprogramowania) osób nieupoważnionych przez producenta Urządzenia/Aplikacji lub Wykonawcę.</w:t>
      </w:r>
      <w:r w:rsidR="004D7580" w:rsidRPr="00AD515A">
        <w:rPr>
          <w:rFonts w:ascii="Times New Roman" w:eastAsiaTheme="majorEastAsia" w:hAnsi="Times New Roman"/>
          <w:bCs/>
          <w:iCs/>
          <w:sz w:val="24"/>
          <w:szCs w:val="24"/>
        </w:rPr>
        <w:t xml:space="preserve">  </w:t>
      </w: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18</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Gwarancja</w:t>
      </w:r>
    </w:p>
    <w:p w:rsidR="00C37100" w:rsidRPr="00AD515A" w:rsidRDefault="00C37100"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t>
      </w:r>
      <w:r w:rsidRPr="00AD515A">
        <w:rPr>
          <w:rFonts w:ascii="Times New Roman" w:eastAsia="Times New Roman" w:hAnsi="Times New Roman" w:cs="Times New Roman"/>
          <w:sz w:val="24"/>
          <w:szCs w:val="24"/>
          <w:lang w:eastAsia="pl-PL"/>
        </w:rPr>
        <w:lastRenderedPageBreak/>
        <w:t xml:space="preserve">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AD515A">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AD515A">
        <w:rPr>
          <w:rFonts w:ascii="Times New Roman" w:eastAsia="Times New Roman" w:hAnsi="Times New Roman" w:cs="Times New Roman"/>
          <w:sz w:val="24"/>
          <w:szCs w:val="24"/>
          <w:lang w:eastAsia="pl-PL"/>
        </w:rPr>
        <w:t>wszelkich rzeczy i prawa, w tym oprogramowania i licencji do oprogramowania objętych Przedmiotem Umowy</w:t>
      </w:r>
      <w:r w:rsidRPr="00AD515A">
        <w:rPr>
          <w:rFonts w:ascii="Times New Roman" w:eastAsia="Calibri" w:hAnsi="Times New Roman" w:cs="Times New Roman"/>
          <w:sz w:val="24"/>
          <w:szCs w:val="24"/>
        </w:rPr>
        <w:t>.</w:t>
      </w:r>
      <w:r w:rsidRPr="00AD515A">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pl-PL"/>
        </w:rPr>
        <w:t>Gwarancja obejmuje wszelkie rzeczy i prawa objęte Przedmiotem Umowy.</w:t>
      </w:r>
      <w:r w:rsidRPr="00AD515A">
        <w:rPr>
          <w:rFonts w:ascii="Times New Roman" w:hAnsi="Times New Roman" w:cs="Times New Roman"/>
          <w:sz w:val="24"/>
          <w:szCs w:val="24"/>
        </w:rPr>
        <w:t xml:space="preserve"> Gwarancja  obejmuje wszelkie możliwe wady i uszkodzenia Urządzeń oraz  Aplikacji oraz innych oprogramować jakie zostały dostarczone Zamawiającemu Razem w ramach realizacji Umowy.</w:t>
      </w:r>
      <w:r w:rsidRPr="00AD515A">
        <w:rPr>
          <w:rFonts w:ascii="Times New Roman" w:eastAsia="Times New Roman" w:hAnsi="Times New Roman" w:cs="Times New Roman"/>
          <w:sz w:val="24"/>
          <w:szCs w:val="24"/>
          <w:lang w:eastAsia="ar-SA"/>
        </w:rPr>
        <w:t xml:space="preserve"> Wykonawca jest odpowiedzialny względem Zamawiającego  Razem za wszelkie wady fizyczne Przedmiotu Umowy. Oprócz znaczenia nadanego wadzie fizycznej przez ustawę Kodeks cywilny, znaczenie wskazanego w </w:t>
      </w:r>
      <w:r w:rsidRPr="00AD515A">
        <w:rPr>
          <w:rFonts w:ascii="Times New Roman" w:eastAsia="Times New Roman" w:hAnsi="Times New Roman" w:cs="Times New Roman"/>
          <w:sz w:val="24"/>
          <w:szCs w:val="24"/>
          <w:lang w:eastAsia="pl-PL"/>
        </w:rPr>
        <w:t>§ 17 ust. 1,2 niniejszej Umowy</w:t>
      </w:r>
      <w:r w:rsidRPr="00AD515A">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AD515A">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Gwarancja obejmuje</w:t>
      </w:r>
      <w:r w:rsidRPr="00AD515A">
        <w:rPr>
          <w:rFonts w:ascii="Times New Roman" w:hAnsi="Times New Roman" w:cs="Times New Roman"/>
          <w:spacing w:val="-1"/>
          <w:sz w:val="24"/>
          <w:szCs w:val="24"/>
        </w:rPr>
        <w:t xml:space="preserve"> </w:t>
      </w:r>
      <w:r w:rsidRPr="00AD515A">
        <w:rPr>
          <w:rFonts w:ascii="Times New Roman" w:hAnsi="Times New Roman" w:cs="Times New Roman"/>
          <w:sz w:val="24"/>
          <w:szCs w:val="24"/>
        </w:rPr>
        <w:t>aktualizacje Aplikacji, Urządzeń i  wszelkich oprogramowań stanowiących realizację Przedmiotu Umowy z wyłączeniem aktualizacji Serwerowych 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wszelkie  oprogramowanie objęte Przedmiotem Umowy Wykonawca jest zobowiązany do aktualizacji, w tym dostarczania przez Wykonawcę wyższych wersji (update/upgrade), patche.</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 xml:space="preserve">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w:t>
      </w:r>
      <w:r w:rsidRPr="00AD515A">
        <w:rPr>
          <w:rFonts w:ascii="Times New Roman" w:eastAsia="Times New Roman" w:hAnsi="Times New Roman" w:cs="Times New Roman"/>
          <w:sz w:val="24"/>
          <w:szCs w:val="24"/>
          <w:lang w:eastAsia="pl-PL"/>
        </w:rPr>
        <w:lastRenderedPageBreak/>
        <w:t xml:space="preserve">Okresu Rękojmi. Okres Gwarancji wynosi tyle samo dni co Okres Rękojmi. Okres Gwarancji rozpoczyna się  z </w:t>
      </w:r>
      <w:r w:rsidRPr="00AD515A">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AD515A">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powstałe z przyczyn, za które Zamawiający Razem nie ponosi odpowiedzialności, pod warunkiem, że wady te ujawnią się w ciągu terminu obowiązywania gwarancji (w ciągu Okresu Gwarancji)</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 </w:t>
      </w:r>
      <w:r w:rsidRPr="00AD515A">
        <w:rPr>
          <w:rFonts w:ascii="Times New Roman" w:hAnsi="Times New Roman" w:cs="Times New Roman"/>
          <w:sz w:val="24"/>
          <w:szCs w:val="24"/>
        </w:rPr>
        <w:t xml:space="preserve">Zgłoszone przez Zamawiającego Razem przy odbiorze lub w okresie Gwarancji wady Urządzeń i Aplikacji, wszelkich rzeczy i praw objętych Przedmiotem Umowy,  Wykonawca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 xml:space="preserve"> </w:t>
      </w: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Zamawiający może żądać od Wykonawcy albo osób przez niego upoważnionych wymiany Przedmiotu Umowy na nowe wolne od wad, gdy dany element Przedmiotu </w:t>
      </w:r>
      <w:r w:rsidRPr="00AD515A">
        <w:rPr>
          <w:rFonts w:ascii="Times New Roman" w:eastAsia="Times New Roman" w:hAnsi="Times New Roman" w:cs="Times New Roman"/>
          <w:sz w:val="24"/>
          <w:szCs w:val="24"/>
          <w:lang w:eastAsia="ar-SA"/>
        </w:rPr>
        <w:lastRenderedPageBreak/>
        <w:t xml:space="preserve">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heme="majorEastAsia" w:hAnsi="Times New Roman" w:cs="Times New Roman"/>
          <w:bCs/>
          <w:iCs/>
          <w:color w:val="000000" w:themeColor="text1"/>
          <w:sz w:val="24"/>
          <w:szCs w:val="24"/>
        </w:rPr>
        <w:t>Jeżeli Wykonawca w terminie 24 (dwudziestu czterech godzin) godzin od godziny zgłoszenia wady w ramach Gwarancji nie dokona naprawy rzeczy której wada dotyczy 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zastępczego,  termin na usunięcie wady Urządzenia, w  tym poprzez naprawę lub wymianę Urządzenia wynosi 5 Dni. Jeżeli jednak skuteczne usunięcie wady Urządzenia przekroczy 24 godziny od  godziny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highlight w:val="yellow"/>
          <w:lang w:eastAsia="ar-SA"/>
        </w:rPr>
      </w:pPr>
      <w:r w:rsidRPr="00AD515A">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Razem  jest uprawniony do usunięcia wad w drodze naprawy na ryzyko i koszt Wykonawcy zachowując przy tym wszelkie inne uprawnienia przysługujące mu na podstawie Umowy oraz przepisów prawa.</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 xml:space="preserve"> W przypadkach  naprawy rzeczy – Okres Gwarancji biegnie na nowo od chwili zwrócenia Zamawiającemu Razem rzeczy naprawionej. W przypadku dokonania wymiany rzeczy na wolną od wad Okres Gwarancji biegnie na nowo od chwili dostarczenia Zamawiającemu Razem rzeczy wolnej od wad.</w:t>
      </w:r>
      <w:r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 xml:space="preserve">We wszelkich czynnościach związanych z realizacją uprawnień z tytułu Gwarancji jakie </w:t>
      </w:r>
      <w:r w:rsidRPr="00AD515A">
        <w:rPr>
          <w:rFonts w:ascii="Times New Roman" w:hAnsi="Times New Roman" w:cs="Times New Roman"/>
          <w:sz w:val="24"/>
          <w:szCs w:val="24"/>
        </w:rPr>
        <w:lastRenderedPageBreak/>
        <w:t xml:space="preserve">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 xml:space="preserve">W ramach Gwarancji </w:t>
      </w: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AD515A">
        <w:rPr>
          <w:rFonts w:ascii="Times New Roman" w:hAnsi="Times New Roman" w:cs="Times New Roman"/>
          <w:spacing w:val="-1"/>
          <w:sz w:val="24"/>
          <w:szCs w:val="24"/>
        </w:rPr>
        <w:t xml:space="preserve"> </w:t>
      </w:r>
      <w:r w:rsidRPr="00AD515A">
        <w:rPr>
          <w:rFonts w:ascii="Times New Roman" w:hAnsi="Times New Roman" w:cs="Times New Roman"/>
          <w:sz w:val="24"/>
          <w:szCs w:val="24"/>
        </w:rPr>
        <w:t>przeglądów. Zamawiający Razem w żadnym zakresie nie traci uprawnień z tytułu Gwarancji lub Rękojmi z powodu nie przeprowadzenia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zakres przeprowadzonego przeglądu.</w:t>
      </w:r>
      <w:r w:rsidR="00343F7B" w:rsidRPr="00AD515A">
        <w:rPr>
          <w:rFonts w:ascii="Times New Roman" w:hAnsi="Times New Roman" w:cs="Times New Roman"/>
          <w:sz w:val="24"/>
          <w:szCs w:val="24"/>
        </w:rPr>
        <w:t xml:space="preserve"> Jeżeli producent Urządzenia celem zachowania jego sprawności wymaga okresowego czyszczenia Urządzania, Wykonawca obowiązany jest wykonywać te czynności w ramach Gwarancji przez cały Okres Gwarancji.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Wszelkie koszty związane z naprawami gwarancyjnymi, naprawami w Okresie Gwarancji ponosi</w:t>
      </w:r>
      <w:r w:rsidRPr="00AD515A">
        <w:rPr>
          <w:rFonts w:ascii="Times New Roman" w:hAnsi="Times New Roman" w:cs="Times New Roman"/>
          <w:spacing w:val="-17"/>
          <w:sz w:val="24"/>
          <w:szCs w:val="24"/>
        </w:rPr>
        <w:t xml:space="preserve"> </w:t>
      </w:r>
      <w:r w:rsidRPr="00AD515A">
        <w:rPr>
          <w:rFonts w:ascii="Times New Roman" w:hAnsi="Times New Roman" w:cs="Times New Roman"/>
          <w:sz w:val="24"/>
          <w:szCs w:val="24"/>
        </w:rPr>
        <w:t>Wykonawca.</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Serwis gwarancyjny pełniony jest jako loco Zamawiający Razem (to jest loco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 związku z wykonywaniem napraw gwarancyjnych Wykonawca nie będzie obciążał Zamawiającego Razem ,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poszczególnych Zamawiających Indywidualnych na terenie województwa wielkopolskiego.</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Powyższe zapisy Umowy, to jest od ustępu 1 do 23 niniejszego paragrafu Umowy </w:t>
      </w:r>
      <w:r w:rsidRPr="00AD515A">
        <w:rPr>
          <w:rFonts w:ascii="Times New Roman" w:eastAsia="Times New Roman" w:hAnsi="Times New Roman" w:cs="Times New Roman"/>
          <w:sz w:val="24"/>
          <w:szCs w:val="24"/>
          <w:lang w:eastAsia="ar-SA"/>
        </w:rPr>
        <w:lastRenderedPageBreak/>
        <w:t xml:space="preserve">dotyczą Gwarancji jakiej w ramach Umowy udziela Wykonawca Zamawiającemu Razem, to jest poszczególnych Zamawiającym Indywidualnym w ramach przepisanego im Przedmiotu Dostawy Indywidualnej. Niezależnie od powyższego jeżeli Wykonawca nie jest producentem Urządzeń lub Aplikacji objętych Przedmiotem Umowy, obowiązany jest zapewnić Zamawiającemu Razem gwarancje na Urządzenia i Aplikacje od ich producentów. W tym celu najpóźniej co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Pr="00AD515A">
        <w:rPr>
          <w:rFonts w:ascii="Times New Roman" w:eastAsia="Calibri" w:hAnsi="Times New Roman" w:cs="Times New Roman"/>
          <w:sz w:val="24"/>
          <w:szCs w:val="24"/>
        </w:rPr>
        <w:t xml:space="preserve">datą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AD515A">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rsidR="00F365F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umownych, to jest wynikających z Umowy obowiązków Wykonawcy w ramach Gwarancji. Upoważnienie o jakim mowa z zdaniu poprzednim, udzielone przez Zamawiającemu Razem,  może Zamawiający Razem w każdym momencie realizacji Umowy cofnąć, poprzez pisemne oświadczenie skierowane do Wykonawcy. </w:t>
      </w:r>
    </w:p>
    <w:p w:rsidR="000E55BB" w:rsidRPr="00AD515A" w:rsidRDefault="00F365F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sprawach nie uregulowanych odmiennie w niniejszym </w:t>
      </w:r>
      <w:r w:rsidR="00C37100"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ar-SA"/>
        </w:rPr>
        <w:t xml:space="preserve">§ 18 Umowy mają odpowiednie zastosowanie przepisy § 17 Umowy dotyczące Rękojmi. </w:t>
      </w:r>
    </w:p>
    <w:p w:rsidR="000E55BB" w:rsidRPr="00AD515A" w:rsidRDefault="000E55BB" w:rsidP="000E55BB">
      <w:pPr>
        <w:pStyle w:val="Akapitzlist"/>
        <w:widowControl w:val="0"/>
        <w:numPr>
          <w:ilvl w:val="0"/>
          <w:numId w:val="70"/>
        </w:numPr>
        <w:jc w:val="both"/>
        <w:rPr>
          <w:rFonts w:ascii="Times New Roman" w:hAnsi="Times New Roman"/>
          <w:b/>
          <w:sz w:val="24"/>
          <w:szCs w:val="24"/>
        </w:rPr>
      </w:pPr>
      <w:r w:rsidRPr="00261778">
        <w:rPr>
          <w:rFonts w:ascii="Times New Roman" w:hAnsi="Times New Roman"/>
          <w:sz w:val="24"/>
          <w:szCs w:val="24"/>
        </w:rPr>
        <w:t>Wykonawca nie ponosi odpowiedzialności z tytułu Gwarancji za wady będące następstwem nieuprawnionej, niezgodnej z instrukcją ingerencji w Urządzenia i Aplikacje ( w tym w kody oprogramowania) osób nieupoważnionych przez producenta Urządzenia/Aplikacji lub Wykonawcę.</w:t>
      </w:r>
      <w:r w:rsidRPr="00AD515A">
        <w:rPr>
          <w:rFonts w:ascii="Times New Roman" w:eastAsiaTheme="majorEastAsia" w:hAnsi="Times New Roman"/>
          <w:bCs/>
          <w:iCs/>
          <w:sz w:val="24"/>
          <w:szCs w:val="24"/>
        </w:rPr>
        <w:t xml:space="preserve">  </w:t>
      </w:r>
    </w:p>
    <w:p w:rsidR="00C37100" w:rsidRPr="00AD515A" w:rsidRDefault="00C37100" w:rsidP="00261778">
      <w:pPr>
        <w:widowControl w:val="0"/>
        <w:spacing w:after="60" w:line="240" w:lineRule="auto"/>
        <w:ind w:left="644"/>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 </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ar-SA"/>
        </w:rPr>
        <w:t xml:space="preserve"> </w:t>
      </w:r>
    </w:p>
    <w:p w:rsidR="00C37100" w:rsidRPr="00AD515A" w:rsidRDefault="00C37100"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19</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lastRenderedPageBreak/>
        <w:t>Kary umowne.</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Urządzeń i Aplikacji objętych taką Dostawą Indywidualną.</w:t>
      </w:r>
      <w:r w:rsidR="00724CB2" w:rsidRPr="00AD515A">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rsidR="00724CB2" w:rsidRPr="00AD515A" w:rsidRDefault="00724CB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 przekazania przez Wykonawcę </w:t>
      </w:r>
      <w:r w:rsidR="00F365F0" w:rsidRPr="00AD515A">
        <w:rPr>
          <w:rFonts w:ascii="Times New Roman" w:eastAsia="Times New Roman" w:hAnsi="Times New Roman" w:cs="Times New Roman"/>
          <w:sz w:val="24"/>
          <w:szCs w:val="24"/>
          <w:lang w:eastAsia="pl-PL"/>
        </w:rPr>
        <w:t>do Organizatora Postę</w:t>
      </w:r>
      <w:r w:rsidRPr="00AD515A">
        <w:rPr>
          <w:rFonts w:ascii="Times New Roman" w:eastAsia="Times New Roman" w:hAnsi="Times New Roman" w:cs="Times New Roman"/>
          <w:sz w:val="24"/>
          <w:szCs w:val="24"/>
          <w:lang w:eastAsia="pl-PL"/>
        </w:rPr>
        <w:t xml:space="preserve">powania </w:t>
      </w:r>
      <w:r w:rsidR="002429D2" w:rsidRPr="00AD515A">
        <w:rPr>
          <w:rFonts w:ascii="Times New Roman" w:eastAsia="Times New Roman" w:hAnsi="Times New Roman" w:cs="Times New Roman"/>
          <w:sz w:val="24"/>
          <w:szCs w:val="24"/>
          <w:lang w:eastAsia="pl-PL"/>
        </w:rPr>
        <w:t>R</w:t>
      </w:r>
      <w:r w:rsidRPr="00AD515A">
        <w:rPr>
          <w:rFonts w:ascii="Times New Roman" w:eastAsia="Times New Roman" w:hAnsi="Times New Roman" w:cs="Times New Roman"/>
          <w:sz w:val="24"/>
          <w:szCs w:val="24"/>
          <w:lang w:eastAsia="pl-PL"/>
        </w:rPr>
        <w:t xml:space="preserve">aportu Dostawy Indywidualnej w terminie 2 Dni od dnia zakończenia </w:t>
      </w:r>
      <w:r w:rsidR="002429D2" w:rsidRPr="00AD515A">
        <w:rPr>
          <w:rFonts w:ascii="Times New Roman" w:eastAsia="Times New Roman" w:hAnsi="Times New Roman" w:cs="Times New Roman"/>
          <w:sz w:val="24"/>
          <w:szCs w:val="24"/>
          <w:lang w:eastAsia="pl-PL"/>
        </w:rPr>
        <w:t>realizacji danej Dostawy Indywidualnej Organizator Postępowania może żądać od Wykonawcy zapła</w:t>
      </w:r>
      <w:r w:rsidR="00F365F0" w:rsidRPr="00AD515A">
        <w:rPr>
          <w:rFonts w:ascii="Times New Roman" w:eastAsia="Times New Roman" w:hAnsi="Times New Roman" w:cs="Times New Roman"/>
          <w:sz w:val="24"/>
          <w:szCs w:val="24"/>
          <w:lang w:eastAsia="pl-PL"/>
        </w:rPr>
        <w:t>ty kary umownej w wysokości 0,07 % (siedem setnych</w:t>
      </w:r>
      <w:r w:rsidR="002429D2" w:rsidRPr="00AD515A">
        <w:rPr>
          <w:rFonts w:ascii="Times New Roman" w:eastAsia="Times New Roman" w:hAnsi="Times New Roman" w:cs="Times New Roman"/>
          <w:sz w:val="24"/>
          <w:szCs w:val="24"/>
          <w:lang w:eastAsia="pl-PL"/>
        </w:rPr>
        <w:t xml:space="preserve"> procenta) wartości brutto całej  Dostawy Indywidualnej za każdy dzień opóźnienia w przekazaniu Raportu Dostawy Indywidualnej.</w:t>
      </w:r>
      <w:r w:rsidR="00F365F0" w:rsidRPr="00AD515A">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 Organizator Postępowania może żądać od Wykonawcy zapłaty kary umownej w wysokości 0,09 % ( dziewięć setnych procenta) wartości brutto całej  Dostawy Indywidualnej </w:t>
      </w:r>
      <w:r w:rsidR="002429D2" w:rsidRPr="00AD515A">
        <w:rPr>
          <w:rFonts w:ascii="Times New Roman" w:eastAsia="Times New Roman" w:hAnsi="Times New Roman" w:cs="Times New Roman"/>
          <w:sz w:val="24"/>
          <w:szCs w:val="24"/>
          <w:lang w:eastAsia="pl-PL"/>
        </w:rPr>
        <w:t xml:space="preserve">w przypadku stwierdzenia, że Raport Dostawy Indywidualnej dostarczony do Organizatora Postępowania nie zawiera wszystkich wymaganych elementów wskazanych w </w:t>
      </w:r>
      <w:r w:rsidR="002429D2" w:rsidRPr="00AD515A">
        <w:rPr>
          <w:rFonts w:ascii="Times New Roman" w:eastAsia="Times New Roman" w:hAnsi="Times New Roman" w:cs="Times New Roman"/>
          <w:sz w:val="24"/>
          <w:szCs w:val="24"/>
          <w:lang w:eastAsia="ar-SA"/>
        </w:rPr>
        <w:t>§ 7 ust. 8 Umowy</w:t>
      </w:r>
      <w:r w:rsidR="00F365F0" w:rsidRPr="00AD515A">
        <w:rPr>
          <w:rFonts w:ascii="Times New Roman" w:eastAsia="Times New Roman" w:hAnsi="Times New Roman" w:cs="Times New Roman"/>
          <w:sz w:val="24"/>
          <w:szCs w:val="24"/>
          <w:lang w:eastAsia="ar-SA"/>
        </w:rPr>
        <w:t>.</w:t>
      </w:r>
      <w:r w:rsidR="002429D2" w:rsidRPr="00AD515A">
        <w:rPr>
          <w:rFonts w:ascii="Times New Roman" w:eastAsia="Times New Roman" w:hAnsi="Times New Roman" w:cs="Times New Roman"/>
          <w:sz w:val="24"/>
          <w:szCs w:val="24"/>
          <w:lang w:eastAsia="pl-PL"/>
        </w:rPr>
        <w:t xml:space="preserve"> </w:t>
      </w:r>
      <w:r w:rsidR="00F365F0" w:rsidRPr="00AD515A">
        <w:rPr>
          <w:rFonts w:ascii="Times New Roman" w:eastAsia="Times New Roman" w:hAnsi="Times New Roman" w:cs="Times New Roman"/>
          <w:sz w:val="24"/>
          <w:szCs w:val="24"/>
          <w:lang w:eastAsia="pl-PL"/>
        </w:rPr>
        <w:t>Naliczenie kary umownej o jakiej mowa w zdaniu poprzednim nie zwalania Wykonawcy z obowiązku poprawienia Raportu Dostawy Indywidualnej zgodnie z wymaganiami Umowy</w:t>
      </w:r>
      <w:r w:rsidR="009A160E" w:rsidRPr="00AD515A">
        <w:rPr>
          <w:rFonts w:ascii="Times New Roman" w:eastAsia="Times New Roman" w:hAnsi="Times New Roman" w:cs="Times New Roman"/>
          <w:sz w:val="24"/>
          <w:szCs w:val="24"/>
          <w:lang w:eastAsia="pl-PL"/>
        </w:rPr>
        <w:t>.</w:t>
      </w:r>
    </w:p>
    <w:p w:rsidR="00724CB2" w:rsidRPr="00AD515A" w:rsidRDefault="00724CB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stwierdzenia w ramach </w:t>
      </w:r>
      <w:r w:rsidRPr="00AD515A">
        <w:rPr>
          <w:rFonts w:ascii="Times New Roman" w:eastAsiaTheme="majorEastAsia" w:hAnsi="Times New Roman" w:cs="Times New Roman"/>
          <w:sz w:val="24"/>
          <w:szCs w:val="24"/>
        </w:rPr>
        <w:t xml:space="preserve">Odbioru Wstępnego Indywidualnego którejkolwiek z Dostaw Indywidualnych </w:t>
      </w:r>
      <w:r w:rsidRPr="00AD515A">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sidRPr="00AD515A">
        <w:rPr>
          <w:rFonts w:ascii="Times New Roman" w:eastAsia="Times New Roman" w:hAnsi="Times New Roman" w:cs="Times New Roman"/>
          <w:sz w:val="24"/>
          <w:szCs w:val="24"/>
          <w:lang w:eastAsia="pl-PL"/>
        </w:rPr>
        <w:t>aty kary umownej w wysokości 0,15 % ( piętnaśnie setnych</w:t>
      </w:r>
      <w:r w:rsidRPr="00AD515A">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wartość brutto zgodnie z Ofertą Wykonawcy całej Dostawy Indywidualnej stanowi sumę cen brutto wszystkich Urządzeń i Aplikacji objętych taką Dostawą Indywidualną</w:t>
      </w:r>
      <w:r w:rsidR="002429D2" w:rsidRPr="00AD515A">
        <w:rPr>
          <w:rFonts w:ascii="Times New Roman" w:eastAsia="Times New Roman" w:hAnsi="Times New Roman" w:cs="Times New Roman"/>
          <w:sz w:val="24"/>
          <w:szCs w:val="24"/>
          <w:lang w:eastAsia="pl-PL"/>
        </w:rPr>
        <w:t xml:space="preserve"> (kara umowna ryczałtowa)</w:t>
      </w:r>
      <w:r w:rsidR="009A160E" w:rsidRPr="00AD515A">
        <w:rPr>
          <w:rFonts w:ascii="Times New Roman" w:eastAsia="Times New Roman" w:hAnsi="Times New Roman" w:cs="Times New Roman"/>
          <w:sz w:val="24"/>
          <w:szCs w:val="24"/>
          <w:lang w:eastAsia="pl-PL"/>
        </w:rPr>
        <w:t>. Naliczenie kary o jakiej mowa w niniejszym ustępie nie zwalania Wykonawcy do poprawienia Raportu Dostawy Indywidulanej zgodnie z wymaganiami Umowy i zgodnie z stanem rzeczywistym.</w:t>
      </w:r>
    </w:p>
    <w:p w:rsidR="002429D2" w:rsidRPr="00AD515A" w:rsidRDefault="002429D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nieusunięcia </w:t>
      </w:r>
      <w:r w:rsidR="00454A7B" w:rsidRPr="00AD515A">
        <w:rPr>
          <w:rFonts w:ascii="Times New Roman" w:eastAsia="Times New Roman" w:hAnsi="Times New Roman" w:cs="Times New Roman"/>
          <w:sz w:val="24"/>
          <w:szCs w:val="24"/>
          <w:lang w:eastAsia="pl-PL"/>
        </w:rPr>
        <w:t xml:space="preserve">przez Wykonawcę </w:t>
      </w:r>
      <w:r w:rsidRPr="00AD515A">
        <w:rPr>
          <w:rFonts w:ascii="Times New Roman" w:eastAsia="Times New Roman" w:hAnsi="Times New Roman" w:cs="Times New Roman"/>
          <w:sz w:val="24"/>
          <w:szCs w:val="24"/>
          <w:lang w:eastAsia="pl-PL"/>
        </w:rPr>
        <w:t xml:space="preserve">nieprawidłowości w realizacji danej Dostawy Indywidualnej wskazanych </w:t>
      </w:r>
      <w:r w:rsidR="00454A7B" w:rsidRPr="00AD515A">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AD515A">
        <w:rPr>
          <w:rFonts w:ascii="Times New Roman" w:eastAsia="Times New Roman" w:hAnsi="Times New Roman" w:cs="Times New Roman"/>
          <w:sz w:val="24"/>
          <w:szCs w:val="24"/>
          <w:lang w:eastAsia="ar-SA"/>
        </w:rPr>
        <w:t xml:space="preserve">§ 7 ust. 17 Umowy, </w:t>
      </w:r>
      <w:r w:rsidR="00454A7B" w:rsidRPr="00AD515A">
        <w:rPr>
          <w:rFonts w:ascii="Times New Roman" w:eastAsia="Times New Roman" w:hAnsi="Times New Roman" w:cs="Times New Roman"/>
          <w:sz w:val="24"/>
          <w:szCs w:val="24"/>
          <w:lang w:eastAsia="pl-PL"/>
        </w:rPr>
        <w:t>Organizator Postępowania może żądać od Wykonawcy zapł</w:t>
      </w:r>
      <w:r w:rsidR="00DB7CEE" w:rsidRPr="00AD515A">
        <w:rPr>
          <w:rFonts w:ascii="Times New Roman" w:eastAsia="Times New Roman" w:hAnsi="Times New Roman" w:cs="Times New Roman"/>
          <w:sz w:val="24"/>
          <w:szCs w:val="24"/>
          <w:lang w:eastAsia="pl-PL"/>
        </w:rPr>
        <w:t xml:space="preserve">aty kary umownej w wysokości 0,065 % (sześćdziesiąt pięć tysięcznych procenta) </w:t>
      </w:r>
      <w:r w:rsidR="00454A7B" w:rsidRPr="00AD515A">
        <w:rPr>
          <w:rFonts w:ascii="Times New Roman" w:eastAsia="Times New Roman" w:hAnsi="Times New Roman" w:cs="Times New Roman"/>
          <w:sz w:val="24"/>
          <w:szCs w:val="24"/>
          <w:lang w:eastAsia="pl-PL"/>
        </w:rPr>
        <w:t xml:space="preserve"> wartości brutto całej  Dostawy Indywidualnej </w:t>
      </w:r>
      <w:r w:rsidR="00DB7CEE" w:rsidRPr="00AD515A">
        <w:rPr>
          <w:rFonts w:ascii="Times New Roman" w:eastAsia="Times New Roman" w:hAnsi="Times New Roman" w:cs="Times New Roman"/>
          <w:sz w:val="24"/>
          <w:szCs w:val="24"/>
          <w:lang w:eastAsia="pl-PL"/>
        </w:rPr>
        <w:t>której dotyczyła Informacji Nieprawidłowości Dostawy Indywidualnej za każdy dzień opóźnienia w tym zakresie</w:t>
      </w:r>
      <w:r w:rsidR="009A160E" w:rsidRPr="00AD515A">
        <w:rPr>
          <w:rFonts w:ascii="Times New Roman" w:eastAsia="Times New Roman" w:hAnsi="Times New Roman" w:cs="Times New Roman"/>
          <w:sz w:val="24"/>
          <w:szCs w:val="24"/>
          <w:lang w:eastAsia="pl-PL"/>
        </w:rPr>
        <w:t xml:space="preserve">, to jest za każdy dzień przypadający po upływie terminu wyznaczonego przez Organizatora Postępowania na usunięcie nieprawidłowości w realizacji danej Dostawy </w:t>
      </w:r>
      <w:r w:rsidR="009A160E" w:rsidRPr="00AD515A">
        <w:rPr>
          <w:rFonts w:ascii="Times New Roman" w:eastAsia="Times New Roman" w:hAnsi="Times New Roman" w:cs="Times New Roman"/>
          <w:sz w:val="24"/>
          <w:szCs w:val="24"/>
          <w:lang w:eastAsia="pl-PL"/>
        </w:rPr>
        <w:lastRenderedPageBreak/>
        <w:t xml:space="preserve">Indywidualnej. Kara o jakiej mowa w niniejszym ustępie naliczana będzie do dnia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uprzednio   w Nieprawidłowości Dostawy Indywidualnej, </w:t>
      </w:r>
      <w:r w:rsidR="00A265BC" w:rsidRPr="00AD515A">
        <w:rPr>
          <w:rFonts w:ascii="Times New Roman" w:eastAsia="Times New Roman" w:hAnsi="Times New Roman" w:cs="Times New Roman"/>
          <w:sz w:val="24"/>
          <w:szCs w:val="24"/>
          <w:lang w:eastAsia="pl-PL"/>
        </w:rPr>
        <w:t>Organizator Postępowania może żądać od Wykonawcy zapłaty kary umownej w wysokości 0,15 % (piętnaście setnych procenta)  wartości brutto całej  Dostawy Indywidualnej której dotyczyła 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AD515A">
        <w:rPr>
          <w:rFonts w:ascii="Times New Roman" w:hAnsi="Times New Roman" w:cs="Times New Roman"/>
          <w:sz w:val="24"/>
          <w:szCs w:val="24"/>
        </w:rPr>
        <w:t xml:space="preserve"> Harmonogramem stał się  dokument przygotowany przez Wykonawcę wraz z uwagami, poprawkami Organizatora Postępowania</w:t>
      </w:r>
      <w:r w:rsidRPr="00AD515A">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AD515A">
        <w:rPr>
          <w:rFonts w:ascii="Times New Roman" w:eastAsia="Times New Roman" w:hAnsi="Times New Roman" w:cs="Times New Roman"/>
          <w:sz w:val="24"/>
          <w:szCs w:val="24"/>
          <w:lang w:eastAsia="ar-SA"/>
        </w:rPr>
        <w:t>§ 6 ust.</w:t>
      </w:r>
      <w:r w:rsidRPr="00AD515A">
        <w:rPr>
          <w:rFonts w:ascii="Times New Roman" w:eastAsia="Times New Roman" w:hAnsi="Times New Roman" w:cs="Times New Roman"/>
          <w:b/>
          <w:sz w:val="24"/>
          <w:szCs w:val="24"/>
          <w:lang w:eastAsia="ar-SA"/>
        </w:rPr>
        <w:t xml:space="preserve"> </w:t>
      </w:r>
      <w:r w:rsidR="00724CB2" w:rsidRPr="00AD515A">
        <w:rPr>
          <w:rFonts w:ascii="Times New Roman" w:eastAsia="Times New Roman" w:hAnsi="Times New Roman" w:cs="Times New Roman"/>
          <w:sz w:val="24"/>
          <w:szCs w:val="24"/>
          <w:lang w:eastAsia="ar-SA"/>
        </w:rPr>
        <w:t>9, 10</w:t>
      </w:r>
      <w:r w:rsidRPr="00AD515A">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sidR="00F365F0"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AD515A">
        <w:rPr>
          <w:rFonts w:ascii="Times New Roman" w:hAnsi="Times New Roman" w:cs="Times New Roman"/>
          <w:sz w:val="24"/>
          <w:szCs w:val="24"/>
        </w:rPr>
        <w:t xml:space="preserve"> Projektem Wykonawczym stał się  dokument przygotowany przez Wykonawcę wraz z uwagami, poprawkami Organizatora Postępowania</w:t>
      </w:r>
      <w:r w:rsidRPr="00AD515A">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AD515A">
        <w:rPr>
          <w:rFonts w:ascii="Times New Roman" w:eastAsia="Times New Roman" w:hAnsi="Times New Roman" w:cs="Times New Roman"/>
          <w:sz w:val="24"/>
          <w:szCs w:val="24"/>
          <w:lang w:eastAsia="ar-SA"/>
        </w:rPr>
        <w:t xml:space="preserve">§ 6 ust. </w:t>
      </w:r>
      <w:r w:rsidR="00724CB2" w:rsidRPr="00AD515A">
        <w:rPr>
          <w:rFonts w:ascii="Times New Roman" w:eastAsia="Times New Roman" w:hAnsi="Times New Roman" w:cs="Times New Roman"/>
          <w:sz w:val="24"/>
          <w:szCs w:val="24"/>
          <w:lang w:eastAsia="ar-SA"/>
        </w:rPr>
        <w:t>9, 10</w:t>
      </w:r>
      <w:r w:rsidRPr="00AD515A">
        <w:rPr>
          <w:rFonts w:ascii="Times New Roman" w:eastAsia="Times New Roman" w:hAnsi="Times New Roman" w:cs="Times New Roman"/>
          <w:b/>
          <w:sz w:val="24"/>
          <w:szCs w:val="24"/>
          <w:lang w:eastAsia="ar-SA"/>
        </w:rPr>
        <w:t xml:space="preserve"> </w:t>
      </w:r>
      <w:r w:rsidRPr="00AD515A">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Dostawy Indywidualnej której dotyczył dany Projekt Wykonawczy.</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sidRPr="00AD515A">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AD515A">
        <w:rPr>
          <w:rFonts w:ascii="Times New Roman" w:eastAsia="Times New Roman" w:hAnsi="Times New Roman" w:cs="Times New Roman"/>
          <w:sz w:val="24"/>
          <w:szCs w:val="24"/>
          <w:lang w:eastAsia="pl-PL"/>
        </w:rPr>
        <w:t xml:space="preserve"> Organizator Postępowania może żądać od Wykonawcy zapłaty kary umownej w wysokości </w:t>
      </w:r>
      <w:r w:rsidR="00A05087" w:rsidRPr="00AD515A">
        <w:rPr>
          <w:rFonts w:ascii="Times New Roman" w:eastAsia="Times New Roman" w:hAnsi="Times New Roman" w:cs="Times New Roman"/>
          <w:sz w:val="24"/>
          <w:szCs w:val="24"/>
          <w:lang w:eastAsia="pl-PL"/>
        </w:rPr>
        <w:t>20</w:t>
      </w:r>
      <w:r w:rsidRPr="00AD515A">
        <w:rPr>
          <w:rFonts w:ascii="Times New Roman" w:eastAsia="Times New Roman" w:hAnsi="Times New Roman" w:cs="Times New Roman"/>
          <w:sz w:val="24"/>
          <w:szCs w:val="24"/>
          <w:lang w:eastAsia="pl-PL"/>
        </w:rPr>
        <w:t xml:space="preserve"> % (</w:t>
      </w:r>
      <w:r w:rsidR="00A05087" w:rsidRPr="00AD515A">
        <w:rPr>
          <w:rFonts w:ascii="Times New Roman" w:eastAsia="Times New Roman" w:hAnsi="Times New Roman" w:cs="Times New Roman"/>
          <w:sz w:val="24"/>
          <w:szCs w:val="24"/>
          <w:lang w:eastAsia="pl-PL"/>
        </w:rPr>
        <w:t>dwadzieścia</w:t>
      </w:r>
      <w:r w:rsidRPr="00AD515A">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sidRPr="00AD515A">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AD515A">
        <w:rPr>
          <w:rFonts w:ascii="Times New Roman" w:eastAsia="Times New Roman" w:hAnsi="Times New Roman" w:cs="Times New Roman"/>
          <w:sz w:val="24"/>
          <w:szCs w:val="24"/>
          <w:lang w:eastAsia="pl-PL"/>
        </w:rPr>
        <w:t xml:space="preserve">. Kara umowna o jakim w niniejszym ustępienie może być nałożona niezależnie od kary umownej wskazanej w ust. </w:t>
      </w:r>
      <w:r w:rsidR="00A05087" w:rsidRPr="00AD515A">
        <w:rPr>
          <w:rFonts w:ascii="Times New Roman" w:eastAsia="Times New Roman" w:hAnsi="Times New Roman" w:cs="Times New Roman"/>
          <w:sz w:val="24"/>
          <w:szCs w:val="24"/>
          <w:lang w:eastAsia="pl-PL"/>
        </w:rPr>
        <w:t>4</w:t>
      </w:r>
      <w:r w:rsidRPr="00AD515A">
        <w:rPr>
          <w:rFonts w:ascii="Times New Roman" w:eastAsia="Times New Roman" w:hAnsi="Times New Roman" w:cs="Times New Roman"/>
          <w:sz w:val="24"/>
          <w:szCs w:val="24"/>
          <w:lang w:eastAsia="pl-PL"/>
        </w:rPr>
        <w:t xml:space="preserve"> niniejszego paragrafu.</w:t>
      </w:r>
      <w:r w:rsidR="00A05087" w:rsidRPr="00AD515A">
        <w:rPr>
          <w:rFonts w:ascii="Times New Roman" w:eastAsia="Times New Roman" w:hAnsi="Times New Roman" w:cs="Times New Roman"/>
          <w:sz w:val="24"/>
          <w:szCs w:val="24"/>
          <w:lang w:eastAsia="pl-PL"/>
        </w:rPr>
        <w:t xml:space="preserve"> Nałożenie kary umownej o jakiej mowa w niniejszym ustępie nie zwalania Wykonawcy </w:t>
      </w:r>
      <w:r w:rsidR="00A265BC" w:rsidRPr="00AD515A">
        <w:rPr>
          <w:rFonts w:ascii="Times New Roman" w:eastAsia="Times New Roman" w:hAnsi="Times New Roman" w:cs="Times New Roman"/>
          <w:sz w:val="24"/>
          <w:szCs w:val="24"/>
          <w:lang w:eastAsia="pl-PL"/>
        </w:rPr>
        <w:t>z obowiązku</w:t>
      </w:r>
      <w:r w:rsidR="00A05087" w:rsidRPr="00AD515A">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sidRPr="00AD515A">
        <w:rPr>
          <w:rFonts w:ascii="Times New Roman" w:eastAsia="Times New Roman" w:hAnsi="Times New Roman" w:cs="Times New Roman"/>
          <w:sz w:val="24"/>
          <w:szCs w:val="24"/>
          <w:lang w:eastAsia="pl-PL"/>
        </w:rPr>
        <w:t xml:space="preserve"> a tym samym wymaganiami Umowy</w:t>
      </w:r>
      <w:r w:rsidR="00A05087" w:rsidRPr="00AD515A">
        <w:rPr>
          <w:rFonts w:ascii="Times New Roman" w:eastAsia="Times New Roman" w:hAnsi="Times New Roman" w:cs="Times New Roman"/>
          <w:sz w:val="24"/>
          <w:szCs w:val="24"/>
          <w:lang w:eastAsia="pl-PL"/>
        </w:rPr>
        <w:t>)</w:t>
      </w:r>
    </w:p>
    <w:p w:rsidR="00A05087" w:rsidRPr="00AD515A" w:rsidRDefault="00A05087"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 xml:space="preserve">W przypadku nie </w:t>
      </w:r>
      <w:r w:rsidR="000E5252" w:rsidRPr="00AD515A">
        <w:rPr>
          <w:rFonts w:ascii="Times New Roman" w:eastAsia="Times New Roman" w:hAnsi="Times New Roman" w:cs="Times New Roman"/>
          <w:sz w:val="24"/>
          <w:szCs w:val="24"/>
          <w:lang w:eastAsia="pl-PL"/>
        </w:rPr>
        <w:t>odebranie w Centrum Wsparcia Serwisowego zgłoszenia telefonicznego realizowanego przez Organizatora Postępowania w Okresie Rękojmi (Okresie Gwarancji) najpóźniej w terminie 10 minut od momentu pierwszej próby połączenia telefonicznego, Organizator Postępowania może żądać od Wykonawcy zapłaty kary umownej w wysokości 0,</w:t>
      </w:r>
      <w:r w:rsidR="00A265BC" w:rsidRPr="00AD515A">
        <w:rPr>
          <w:rFonts w:ascii="Times New Roman" w:eastAsia="Times New Roman" w:hAnsi="Times New Roman" w:cs="Times New Roman"/>
          <w:sz w:val="24"/>
          <w:szCs w:val="24"/>
          <w:lang w:eastAsia="pl-PL"/>
        </w:rPr>
        <w:t>01 % (jedna setna</w:t>
      </w:r>
      <w:r w:rsidR="000E5252" w:rsidRPr="00AD515A">
        <w:rPr>
          <w:rFonts w:ascii="Times New Roman" w:eastAsia="Times New Roman" w:hAnsi="Times New Roman" w:cs="Times New Roman"/>
          <w:sz w:val="24"/>
          <w:szCs w:val="24"/>
          <w:lang w:eastAsia="pl-PL"/>
        </w:rPr>
        <w:t xml:space="preserve"> procenta)  wartości brutto całej  Dostawy Indywidualnej której dotyczyło zgłoszenie.</w:t>
      </w:r>
      <w:r w:rsidR="009A3CFC" w:rsidRPr="00AD515A">
        <w:rPr>
          <w:rFonts w:ascii="Times New Roman" w:eastAsia="Times New Roman" w:hAnsi="Times New Roman" w:cs="Times New Roman"/>
          <w:sz w:val="24"/>
          <w:szCs w:val="24"/>
          <w:lang w:eastAsia="pl-PL"/>
        </w:rPr>
        <w:t xml:space="preserve"> Organizator Postępowania 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Postępowania z Centrum Usług Serwisowych o jakiej mowa w zdaniu pierwszym niniejszego ustępu.</w:t>
      </w:r>
    </w:p>
    <w:p w:rsidR="00A265BC" w:rsidRPr="00AD515A" w:rsidRDefault="00A265BC"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sidRPr="00AD515A">
        <w:rPr>
          <w:rFonts w:ascii="Times New Roman" w:eastAsia="Times New Roman" w:hAnsi="Times New Roman" w:cs="Times New Roman"/>
          <w:sz w:val="24"/>
          <w:szCs w:val="24"/>
          <w:lang w:eastAsia="pl-PL"/>
        </w:rPr>
        <w:t>% (trzy setne procenta) za każdy dzień w jakim Wykonawca nie realizuje wskazanego obowiązku umownego.</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AD515A">
        <w:rPr>
          <w:rFonts w:ascii="Times New Roman" w:eastAsia="Times New Roman" w:hAnsi="Times New Roman" w:cs="Times New Roman"/>
          <w:sz w:val="24"/>
          <w:szCs w:val="24"/>
          <w:lang w:eastAsia="ar-SA"/>
        </w:rPr>
        <w:t xml:space="preserve">§ 7 </w:t>
      </w:r>
      <w:r w:rsidRPr="00AD515A">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sidRPr="00AD515A">
        <w:rPr>
          <w:rFonts w:ascii="Times New Roman" w:eastAsia="Times New Roman" w:hAnsi="Times New Roman" w:cs="Times New Roman"/>
          <w:sz w:val="24"/>
          <w:szCs w:val="24"/>
          <w:lang w:eastAsia="pl-PL"/>
        </w:rPr>
        <w:t>06</w:t>
      </w:r>
      <w:r w:rsidR="00B82E34" w:rsidRPr="00AD515A">
        <w:rPr>
          <w:rFonts w:ascii="Times New Roman" w:eastAsia="Times New Roman" w:hAnsi="Times New Roman" w:cs="Times New Roman"/>
          <w:sz w:val="24"/>
          <w:szCs w:val="24"/>
          <w:lang w:eastAsia="pl-PL"/>
        </w:rPr>
        <w:t>5</w:t>
      </w:r>
      <w:r w:rsidRPr="00AD515A">
        <w:rPr>
          <w:rFonts w:ascii="Times New Roman" w:eastAsia="Times New Roman" w:hAnsi="Times New Roman" w:cs="Times New Roman"/>
          <w:sz w:val="24"/>
          <w:szCs w:val="24"/>
          <w:lang w:eastAsia="pl-PL"/>
        </w:rPr>
        <w:t xml:space="preserve"> % (</w:t>
      </w:r>
      <w:r w:rsidR="00DB56F5" w:rsidRPr="00AD515A">
        <w:rPr>
          <w:rFonts w:ascii="Times New Roman" w:eastAsia="Times New Roman" w:hAnsi="Times New Roman" w:cs="Times New Roman"/>
          <w:sz w:val="24"/>
          <w:szCs w:val="24"/>
          <w:lang w:eastAsia="pl-PL"/>
        </w:rPr>
        <w:t>sześćdziesiąt pięć tysięcznych</w:t>
      </w:r>
      <w:r w:rsidRPr="00AD515A">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sidRPr="00AD515A">
        <w:rPr>
          <w:rFonts w:ascii="Times New Roman" w:eastAsia="Times New Roman" w:hAnsi="Times New Roman" w:cs="Times New Roman"/>
          <w:sz w:val="24"/>
          <w:szCs w:val="24"/>
          <w:lang w:eastAsia="pl-PL"/>
        </w:rPr>
        <w:t>0</w:t>
      </w:r>
      <w:r w:rsidR="00DB56F5" w:rsidRPr="00AD515A">
        <w:rPr>
          <w:rFonts w:ascii="Times New Roman" w:eastAsia="Times New Roman" w:hAnsi="Times New Roman" w:cs="Times New Roman"/>
          <w:sz w:val="24"/>
          <w:szCs w:val="24"/>
          <w:lang w:eastAsia="pl-PL"/>
        </w:rPr>
        <w:t>85</w:t>
      </w:r>
      <w:r w:rsidRPr="00AD515A">
        <w:rPr>
          <w:rFonts w:ascii="Times New Roman" w:eastAsia="Times New Roman" w:hAnsi="Times New Roman" w:cs="Times New Roman"/>
          <w:sz w:val="24"/>
          <w:szCs w:val="24"/>
          <w:lang w:eastAsia="pl-PL"/>
        </w:rPr>
        <w:t xml:space="preserve"> % (</w:t>
      </w:r>
      <w:r w:rsidR="00DB56F5" w:rsidRPr="00AD515A">
        <w:rPr>
          <w:rFonts w:ascii="Times New Roman" w:eastAsia="Times New Roman" w:hAnsi="Times New Roman" w:cs="Times New Roman"/>
          <w:sz w:val="24"/>
          <w:szCs w:val="24"/>
          <w:lang w:eastAsia="pl-PL"/>
        </w:rPr>
        <w:t>osiemdziesiąt pięć tysięcznych</w:t>
      </w:r>
      <w:r w:rsidRPr="00AD515A">
        <w:rPr>
          <w:rFonts w:ascii="Times New Roman" w:eastAsia="Times New Roman" w:hAnsi="Times New Roman" w:cs="Times New Roman"/>
          <w:sz w:val="24"/>
          <w:szCs w:val="24"/>
          <w:lang w:eastAsia="pl-PL"/>
        </w:rPr>
        <w:t xml:space="preserve"> procenta) Wynagrodzenia. </w:t>
      </w:r>
      <w:r w:rsidR="00DB56F5" w:rsidRPr="00AD515A">
        <w:rPr>
          <w:rFonts w:ascii="Times New Roman" w:eastAsia="Times New Roman" w:hAnsi="Times New Roman" w:cs="Times New Roman"/>
          <w:sz w:val="24"/>
          <w:szCs w:val="24"/>
          <w:lang w:eastAsia="pl-PL"/>
        </w:rPr>
        <w:t xml:space="preserve">Jeżeli wskazane warunki Odbioru Zasadniczego nie zostaną spełnione w terminie 210 dni od dnia Podpisania Umowy, wysokość kary umownej w tego tytułu poczynając od 211 (dwieście jedenastego) dnia od dnia podpisania Umowy wynosić będzie 0,15 % (piętnaście 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w:t>
      </w:r>
      <w:r w:rsidRPr="00AD515A">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AD515A">
        <w:rPr>
          <w:rFonts w:ascii="Times New Roman" w:eastAsia="Times New Roman" w:hAnsi="Times New Roman" w:cs="Times New Roman"/>
          <w:sz w:val="24"/>
          <w:szCs w:val="24"/>
          <w:lang w:eastAsia="ar-SA"/>
        </w:rPr>
        <w:t xml:space="preserve">§ 7 </w:t>
      </w:r>
      <w:r w:rsidRPr="00AD515A">
        <w:rPr>
          <w:rFonts w:ascii="Times New Roman" w:eastAsia="Times New Roman" w:hAnsi="Times New Roman" w:cs="Times New Roman"/>
          <w:sz w:val="24"/>
          <w:szCs w:val="24"/>
          <w:lang w:eastAsia="pl-PL"/>
        </w:rPr>
        <w:t>ust. 25 Umowy</w:t>
      </w:r>
      <w:r w:rsidR="00DB56F5" w:rsidRPr="00AD515A">
        <w:rPr>
          <w:rFonts w:ascii="Times New Roman" w:eastAsia="Times New Roman" w:hAnsi="Times New Roman" w:cs="Times New Roman"/>
          <w:sz w:val="24"/>
          <w:szCs w:val="24"/>
          <w:lang w:eastAsia="pl-PL"/>
        </w:rPr>
        <w:t>.</w:t>
      </w: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sidRPr="00AD515A">
        <w:rPr>
          <w:rFonts w:ascii="Times New Roman" w:eastAsia="Times New Roman" w:hAnsi="Times New Roman" w:cs="Times New Roman"/>
          <w:sz w:val="24"/>
          <w:szCs w:val="24"/>
          <w:lang w:eastAsia="pl-PL"/>
        </w:rPr>
        <w:t>ia</w:t>
      </w:r>
      <w:r w:rsidRPr="00AD515A">
        <w:rPr>
          <w:rFonts w:ascii="Times New Roman" w:eastAsia="Times New Roman" w:hAnsi="Times New Roman" w:cs="Times New Roman"/>
          <w:sz w:val="24"/>
          <w:szCs w:val="24"/>
          <w:lang w:eastAsia="pl-PL"/>
        </w:rPr>
        <w:t xml:space="preserve"> Odbioru Zasadniczego</w:t>
      </w:r>
      <w:r w:rsidR="00215A35" w:rsidRPr="00AD515A">
        <w:rPr>
          <w:rFonts w:ascii="Times New Roman" w:eastAsia="Times New Roman" w:hAnsi="Times New Roman" w:cs="Times New Roman"/>
          <w:sz w:val="24"/>
          <w:szCs w:val="24"/>
          <w:lang w:eastAsia="pl-PL"/>
        </w:rPr>
        <w:t>, to jest do Daty Odbioru Zasadniczego</w:t>
      </w:r>
      <w:r w:rsidRPr="00AD515A">
        <w:rPr>
          <w:rFonts w:ascii="Times New Roman" w:eastAsia="Times New Roman" w:hAnsi="Times New Roman" w:cs="Times New Roman"/>
          <w:sz w:val="24"/>
          <w:szCs w:val="24"/>
          <w:lang w:eastAsia="pl-PL"/>
        </w:rPr>
        <w:t>,</w:t>
      </w:r>
      <w:r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AD515A">
        <w:rPr>
          <w:rFonts w:ascii="Times New Roman" w:eastAsia="Times New Roman" w:hAnsi="Times New Roman" w:cs="Times New Roman"/>
          <w:sz w:val="24"/>
          <w:szCs w:val="24"/>
          <w:lang w:eastAsia="pl-PL"/>
        </w:rPr>
        <w:t>0,065 % (sześćdziesiąt pięć tysięcznych procenta)</w:t>
      </w:r>
      <w:r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lastRenderedPageBreak/>
        <w:t>Wynagrodzenia ( wynagrodzenia brutto) za każdy dzień opóźnienia w wykonaniu przez Wykonawcę obowiązków umownych od dnia sporządzania Protokołu Odbioru Zasadniczego nie będącego Pozytywnym Protokołem Odbioru Zasadniczego.</w:t>
      </w:r>
      <w:r w:rsidR="00215A35" w:rsidRPr="00AD515A">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sidRPr="00AD515A">
        <w:rPr>
          <w:rFonts w:ascii="Times New Roman" w:eastAsia="Times New Roman" w:hAnsi="Times New Roman" w:cs="Times New Roman"/>
          <w:sz w:val="24"/>
          <w:szCs w:val="24"/>
          <w:lang w:eastAsia="pl-PL"/>
        </w:rPr>
        <w:t xml:space="preserve"> daty </w:t>
      </w:r>
      <w:r w:rsidR="00215A35" w:rsidRPr="00AD515A">
        <w:rPr>
          <w:rFonts w:ascii="Times New Roman" w:eastAsia="Times New Roman" w:hAnsi="Times New Roman" w:cs="Times New Roman"/>
          <w:sz w:val="24"/>
          <w:szCs w:val="24"/>
          <w:lang w:eastAsia="pl-PL"/>
        </w:rPr>
        <w:t xml:space="preserve"> Protokołu Odbioru Zasadniczego nie będącego Pozytywnym Protokołem Odbioru Zasadniczego</w:t>
      </w:r>
      <w:r w:rsidR="00A05087" w:rsidRPr="00AD515A">
        <w:rPr>
          <w:rFonts w:ascii="Times New Roman" w:eastAsia="Times New Roman" w:hAnsi="Times New Roman" w:cs="Times New Roman"/>
          <w:sz w:val="24"/>
          <w:szCs w:val="24"/>
          <w:lang w:eastAsia="pl-PL"/>
        </w:rPr>
        <w:t xml:space="preserve"> (to jest od daty wystawienia Negatywnego Protokołu Odbioru Zasadniczego).</w:t>
      </w:r>
      <w:r w:rsidR="00215A35" w:rsidRPr="00AD515A">
        <w:rPr>
          <w:rFonts w:ascii="Times New Roman" w:eastAsia="Times New Roman" w:hAnsi="Times New Roman" w:cs="Times New Roman"/>
          <w:sz w:val="24"/>
          <w:szCs w:val="24"/>
          <w:lang w:eastAsia="pl-PL"/>
        </w:rPr>
        <w:t xml:space="preserve"> Poczynając od 11 (jedynastego) dnia opóźnienia  w wykonaniu obowiązków umownych o jakich mowa w dwóch zdaniach poprzednich  kara umowna naliczana będzie w wysokości 0,1 % (jedna dziesiąta procenta) Wynagrodzenia</w:t>
      </w:r>
      <w:r w:rsidR="008000E0" w:rsidRPr="00AD515A">
        <w:rPr>
          <w:rFonts w:ascii="Times New Roman" w:eastAsia="Times New Roman" w:hAnsi="Times New Roman" w:cs="Times New Roman"/>
          <w:sz w:val="24"/>
          <w:szCs w:val="24"/>
          <w:lang w:eastAsia="pl-PL"/>
        </w:rPr>
        <w:t xml:space="preserve">  (wynagrodzenia brutto) za każdy dzień opóźnienia w wykonaniu przez Wykonawcę obowiązków umownych które uniemożliwiają dokonanie Pozytywnego Odbioru Zasadniczego.  </w:t>
      </w:r>
      <w:r w:rsidRPr="00AD515A">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AD515A">
        <w:rPr>
          <w:rFonts w:ascii="Times New Roman" w:eastAsia="Times New Roman" w:hAnsi="Times New Roman" w:cs="Times New Roman"/>
          <w:sz w:val="24"/>
          <w:szCs w:val="24"/>
          <w:lang w:eastAsia="pl-PL"/>
        </w:rPr>
        <w:t xml:space="preserve">Pozytywnego </w:t>
      </w:r>
      <w:r w:rsidRPr="00AD515A">
        <w:rPr>
          <w:rFonts w:ascii="Times New Roman" w:eastAsia="Times New Roman" w:hAnsi="Times New Roman" w:cs="Times New Roman"/>
          <w:sz w:val="24"/>
          <w:szCs w:val="24"/>
          <w:lang w:eastAsia="pl-PL"/>
        </w:rPr>
        <w:t>Protokołu Odbioru Zasadniczego</w:t>
      </w:r>
      <w:r w:rsidR="008000E0" w:rsidRPr="00AD515A">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sidRPr="00AD515A">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Wykonawcy zapłaty kary umownej w wysokości 2 %, a od 8 (ósmego) po upływie umownego terminu na usuniecie wady w wysokości 4 % wartości Urządzenia/ Aplikacji, którego dotyczy wada za każdy dzień opóźnienie w usunięciu wady.</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nie dostarczenia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Ilekroć w niniejszym paragrafie Umowy jest mowa o opóźnieniu w zakresie </w:t>
      </w:r>
      <w:r w:rsidRPr="00AD515A">
        <w:rPr>
          <w:rFonts w:ascii="Times New Roman" w:eastAsia="Times New Roman" w:hAnsi="Times New Roman" w:cs="Times New Roman"/>
          <w:sz w:val="24"/>
          <w:szCs w:val="24"/>
          <w:lang w:eastAsia="pl-PL"/>
        </w:rPr>
        <w:lastRenderedPageBreak/>
        <w:t xml:space="preserve">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AD515A">
        <w:rPr>
          <w:rFonts w:ascii="Times New Roman" w:eastAsia="Times New Roman" w:hAnsi="Times New Roman" w:cs="Times New Roman"/>
          <w:sz w:val="24"/>
          <w:szCs w:val="24"/>
          <w:lang w:eastAsia="pl-PL"/>
        </w:rPr>
        <w:t>4</w:t>
      </w:r>
      <w:r w:rsidRPr="00AD515A">
        <w:rPr>
          <w:rFonts w:ascii="Times New Roman" w:eastAsia="Times New Roman" w:hAnsi="Times New Roman" w:cs="Times New Roman"/>
          <w:sz w:val="24"/>
          <w:szCs w:val="24"/>
          <w:lang w:eastAsia="pl-PL"/>
        </w:rPr>
        <w:t>0 % (</w:t>
      </w:r>
      <w:r w:rsidR="00AD3861" w:rsidRPr="00AD515A">
        <w:rPr>
          <w:rFonts w:ascii="Times New Roman" w:eastAsia="Times New Roman" w:hAnsi="Times New Roman" w:cs="Times New Roman"/>
          <w:sz w:val="24"/>
          <w:szCs w:val="24"/>
          <w:lang w:eastAsia="pl-PL"/>
        </w:rPr>
        <w:t>czterdzieści</w:t>
      </w:r>
      <w:r w:rsidRPr="00AD515A">
        <w:rPr>
          <w:rFonts w:ascii="Times New Roman" w:eastAsia="Times New Roman" w:hAnsi="Times New Roman" w:cs="Times New Roman"/>
          <w:sz w:val="24"/>
          <w:szCs w:val="24"/>
          <w:lang w:eastAsia="pl-PL"/>
        </w:rPr>
        <w:t xml:space="preserve"> procent) Wynagrodzenia (wynagrodzenie brutto)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Suma kar umownych naliczonych na podstawie ust. 11 - 12 nie może przekroczyć 60 %  (sześćdziesiąt procent) Wynagrodzenia (wynagrodzenie brutto).</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rsidR="0090381D" w:rsidRPr="00AD515A" w:rsidRDefault="0090381D" w:rsidP="00745B08">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Siłę Wyższą, </w:t>
      </w:r>
    </w:p>
    <w:p w:rsidR="0090381D" w:rsidRPr="00AD515A" w:rsidRDefault="0090381D" w:rsidP="00745B08">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rsidR="0090381D" w:rsidRPr="00AD515A" w:rsidRDefault="0090381D" w:rsidP="00745B08">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Ciężar dowodu okoliczności wskazanych w lit. a-b, spowodowania przez nie opóźnienia oraz długości takiego opóźnienia spoczywa na Wykonawcy. </w:t>
      </w:r>
    </w:p>
    <w:p w:rsidR="0090381D" w:rsidRPr="00AD515A" w:rsidRDefault="0090381D" w:rsidP="00745B08">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 xml:space="preserve"> Kwota kar umownych obliczona zgodnie z przepisami niniejszego paragrafu pomniejsza Wynagrodzenie. Wykonawca godzi się na pomniejszenie Wynagrodzenia o kwoty naliczonych przez Zamawiającego kar umownych, jakimi Zamawiający obciążył Wykonawcę.</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w:t>
      </w:r>
      <w:r w:rsidR="0013486B" w:rsidRPr="00AD515A">
        <w:rPr>
          <w:rFonts w:ascii="Times New Roman" w:eastAsia="Times New Roman" w:hAnsi="Times New Roman" w:cs="Times New Roman"/>
          <w:sz w:val="24"/>
          <w:szCs w:val="24"/>
          <w:lang w:eastAsia="pl-PL"/>
        </w:rPr>
        <w:t xml:space="preserve"> Razem</w:t>
      </w:r>
      <w:r w:rsidRPr="00AD515A">
        <w:rPr>
          <w:rFonts w:ascii="Times New Roman" w:eastAsia="Times New Roman" w:hAnsi="Times New Roman" w:cs="Times New Roman"/>
          <w:sz w:val="24"/>
          <w:szCs w:val="24"/>
          <w:lang w:eastAsia="pl-PL"/>
        </w:rPr>
        <w:t xml:space="preserve"> - w wysokości 5% (pięć procent) Wynagrodzenia (wynagrodzenie brutto).</w:t>
      </w:r>
      <w:r w:rsidR="0013486B" w:rsidRPr="00261778">
        <w:rPr>
          <w:rFonts w:ascii="Times New Roman" w:hAnsi="Times New Roman" w:cs="Times New Roman"/>
          <w:sz w:val="24"/>
          <w:szCs w:val="24"/>
        </w:rPr>
        <w:t xml:space="preserve"> Wykonawcy przysługuje zawsze uprawnienie do dochodzenia odszkodowania uzupełniającego na ogólnych zasadach.</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Zamawiającemu Razem oraz Województwu Wielkopolskiemu, które przyjęło na siebie zobowiązanie do zapłaty Wynagrodzenia przysługuje prawo potrącenia kar umownych z Wynagrodzenia, jak również z innych wierzytelności wobec Wykonawcy. Jeżeli </w:t>
      </w:r>
      <w:r w:rsidRPr="00AD515A">
        <w:rPr>
          <w:rFonts w:ascii="Times New Roman" w:eastAsia="Times New Roman" w:hAnsi="Times New Roman" w:cs="Times New Roman"/>
          <w:sz w:val="24"/>
          <w:szCs w:val="24"/>
          <w:lang w:eastAsia="pl-PL"/>
        </w:rPr>
        <w:lastRenderedPageBreak/>
        <w:t>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rsidR="0090381D" w:rsidRPr="00AD515A" w:rsidRDefault="0090381D" w:rsidP="00745B08">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20</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Odstąpienie od Umowy</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rsidR="0090381D" w:rsidRPr="00AD515A" w:rsidRDefault="0090381D" w:rsidP="00745B08">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rsidR="00A1537A" w:rsidRPr="00AD515A"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AD515A">
        <w:rPr>
          <w:rFonts w:ascii="Times New Roman" w:eastAsia="Times New Roman" w:hAnsi="Times New Roman" w:cs="Times New Roman"/>
          <w:i/>
          <w:sz w:val="24"/>
          <w:szCs w:val="24"/>
          <w:lang w:eastAsia="pl-PL"/>
        </w:rPr>
        <w:t>Wykonawca opóźnia się z realizacją którejkolwiek z Dostaw Indywidulanych w stosunku do terminu wskazanego w Harmonogramie o więcej niż 55 (pięćdziesiąt pięć dni)</w:t>
      </w:r>
    </w:p>
    <w:p w:rsidR="00A1537A" w:rsidRPr="00AD515A"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AD515A">
        <w:rPr>
          <w:rFonts w:ascii="Times New Roman" w:eastAsia="Times New Roman" w:hAnsi="Times New Roman" w:cs="Times New Roman"/>
          <w:i/>
          <w:sz w:val="24"/>
          <w:szCs w:val="24"/>
          <w:lang w:eastAsia="pl-PL"/>
        </w:rPr>
        <w:t xml:space="preserve">Opóźnienie Wykonawcy w  spełnieniu warunków koniecznych do przystąpienie przez Organizatora Postepowania do Odbioru Zasadniczego opisanych w </w:t>
      </w:r>
      <w:r w:rsidRPr="00AD515A">
        <w:rPr>
          <w:rFonts w:ascii="Times New Roman" w:eastAsia="Times New Roman" w:hAnsi="Times New Roman" w:cs="Times New Roman"/>
          <w:i/>
          <w:sz w:val="24"/>
          <w:szCs w:val="24"/>
          <w:lang w:eastAsia="ar-SA"/>
        </w:rPr>
        <w:t xml:space="preserve">§ 7 </w:t>
      </w:r>
      <w:r w:rsidRPr="00AD515A">
        <w:rPr>
          <w:rFonts w:ascii="Times New Roman" w:eastAsia="Times New Roman" w:hAnsi="Times New Roman" w:cs="Times New Roman"/>
          <w:i/>
          <w:sz w:val="24"/>
          <w:szCs w:val="24"/>
          <w:lang w:eastAsia="pl-PL"/>
        </w:rPr>
        <w:t>ust. 25 Umowy w stosunku do terminu jaki wynika  z Harmonogramu przekracza 65 dni (sześćdziesiąt pięć dni)</w:t>
      </w:r>
    </w:p>
    <w:p w:rsidR="00A1537A" w:rsidRPr="00AD515A"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AD515A">
        <w:rPr>
          <w:rFonts w:ascii="Times New Roman" w:eastAsia="Times New Roman" w:hAnsi="Times New Roman" w:cs="Times New Roman"/>
          <w:i/>
          <w:sz w:val="24"/>
          <w:szCs w:val="24"/>
          <w:lang w:eastAsia="pl-PL"/>
        </w:rPr>
        <w:t>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Zasadniczego</w:t>
      </w:r>
    </w:p>
    <w:p w:rsidR="00A1537A" w:rsidRPr="00AD515A" w:rsidRDefault="00A1537A" w:rsidP="00745B08">
      <w:pPr>
        <w:widowControl w:val="0"/>
        <w:spacing w:before="120" w:after="120" w:line="300" w:lineRule="atLeast"/>
        <w:ind w:left="71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Łączna wartość kar umownych, do których żądania uprawniony jest Zamawiający Razem w przypadkach określonych w Umowie przekroczy </w:t>
      </w:r>
      <w:r w:rsidR="004A7E0A" w:rsidRPr="00AD515A">
        <w:rPr>
          <w:rFonts w:ascii="Times New Roman" w:eastAsia="Times New Roman" w:hAnsi="Times New Roman" w:cs="Times New Roman"/>
          <w:sz w:val="24"/>
          <w:szCs w:val="24"/>
          <w:lang w:eastAsia="pl-PL"/>
        </w:rPr>
        <w:t>3</w:t>
      </w:r>
      <w:r w:rsidRPr="00AD515A">
        <w:rPr>
          <w:rFonts w:ascii="Times New Roman" w:eastAsia="Times New Roman" w:hAnsi="Times New Roman" w:cs="Times New Roman"/>
          <w:sz w:val="24"/>
          <w:szCs w:val="24"/>
          <w:lang w:eastAsia="pl-PL"/>
        </w:rPr>
        <w:t>0 % (</w:t>
      </w:r>
      <w:r w:rsidR="004A7E0A" w:rsidRPr="00AD515A">
        <w:rPr>
          <w:rFonts w:ascii="Times New Roman" w:eastAsia="Times New Roman" w:hAnsi="Times New Roman" w:cs="Times New Roman"/>
          <w:sz w:val="24"/>
          <w:szCs w:val="24"/>
          <w:lang w:eastAsia="pl-PL"/>
        </w:rPr>
        <w:t>trzydzieści</w:t>
      </w:r>
      <w:r w:rsidRPr="00AD515A">
        <w:rPr>
          <w:rFonts w:ascii="Times New Roman" w:eastAsia="Times New Roman" w:hAnsi="Times New Roman" w:cs="Times New Roman"/>
          <w:sz w:val="24"/>
          <w:szCs w:val="24"/>
          <w:lang w:eastAsia="pl-PL"/>
        </w:rPr>
        <w:t xml:space="preserve"> procent) wartości Wynagrodzenia (brutto),</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700 dni (siedemset dni). Niniejsze oznacza sytuację późnienia Wykonawcy w usuwaniu wad któregokolwiek z Urządzeń lub Apliakcji dostarczonego do któregokolwiek z </w:t>
      </w:r>
      <w:r w:rsidRPr="00AD515A">
        <w:rPr>
          <w:rFonts w:ascii="Times New Roman" w:eastAsia="Times New Roman" w:hAnsi="Times New Roman" w:cs="Times New Roman"/>
          <w:sz w:val="24"/>
          <w:szCs w:val="24"/>
          <w:lang w:eastAsia="pl-PL"/>
        </w:rPr>
        <w:lastRenderedPageBreak/>
        <w:t xml:space="preserve">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rsidR="0090381D" w:rsidRPr="00AD515A"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będzie mógł odstąpić od Umowy z przyczyn określonych w:</w:t>
      </w:r>
    </w:p>
    <w:p w:rsidR="0090381D" w:rsidRPr="00AD515A" w:rsidRDefault="0090381D" w:rsidP="00745B08">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Ust. 2 lit. a, b, c, d, e</w:t>
      </w:r>
      <w:r w:rsidR="00F949E9" w:rsidRPr="00AD515A">
        <w:rPr>
          <w:rFonts w:ascii="Times New Roman" w:eastAsia="Times New Roman" w:hAnsi="Times New Roman" w:cs="Times New Roman"/>
          <w:sz w:val="24"/>
          <w:szCs w:val="24"/>
          <w:lang w:eastAsia="pl-PL"/>
        </w:rPr>
        <w:t xml:space="preserve">, g, h </w:t>
      </w:r>
      <w:r w:rsidRPr="00AD515A">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rsidR="0090381D" w:rsidRPr="00AD515A" w:rsidRDefault="0090381D" w:rsidP="00745B08">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Ust. 2 lit. f</w:t>
      </w:r>
      <w:r w:rsidR="00F949E9"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t xml:space="preserve"> – bez uprzedniego wezwania od Zamawiającego i bez wyznaczenia przez Zamawiającego dodatkowego terminu.</w:t>
      </w:r>
    </w:p>
    <w:p w:rsidR="0090381D" w:rsidRPr="00AD515A"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rsidR="0090381D" w:rsidRPr="00AD515A" w:rsidRDefault="0090381D" w:rsidP="00745B08">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Jeżeli na jakimkolwiek etapie wykonywania Umowy:</w:t>
      </w:r>
    </w:p>
    <w:p w:rsidR="00ED1F0D" w:rsidRPr="00AD515A" w:rsidRDefault="00ED1F0D" w:rsidP="00745B08">
      <w:pPr>
        <w:widowControl w:val="0"/>
        <w:numPr>
          <w:ilvl w:val="0"/>
          <w:numId w:val="43"/>
        </w:numPr>
        <w:spacing w:before="120" w:after="120" w:line="28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Dojdzie do ujawnienia praktyk korupcyjnych </w:t>
      </w:r>
      <w:r w:rsidRPr="00AD515A">
        <w:rPr>
          <w:rFonts w:ascii="Times New Roman" w:eastAsia="Times New Roman" w:hAnsi="Times New Roman" w:cs="Times New Roman"/>
          <w:sz w:val="24"/>
          <w:szCs w:val="24"/>
        </w:rPr>
        <w:t xml:space="preserve">Wykonawcy lub podmiotu lub osoby działającej na zlecenie Wykonawcy  </w:t>
      </w:r>
      <w:r w:rsidRPr="00AD515A">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w:t>
      </w:r>
      <w:r w:rsidRPr="00AD515A">
        <w:rPr>
          <w:rFonts w:ascii="Times New Roman" w:eastAsia="Times New Roman" w:hAnsi="Times New Roman" w:cs="Times New Roman"/>
          <w:sz w:val="24"/>
          <w:szCs w:val="24"/>
          <w:lang w:eastAsia="pl-PL"/>
        </w:rPr>
        <w:lastRenderedPageBreak/>
        <w:t>zawartej Umowy,</w:t>
      </w:r>
    </w:p>
    <w:p w:rsidR="00ED1F0D" w:rsidRPr="00AD515A" w:rsidRDefault="00ED1F0D" w:rsidP="00745B08">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rPr>
        <w:t xml:space="preserve"> W wyniku zamierzonych działań Wykonawcy lub podmiotu lub osoby działającej na zlecenie Wykonawcy o</w:t>
      </w:r>
      <w:r w:rsidRPr="00AD515A">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rsidR="00ED1F0D" w:rsidRPr="00AD515A" w:rsidRDefault="00ED1F0D" w:rsidP="00745B08">
      <w:pPr>
        <w:widowControl w:val="0"/>
        <w:spacing w:before="120" w:after="12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42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uprawnienie to może być realizowane również po Daty Zakończenia Realizacji Umowy. Odstąpienie od Umowy uznaje się za skuteczne z chwila doręczenia drugiej stronie oświadczenia o odstąpieniu. W oświadczeniu o odstąpieniu Organizator Postepowania działając w imieniu i na rzecz Zamawiające Razem określa czy odstępuje od Umowy w całości lub w części.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Zamawiającego Razem z przyczyn wskazanych w ust. 2, 5 i 6 powyżej, Wykonawca nie jest uprawniony do jakichkolwiek roszczeń względem Zamawiającego Razem z tytułu odstąpienia od Umowy</w:t>
      </w:r>
      <w:r w:rsidR="00D476D8" w:rsidRPr="00AD515A">
        <w:rPr>
          <w:rFonts w:ascii="Times New Roman" w:eastAsia="Times New Roman" w:hAnsi="Times New Roman" w:cs="Times New Roman"/>
          <w:sz w:val="24"/>
          <w:szCs w:val="24"/>
          <w:lang w:eastAsia="pl-PL"/>
        </w:rPr>
        <w:t xml:space="preserve">,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w:t>
      </w:r>
      <w:r w:rsidR="00D476D8" w:rsidRPr="00AD515A">
        <w:rPr>
          <w:rFonts w:ascii="Times New Roman" w:eastAsia="Times New Roman" w:hAnsi="Times New Roman" w:cs="Times New Roman"/>
          <w:sz w:val="24"/>
          <w:szCs w:val="24"/>
          <w:lang w:eastAsia="pl-PL"/>
        </w:rPr>
        <w:lastRenderedPageBreak/>
        <w:t xml:space="preserve">Umowy do czasu ich zwrotu do Wykonawcy. Zamawiający Razem nie zwraca Urządzeń i Aplikacji i może z nich korzystać do czasu zwrotu przez Wykonawcę uiszczonego wcześniej przez Zamawiającego Razem Wynagrodzenia wraz z należnymi odsetkami.   </w:t>
      </w: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Zamawiającego Razem na podstawie Przepisów Prawa z przyczyn, za które odpowiedzialność ponosi Zamawiający, Wykonawca uprawniony jest  do żądania od Zamawiającego kary umownej w wysokości 5 % Wynagrodzenia.</w:t>
      </w:r>
      <w:r w:rsidR="00E201DD" w:rsidRPr="00261778">
        <w:rPr>
          <w:rFonts w:ascii="Times New Roman" w:hAnsi="Times New Roman" w:cs="Times New Roman"/>
          <w:sz w:val="24"/>
          <w:szCs w:val="24"/>
        </w:rPr>
        <w:t xml:space="preserve"> Wykonawcy przysługuje zawsze uprawnienie do dochodzenia odszkodowania uzupełniającego na ogólnych zasadach.</w:t>
      </w:r>
    </w:p>
    <w:p w:rsidR="0090381D" w:rsidRPr="00AD515A"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którąkolwiek ze Stron w zakresie części Przedmiotu Umowy:</w:t>
      </w:r>
    </w:p>
    <w:p w:rsidR="0090381D" w:rsidRPr="00AD515A"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nie jest zwolniony z odpowiedzialności za już wykonaną cześć Umowy,</w:t>
      </w:r>
    </w:p>
    <w:p w:rsidR="0090381D" w:rsidRPr="00AD515A"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90381D" w:rsidRPr="00AD515A"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sidR="00D476D8" w:rsidRPr="00AD515A">
        <w:rPr>
          <w:rFonts w:ascii="Times New Roman" w:eastAsia="Times New Roman" w:hAnsi="Times New Roman" w:cs="Times New Roman"/>
          <w:sz w:val="24"/>
          <w:szCs w:val="24"/>
          <w:lang w:eastAsia="pl-PL"/>
        </w:rPr>
        <w:t xml:space="preserve"> Wskazany przepis ma odpowiednie zastosowanie w przypadku częściowego odstąpienie od Umowy przez Zamawiającego Razem z powodu okoliczności leżących po stronie Wykonawcy.</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rsidR="0090381D" w:rsidRPr="00AD515A" w:rsidRDefault="0090381D" w:rsidP="00745B08">
      <w:pPr>
        <w:widowControl w:val="0"/>
        <w:spacing w:before="120" w:after="120" w:line="300" w:lineRule="atLeast"/>
        <w:jc w:val="both"/>
        <w:rPr>
          <w:rFonts w:ascii="Times New Roman" w:eastAsia="Times New Roman" w:hAnsi="Times New Roman" w:cs="Times New Roman"/>
          <w:sz w:val="24"/>
          <w:szCs w:val="24"/>
          <w:lang w:eastAsia="ar-SA"/>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21</w:t>
      </w:r>
    </w:p>
    <w:p w:rsidR="00036A05" w:rsidRPr="00AD515A" w:rsidRDefault="00036A05" w:rsidP="00745B08">
      <w:pPr>
        <w:widowControl w:val="0"/>
        <w:spacing w:before="120" w:after="120" w:line="28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Siła Wyższa</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Siła Wyższa oznacza zdarzenie nadzwyczajne, zewnętrzne i niemożliwe do zapobieżenia, </w:t>
      </w:r>
      <w:r w:rsidRPr="00AD515A">
        <w:rPr>
          <w:rFonts w:ascii="Times New Roman" w:eastAsia="Times New Roman" w:hAnsi="Times New Roman" w:cs="Times New Roman"/>
          <w:sz w:val="24"/>
          <w:szCs w:val="24"/>
          <w:lang w:eastAsia="pl-PL"/>
        </w:rPr>
        <w:lastRenderedPageBreak/>
        <w:t>które zaistnieją po wejściu w życie Umowy, a które stają na przeszkodzie realizacji zawartych w niej zobowiązań, takie w szczególności jak:</w:t>
      </w:r>
    </w:p>
    <w:p w:rsidR="00036A05" w:rsidRPr="00AD515A" w:rsidRDefault="00036A05" w:rsidP="00745B08">
      <w:pPr>
        <w:widowControl w:val="0"/>
        <w:numPr>
          <w:ilvl w:val="0"/>
          <w:numId w:val="61"/>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Wojna, wypowiedziane lub niewypowiedziane działania wojenne, inwazja,</w:t>
      </w:r>
    </w:p>
    <w:p w:rsidR="00036A05" w:rsidRPr="00AD515A" w:rsidRDefault="00036A05" w:rsidP="00745B08">
      <w:pPr>
        <w:widowControl w:val="0"/>
        <w:numPr>
          <w:ilvl w:val="0"/>
          <w:numId w:val="61"/>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Bunt, akt terroryzmu, rewolucja, powstanie, przewrót wojskowy, wojna domowa,</w:t>
      </w:r>
    </w:p>
    <w:p w:rsidR="00036A05" w:rsidRPr="00AD515A" w:rsidRDefault="00036A05" w:rsidP="00745B08">
      <w:pPr>
        <w:widowControl w:val="0"/>
        <w:numPr>
          <w:ilvl w:val="0"/>
          <w:numId w:val="61"/>
        </w:numPr>
        <w:spacing w:before="120" w:after="120" w:line="28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Katastrofy żywiołowe jak trzęsienia ziemi, huragany, tajfuny.</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AD515A">
        <w:rPr>
          <w:rFonts w:ascii="Times New Roman" w:eastAsia="Times New Roman" w:hAnsi="Times New Roman" w:cs="Times New Roman"/>
          <w:color w:val="000000"/>
          <w:sz w:val="24"/>
          <w:szCs w:val="24"/>
          <w:lang w:eastAsia="pl-PL"/>
        </w:rPr>
        <w:t xml:space="preserve"> dotyczy, ponownie zawiadamia drugą Stronę. </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rsidR="00036A05" w:rsidRPr="00AD515A" w:rsidRDefault="00036A05" w:rsidP="00745B08">
      <w:pPr>
        <w:widowControl w:val="0"/>
        <w:spacing w:before="120" w:after="120" w:line="300" w:lineRule="atLeast"/>
        <w:rPr>
          <w:rFonts w:ascii="Times New Roman" w:eastAsia="Times New Roman" w:hAnsi="Times New Roman" w:cs="Times New Roman"/>
          <w:b/>
          <w:sz w:val="24"/>
          <w:szCs w:val="24"/>
          <w:lang w:eastAsia="ar-SA"/>
        </w:rPr>
      </w:pPr>
    </w:p>
    <w:p w:rsidR="0090381D" w:rsidRPr="00AD515A" w:rsidRDefault="0090381D" w:rsidP="00745B08">
      <w:pPr>
        <w:widowControl w:val="0"/>
        <w:spacing w:line="300" w:lineRule="atLeast"/>
        <w:jc w:val="center"/>
        <w:rPr>
          <w:rFonts w:ascii="Times New Roman" w:eastAsia="Calibri" w:hAnsi="Times New Roman" w:cs="Times New Roman"/>
          <w:b/>
          <w:sz w:val="24"/>
          <w:szCs w:val="24"/>
        </w:rPr>
      </w:pPr>
      <w:r w:rsidRPr="00AD515A">
        <w:rPr>
          <w:rFonts w:ascii="Times New Roman" w:eastAsia="Calibri" w:hAnsi="Times New Roman" w:cs="Times New Roman"/>
          <w:b/>
          <w:sz w:val="24"/>
          <w:szCs w:val="24"/>
        </w:rPr>
        <w:t>§ 22</w:t>
      </w:r>
    </w:p>
    <w:p w:rsidR="0090381D" w:rsidRPr="00AD515A" w:rsidRDefault="0090381D" w:rsidP="00745B08">
      <w:pPr>
        <w:widowControl w:val="0"/>
        <w:spacing w:line="300" w:lineRule="atLeast"/>
        <w:jc w:val="center"/>
        <w:rPr>
          <w:rFonts w:ascii="Times New Roman" w:eastAsia="Calibri" w:hAnsi="Times New Roman" w:cs="Times New Roman"/>
          <w:b/>
          <w:sz w:val="24"/>
          <w:szCs w:val="24"/>
        </w:rPr>
      </w:pPr>
      <w:r w:rsidRPr="00AD515A">
        <w:rPr>
          <w:rFonts w:ascii="Times New Roman" w:eastAsia="Calibri" w:hAnsi="Times New Roman" w:cs="Times New Roman"/>
          <w:b/>
          <w:sz w:val="24"/>
          <w:szCs w:val="24"/>
        </w:rPr>
        <w:t xml:space="preserve"> Cesja praw</w:t>
      </w:r>
    </w:p>
    <w:p w:rsidR="0090381D" w:rsidRPr="00AD515A" w:rsidRDefault="0090381D" w:rsidP="00745B08">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rsidR="0090381D" w:rsidRPr="00AD515A" w:rsidRDefault="0090381D" w:rsidP="00745B08">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0381D" w:rsidRPr="00AD515A" w:rsidRDefault="0090381D" w:rsidP="00745B08">
      <w:pPr>
        <w:widowControl w:val="0"/>
        <w:spacing w:before="120" w:after="120" w:line="300" w:lineRule="atLeast"/>
        <w:jc w:val="both"/>
        <w:rPr>
          <w:rFonts w:ascii="Times New Roman" w:eastAsia="Calibri" w:hAnsi="Times New Roman" w:cs="Times New Roman"/>
          <w:sz w:val="24"/>
          <w:szCs w:val="24"/>
        </w:rPr>
      </w:pPr>
    </w:p>
    <w:p w:rsidR="0090381D" w:rsidRPr="00AD515A" w:rsidRDefault="0090381D" w:rsidP="00745B08">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23</w:t>
      </w:r>
      <w:r w:rsidRPr="00AD515A">
        <w:rPr>
          <w:rFonts w:ascii="Times New Roman" w:eastAsia="Times New Roman" w:hAnsi="Times New Roman" w:cs="Times New Roman"/>
          <w:b/>
          <w:sz w:val="24"/>
          <w:szCs w:val="24"/>
          <w:lang w:val="x-none" w:eastAsia="ar-SA"/>
        </w:rPr>
        <w:t xml:space="preserve"> </w:t>
      </w:r>
    </w:p>
    <w:p w:rsidR="0090381D" w:rsidRPr="00AD515A" w:rsidRDefault="0090381D" w:rsidP="00745B08">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Pozostałe postanowienia</w:t>
      </w:r>
    </w:p>
    <w:p w:rsidR="0090381D" w:rsidRPr="00AD515A" w:rsidRDefault="0090381D" w:rsidP="00745B08">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w:t>
      </w:r>
      <w:r w:rsidRPr="00AD515A">
        <w:rPr>
          <w:rFonts w:ascii="Times New Roman" w:eastAsia="Times New Roman" w:hAnsi="Times New Roman" w:cs="Times New Roman"/>
          <w:sz w:val="24"/>
          <w:szCs w:val="24"/>
          <w:lang w:eastAsia="pl-PL"/>
        </w:rPr>
        <w:lastRenderedPageBreak/>
        <w:t>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rsidR="0090381D" w:rsidRPr="00AD515A" w:rsidRDefault="0090381D" w:rsidP="00745B08">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rsidR="00D5734D" w:rsidRPr="00AD515A" w:rsidRDefault="00D5734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24</w:t>
      </w:r>
    </w:p>
    <w:p w:rsidR="0090381D" w:rsidRPr="00AD515A" w:rsidRDefault="0090381D" w:rsidP="00745B08">
      <w:pPr>
        <w:widowControl w:val="0"/>
        <w:spacing w:before="120" w:after="120" w:line="300" w:lineRule="atLeast"/>
        <w:jc w:val="center"/>
        <w:rPr>
          <w:rFonts w:ascii="Times New Roman" w:eastAsia="Calibri" w:hAnsi="Times New Roman" w:cs="Times New Roman"/>
          <w:b/>
          <w:sz w:val="24"/>
          <w:szCs w:val="24"/>
        </w:rPr>
      </w:pPr>
      <w:r w:rsidRPr="00AD515A">
        <w:rPr>
          <w:rFonts w:ascii="Times New Roman" w:eastAsia="Calibri" w:hAnsi="Times New Roman" w:cs="Times New Roman"/>
          <w:b/>
          <w:sz w:val="24"/>
          <w:szCs w:val="24"/>
        </w:rPr>
        <w:t>Zmiany sposobu realizacji umowy</w:t>
      </w:r>
    </w:p>
    <w:p w:rsidR="0090381D" w:rsidRPr="00AD515A" w:rsidRDefault="0090381D" w:rsidP="00745B08">
      <w:pPr>
        <w:widowControl w:val="0"/>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rsidR="0090381D" w:rsidRPr="00AD515A"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25</w:t>
      </w:r>
    </w:p>
    <w:p w:rsidR="00037CCE"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Zabezpieczenie należytego wykonania umowy</w:t>
      </w:r>
    </w:p>
    <w:p w:rsidR="00037CCE" w:rsidRPr="00AD515A" w:rsidRDefault="00037CCE" w:rsidP="00745B08">
      <w:pPr>
        <w:widowControl w:val="0"/>
        <w:numPr>
          <w:ilvl w:val="0"/>
          <w:numId w:val="57"/>
        </w:numPr>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val="x-none" w:eastAsia="ar-SA"/>
        </w:rPr>
        <w:t xml:space="preserve">Przed podpisaniem </w:t>
      </w:r>
      <w:r w:rsidRPr="00AD515A">
        <w:rPr>
          <w:rFonts w:ascii="Times New Roman" w:eastAsia="Times New Roman" w:hAnsi="Times New Roman" w:cs="Times New Roman"/>
          <w:sz w:val="24"/>
          <w:szCs w:val="24"/>
          <w:lang w:eastAsia="ar-SA"/>
        </w:rPr>
        <w:t>U</w:t>
      </w:r>
      <w:r w:rsidRPr="00AD515A">
        <w:rPr>
          <w:rFonts w:ascii="Times New Roman" w:eastAsia="Times New Roman" w:hAnsi="Times New Roman" w:cs="Times New Roman"/>
          <w:sz w:val="24"/>
          <w:szCs w:val="24"/>
          <w:lang w:val="x-none" w:eastAsia="ar-SA"/>
        </w:rPr>
        <w:t xml:space="preserve">mowy </w:t>
      </w:r>
      <w:r w:rsidRPr="00AD515A">
        <w:rPr>
          <w:rFonts w:ascii="Times New Roman" w:eastAsia="Times New Roman" w:hAnsi="Times New Roman" w:cs="Times New Roman"/>
          <w:sz w:val="24"/>
          <w:szCs w:val="24"/>
          <w:lang w:eastAsia="ar-SA"/>
        </w:rPr>
        <w:t>Wykonawca</w:t>
      </w:r>
      <w:r w:rsidRPr="00AD515A">
        <w:rPr>
          <w:rFonts w:ascii="Times New Roman" w:eastAsia="Times New Roman" w:hAnsi="Times New Roman" w:cs="Times New Roman"/>
          <w:sz w:val="24"/>
          <w:szCs w:val="24"/>
          <w:lang w:val="x-none" w:eastAsia="ar-SA"/>
        </w:rPr>
        <w:t xml:space="preserve"> przeka</w:t>
      </w:r>
      <w:r w:rsidRPr="00AD515A">
        <w:rPr>
          <w:rFonts w:ascii="Times New Roman" w:eastAsia="Times New Roman" w:hAnsi="Times New Roman" w:cs="Times New Roman"/>
          <w:sz w:val="24"/>
          <w:szCs w:val="24"/>
          <w:lang w:eastAsia="ar-SA"/>
        </w:rPr>
        <w:t>że Województwu Wielkopolskiemu działającemu jako zamawiający w trybie art. 16 ust 1 Pzp zabezpieczenia należytego wykonania</w:t>
      </w:r>
      <w:r w:rsidRPr="00AD515A">
        <w:rPr>
          <w:rFonts w:ascii="Times New Roman" w:eastAsia="Times New Roman" w:hAnsi="Times New Roman" w:cs="Times New Roman"/>
          <w:sz w:val="24"/>
          <w:szCs w:val="24"/>
          <w:lang w:val="x-none" w:eastAsia="ar-SA"/>
        </w:rPr>
        <w:t xml:space="preserve"> </w:t>
      </w:r>
      <w:r w:rsidRPr="00AD515A">
        <w:rPr>
          <w:rFonts w:ascii="Times New Roman" w:eastAsia="Times New Roman" w:hAnsi="Times New Roman" w:cs="Times New Roman"/>
          <w:sz w:val="24"/>
          <w:szCs w:val="24"/>
          <w:lang w:eastAsia="ar-SA"/>
        </w:rPr>
        <w:t>U</w:t>
      </w:r>
      <w:r w:rsidRPr="00AD515A">
        <w:rPr>
          <w:rFonts w:ascii="Times New Roman" w:eastAsia="Times New Roman" w:hAnsi="Times New Roman" w:cs="Times New Roman"/>
          <w:sz w:val="24"/>
          <w:szCs w:val="24"/>
          <w:lang w:val="x-none" w:eastAsia="ar-SA"/>
        </w:rPr>
        <w:t>mowy</w:t>
      </w:r>
      <w:r w:rsidRPr="00AD515A">
        <w:rPr>
          <w:rFonts w:ascii="Times New Roman" w:eastAsia="Times New Roman" w:hAnsi="Times New Roman" w:cs="Times New Roman"/>
          <w:sz w:val="24"/>
          <w:szCs w:val="24"/>
          <w:lang w:eastAsia="pl-PL"/>
        </w:rPr>
        <w:t xml:space="preserve"> w wysokości 10 % ceny całkowitej podanej w ofercie Wykonawcy (wraz z podatkiem VAT</w:t>
      </w:r>
      <w:r w:rsidRPr="00AD515A">
        <w:rPr>
          <w:rFonts w:ascii="Times New Roman" w:eastAsia="Times New Roman" w:hAnsi="Times New Roman" w:cs="Times New Roman"/>
          <w:sz w:val="24"/>
          <w:szCs w:val="24"/>
          <w:lang w:eastAsia="ar-SA"/>
        </w:rPr>
        <w:t>).</w:t>
      </w:r>
    </w:p>
    <w:p w:rsidR="00037CCE" w:rsidRPr="00AD515A" w:rsidRDefault="00037CCE" w:rsidP="00745B08">
      <w:pPr>
        <w:widowControl w:val="0"/>
        <w:numPr>
          <w:ilvl w:val="0"/>
          <w:numId w:val="57"/>
        </w:numPr>
        <w:tabs>
          <w:tab w:val="num" w:pos="567"/>
        </w:tab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rsidR="00037CCE" w:rsidRPr="00AD515A" w:rsidRDefault="00037CCE" w:rsidP="00745B08">
      <w:pPr>
        <w:widowControl w:val="0"/>
        <w:numPr>
          <w:ilvl w:val="0"/>
          <w:numId w:val="57"/>
        </w:numPr>
        <w:tabs>
          <w:tab w:val="num" w:pos="567"/>
        </w:tab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037CCE" w:rsidRPr="00AD515A" w:rsidRDefault="00037CCE" w:rsidP="00745B08">
      <w:pPr>
        <w:widowControl w:val="0"/>
        <w:numPr>
          <w:ilvl w:val="0"/>
          <w:numId w:val="57"/>
        </w:numPr>
        <w:tabs>
          <w:tab w:val="num" w:pos="567"/>
        </w:tabs>
        <w:spacing w:before="120" w:after="120" w:line="280" w:lineRule="atLeast"/>
        <w:ind w:left="426" w:hanging="426"/>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bCs/>
          <w:iCs/>
          <w:sz w:val="24"/>
          <w:szCs w:val="24"/>
          <w:lang w:eastAsia="pl-PL"/>
        </w:rPr>
        <w:t>Zabezpieczenie należytego wykonania umowy może być wniesione według wyboru Wykonawcy w jednej lub w kilku formach przewidzianych w Ppz, to jest:</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pieniądzu;</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gwarancjach bankowych;</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gwarancjach ubezpieczeniowych;</w:t>
      </w:r>
    </w:p>
    <w:p w:rsidR="00037CCE" w:rsidRPr="00AD515A" w:rsidRDefault="00037CCE" w:rsidP="00745B08">
      <w:pPr>
        <w:widowControl w:val="0"/>
        <w:numPr>
          <w:ilvl w:val="0"/>
          <w:numId w:val="59"/>
        </w:numPr>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rsidR="00037CCE" w:rsidRPr="00AD515A" w:rsidRDefault="00037CCE" w:rsidP="00745B08">
      <w:pPr>
        <w:widowControl w:val="0"/>
        <w:numPr>
          <w:ilvl w:val="0"/>
          <w:numId w:val="58"/>
        </w:numPr>
        <w:tabs>
          <w:tab w:val="clear" w:pos="786"/>
          <w:tab w:val="num" w:pos="426"/>
        </w:tabs>
        <w:spacing w:before="120" w:after="120" w:line="280" w:lineRule="atLeast"/>
        <w:ind w:left="567"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037CCE" w:rsidRPr="00AD515A" w:rsidRDefault="00037CCE" w:rsidP="00745B08">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w:t>
      </w:r>
      <w:r w:rsidRPr="00AD515A">
        <w:rPr>
          <w:rFonts w:ascii="Times New Roman" w:eastAsia="Times New Roman" w:hAnsi="Times New Roman" w:cs="Times New Roman"/>
          <w:sz w:val="24"/>
          <w:szCs w:val="24"/>
          <w:lang w:eastAsia="pl-PL"/>
        </w:rPr>
        <w:lastRenderedPageBreak/>
        <w:t>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rsidR="00037CCE" w:rsidRPr="00AD515A" w:rsidRDefault="00037CCE" w:rsidP="00745B08">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rsidR="0090381D" w:rsidRPr="00AD515A" w:rsidRDefault="0090381D" w:rsidP="00745B08">
      <w:pPr>
        <w:widowControl w:val="0"/>
        <w:spacing w:before="120" w:after="120" w:line="300" w:lineRule="atLeast"/>
        <w:ind w:left="720"/>
        <w:jc w:val="both"/>
        <w:rPr>
          <w:rFonts w:ascii="Times New Roman" w:eastAsia="Times New Roman" w:hAnsi="Times New Roman" w:cs="Times New Roman"/>
          <w:sz w:val="24"/>
          <w:szCs w:val="24"/>
          <w:lang w:eastAsia="ar-SA"/>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26</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Poufność</w:t>
      </w:r>
    </w:p>
    <w:p w:rsidR="0090381D" w:rsidRPr="00AD515A" w:rsidRDefault="0090381D" w:rsidP="00745B08">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rsidR="0090381D" w:rsidRPr="00AD515A"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dniu ich ujawnienia były powszechnie znane</w:t>
      </w:r>
      <w:r w:rsidR="007C0C2A" w:rsidRPr="00261778">
        <w:rPr>
          <w:rFonts w:ascii="Times New Roman" w:hAnsi="Times New Roman" w:cs="Times New Roman"/>
          <w:sz w:val="24"/>
          <w:szCs w:val="24"/>
        </w:rPr>
        <w:t xml:space="preserve"> lub stały się takimi w późniejszym okresie – </w:t>
      </w:r>
      <w:r w:rsidRPr="00AD515A">
        <w:rPr>
          <w:rFonts w:ascii="Times New Roman" w:eastAsia="Times New Roman" w:hAnsi="Times New Roman" w:cs="Times New Roman"/>
          <w:sz w:val="24"/>
          <w:szCs w:val="24"/>
          <w:lang w:eastAsia="pl-PL"/>
        </w:rPr>
        <w:t xml:space="preserve"> bez zawinionego przyczynienia się Wykonawcy do ich ujawnienia;</w:t>
      </w:r>
    </w:p>
    <w:p w:rsidR="0090381D" w:rsidRPr="00AD515A"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rsidR="0090381D" w:rsidRPr="00AD515A"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muszą być ujawnione w celu wykonania Umowy, a Wykonawca uzyskał zgodę Zamawiającego na ich ujawnienie.</w:t>
      </w:r>
    </w:p>
    <w:p w:rsidR="0090381D"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Wykonawcy nie wolno, bez uprzedniej pisemnej zgody Zamawiającego Razem, ujawniać jakiejkolwiek specyfikacji, rysunku, wzoru lub innej informacji dostarczonej przez Zamawiającego Razem, lub na jego rzecz w związku z realizacją Umowy.</w:t>
      </w:r>
    </w:p>
    <w:p w:rsidR="0090381D"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rsidR="0090381D"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rsidR="00E02E73"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odpowiada za podjęcie i zapewnienie wszelkich niezbędnych środków zapewniających dochowanie wyżej wymienionej klauzuli poufności przez swoich </w:t>
      </w:r>
      <w:r w:rsidRPr="00AD515A">
        <w:rPr>
          <w:rFonts w:ascii="Times New Roman" w:eastAsia="Times New Roman" w:hAnsi="Times New Roman" w:cs="Times New Roman"/>
          <w:sz w:val="24"/>
          <w:szCs w:val="24"/>
          <w:lang w:eastAsia="pl-PL"/>
        </w:rPr>
        <w:lastRenderedPageBreak/>
        <w:t>pracowników, Podwykonawców, doradców i inne podobne osoby.</w:t>
      </w:r>
    </w:p>
    <w:p w:rsidR="00E02E73" w:rsidRPr="00AD515A" w:rsidRDefault="00E02E73"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rsidR="00E02E73" w:rsidRPr="00AD515A" w:rsidRDefault="00E02E73" w:rsidP="00745B08">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rsidR="00E02E73" w:rsidRPr="00AD515A" w:rsidRDefault="00E02E73" w:rsidP="00745B08">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E02E73" w:rsidRPr="00AD515A" w:rsidRDefault="00E02E73" w:rsidP="00745B08">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AD515A">
        <w:rPr>
          <w:rFonts w:ascii="Times New Roman" w:eastAsia="Times New Roman" w:hAnsi="Times New Roman" w:cs="Times New Roman"/>
          <w:sz w:val="24"/>
          <w:szCs w:val="24"/>
          <w:lang w:eastAsia="pl-PL"/>
        </w:rPr>
        <w:t>Muszą być ujawnione w celu wykonania Umowy</w:t>
      </w:r>
    </w:p>
    <w:p w:rsidR="00E02E73" w:rsidRPr="00AD515A" w:rsidRDefault="00E02E73" w:rsidP="00745B08">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AD515A">
        <w:rPr>
          <w:rFonts w:ascii="Times New Roman" w:eastAsia="Times New Roman" w:hAnsi="Times New Roman" w:cs="Times New Roman"/>
          <w:sz w:val="24"/>
          <w:szCs w:val="24"/>
          <w:lang w:eastAsia="pl-PL"/>
        </w:rPr>
        <w:t>Muszą być ujawnione w związku z realizacją Projektu</w:t>
      </w:r>
    </w:p>
    <w:p w:rsidR="00E02E73" w:rsidRPr="00AD515A" w:rsidRDefault="00E02E73" w:rsidP="00745B08">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27</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Działania kontrole i sprawdzające</w:t>
      </w:r>
    </w:p>
    <w:p w:rsidR="0090381D" w:rsidRPr="00AD515A" w:rsidRDefault="0090381D" w:rsidP="00745B08">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90381D" w:rsidRPr="00AD515A" w:rsidRDefault="0090381D" w:rsidP="00745B08">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90381D" w:rsidRPr="00AD515A" w:rsidRDefault="0090381D" w:rsidP="00745B08">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rsidR="0090381D" w:rsidRPr="00AD515A" w:rsidRDefault="0090381D" w:rsidP="00745B08">
      <w:pPr>
        <w:widowControl w:val="0"/>
        <w:spacing w:before="120" w:after="120" w:line="300" w:lineRule="atLeast"/>
        <w:ind w:left="426"/>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28</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Komunikacja</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rsidR="0090381D" w:rsidRPr="00AD515A" w:rsidRDefault="0090381D" w:rsidP="00745B08">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AD515A">
        <w:rPr>
          <w:rFonts w:ascii="Times New Roman" w:eastAsia="Times New Roman" w:hAnsi="Times New Roman" w:cs="Times New Roman"/>
          <w:sz w:val="24"/>
          <w:szCs w:val="24"/>
          <w:u w:val="single"/>
        </w:rPr>
        <w:t xml:space="preserve">Korespondencja kierowana do Zamawiającego ( Adres Korespondencyjny Organizatora </w:t>
      </w:r>
      <w:r w:rsidRPr="00AD515A">
        <w:rPr>
          <w:rFonts w:ascii="Times New Roman" w:eastAsia="Times New Roman" w:hAnsi="Times New Roman" w:cs="Times New Roman"/>
          <w:sz w:val="24"/>
          <w:szCs w:val="24"/>
          <w:u w:val="single"/>
        </w:rPr>
        <w:lastRenderedPageBreak/>
        <w:t>Postępowania):</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Imię i Nazwisko:</w:t>
      </w:r>
      <w:r w:rsidRPr="00AD515A">
        <w:rPr>
          <w:rFonts w:ascii="Times New Roman" w:eastAsia="Times New Roman" w:hAnsi="Times New Roman" w:cs="Times New Roman"/>
          <w:sz w:val="24"/>
          <w:szCs w:val="24"/>
          <w:lang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Adres: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Telefon: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Fax: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e-mail: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AD515A">
        <w:rPr>
          <w:rFonts w:ascii="Times New Roman" w:eastAsia="Times New Roman" w:hAnsi="Times New Roman" w:cs="Times New Roman"/>
          <w:sz w:val="24"/>
          <w:szCs w:val="24"/>
          <w:u w:val="single"/>
          <w:lang w:eastAsia="pl-PL"/>
        </w:rPr>
        <w:t>Korespondencja kierowana do Wykonawcy (Adres Korespondencyjny Wykonawcy):</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Imię i Nazwisko</w:t>
      </w:r>
      <w:r w:rsidRPr="00AD515A">
        <w:rPr>
          <w:rFonts w:ascii="Times New Roman" w:eastAsia="Times New Roman" w:hAnsi="Times New Roman" w:cs="Times New Roman"/>
          <w:sz w:val="24"/>
          <w:szCs w:val="24"/>
          <w:lang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Adres: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Telefon:</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Fax:</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 xml:space="preserve">             </w:t>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e-mail:</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 xml:space="preserve">             </w:t>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90381D" w:rsidRPr="00AD515A" w:rsidRDefault="0090381D" w:rsidP="00745B08">
      <w:pPr>
        <w:widowControl w:val="0"/>
        <w:spacing w:before="120" w:after="12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___________________________________</w:t>
      </w:r>
    </w:p>
    <w:p w:rsidR="0090381D" w:rsidRPr="00AD515A" w:rsidRDefault="0090381D" w:rsidP="00745B08">
      <w:pPr>
        <w:widowControl w:val="0"/>
        <w:spacing w:before="120" w:after="120" w:line="300" w:lineRule="atLeast"/>
        <w:ind w:firstLine="540"/>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Koordynatorem realizacji Umowy ze strony Wykonawcy jest:</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___________________________________</w:t>
      </w:r>
    </w:p>
    <w:p w:rsidR="0090381D" w:rsidRPr="00AD515A" w:rsidRDefault="0090381D" w:rsidP="00745B08">
      <w:pPr>
        <w:widowControl w:val="0"/>
        <w:spacing w:before="120" w:after="120" w:line="300" w:lineRule="atLeast"/>
        <w:ind w:firstLine="540"/>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29</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Rozstrzyganie sporów i inne postanowienia końcowe.</w:t>
      </w:r>
    </w:p>
    <w:p w:rsidR="00540D87"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rsidR="00540D87" w:rsidRPr="00AD515A" w:rsidRDefault="00540D87"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AD515A">
        <w:rPr>
          <w:rFonts w:ascii="Times New Roman" w:hAnsi="Times New Roman" w:cs="Times New Roman"/>
          <w:sz w:val="24"/>
          <w:szCs w:val="24"/>
        </w:rPr>
        <w:t>jeżeli całość Umowy bez nieważnych albo nieskutecznych postanowień zachowuje rozsądną treść</w:t>
      </w:r>
      <w:r w:rsidRPr="00AD515A">
        <w:rPr>
          <w:rFonts w:ascii="Times New Roman" w:hAnsi="Times New Roman" w:cs="Times New Roman"/>
          <w:color w:val="000000"/>
          <w:sz w:val="24"/>
          <w:szCs w:val="24"/>
        </w:rPr>
        <w:t>.</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 xml:space="preserve"> W sprawach nieuregulowanych Umową mają zastosowanie przepisu kodeksu cywilnego, ustawy Prawo zamówień publicznych oraz innych obowiązujących przepisów prawa.</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Integralną część Umowy i załącznikami do niej są następujące dokumenty </w:t>
      </w: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AD515A">
        <w:rPr>
          <w:rFonts w:ascii="Times New Roman" w:eastAsia="Calibri" w:hAnsi="Times New Roman" w:cs="Times New Roman"/>
          <w:sz w:val="24"/>
          <w:szCs w:val="24"/>
        </w:rPr>
        <w:t>(potwierdzona za zgodność z oryginałem przez Wykonawcę i Organizatora Postępowania)</w:t>
      </w:r>
    </w:p>
    <w:p w:rsidR="0090381D" w:rsidRPr="00AD515A" w:rsidRDefault="0090381D" w:rsidP="00745B08">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rsidR="0090381D" w:rsidRPr="00AD515A"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rsidR="0090381D" w:rsidRPr="00AD515A"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Załącznik numer 4 do Umowy – dane Zamawiających Indywidualnych do wystawienia faktur sprzedaży</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Organizator Postępowania </w:t>
      </w:r>
      <w:r w:rsidRPr="00AD515A">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Wykonawca </w:t>
      </w: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t>,</w:t>
      </w:r>
    </w:p>
    <w:p w:rsidR="0090381D" w:rsidRPr="00AD515A"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sz w:val="24"/>
          <w:szCs w:val="24"/>
          <w:lang w:val="x-none" w:eastAsia="ar-SA"/>
        </w:rPr>
      </w:pPr>
    </w:p>
    <w:p w:rsidR="0090381D" w:rsidRPr="00AD515A" w:rsidRDefault="0090381D" w:rsidP="00745B08">
      <w:pPr>
        <w:widowControl w:val="0"/>
        <w:tabs>
          <w:tab w:val="left" w:pos="6237"/>
        </w:tabs>
        <w:spacing w:before="120" w:after="120" w:line="300" w:lineRule="atLeast"/>
        <w:rPr>
          <w:rFonts w:ascii="Times New Roman" w:eastAsia="Times New Roman" w:hAnsi="Times New Roman" w:cs="Times New Roman"/>
          <w:sz w:val="24"/>
          <w:szCs w:val="24"/>
          <w:lang w:eastAsia="ar-SA"/>
        </w:rPr>
      </w:pPr>
    </w:p>
    <w:p w:rsidR="0090381D" w:rsidRPr="00AD515A" w:rsidRDefault="0090381D" w:rsidP="00745B08">
      <w:pPr>
        <w:widowControl w:val="0"/>
        <w:spacing w:line="300" w:lineRule="atLeast"/>
        <w:jc w:val="both"/>
        <w:rPr>
          <w:rFonts w:ascii="Times New Roman" w:eastAsia="Calibri" w:hAnsi="Times New Roman" w:cs="Times New Roman"/>
          <w:sz w:val="24"/>
          <w:szCs w:val="24"/>
        </w:rPr>
      </w:pPr>
    </w:p>
    <w:p w:rsidR="0090381D" w:rsidRPr="00AD515A" w:rsidRDefault="0090381D" w:rsidP="00745B08">
      <w:pPr>
        <w:widowControl w:val="0"/>
        <w:rPr>
          <w:rFonts w:ascii="Times New Roman" w:hAnsi="Times New Roman" w:cs="Times New Roman"/>
          <w:sz w:val="24"/>
          <w:szCs w:val="24"/>
        </w:rPr>
      </w:pPr>
    </w:p>
    <w:p w:rsidR="00037CCE" w:rsidRPr="00AD515A" w:rsidRDefault="00037CCE" w:rsidP="00745B08">
      <w:pPr>
        <w:widowControl w:val="0"/>
        <w:rPr>
          <w:rFonts w:ascii="Times New Roman" w:hAnsi="Times New Roman" w:cs="Times New Roman"/>
          <w:sz w:val="24"/>
          <w:szCs w:val="24"/>
        </w:rPr>
      </w:pPr>
    </w:p>
    <w:sectPr w:rsidR="00037CCE" w:rsidRPr="00AD51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EC" w:rsidRDefault="001461EC">
      <w:pPr>
        <w:spacing w:after="0" w:line="240" w:lineRule="auto"/>
      </w:pPr>
      <w:r>
        <w:separator/>
      </w:r>
    </w:p>
  </w:endnote>
  <w:endnote w:type="continuationSeparator" w:id="0">
    <w:p w:rsidR="001461EC" w:rsidRDefault="0014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287536"/>
      <w:docPartObj>
        <w:docPartGallery w:val="Page Numbers (Bottom of Page)"/>
        <w:docPartUnique/>
      </w:docPartObj>
    </w:sdtPr>
    <w:sdtEndPr/>
    <w:sdtContent>
      <w:p w:rsidR="0013486B" w:rsidRDefault="0013486B">
        <w:pPr>
          <w:pStyle w:val="Stopka"/>
          <w:jc w:val="right"/>
        </w:pPr>
        <w:r>
          <w:fldChar w:fldCharType="begin"/>
        </w:r>
        <w:r>
          <w:instrText>PAGE   \* MERGEFORMAT</w:instrText>
        </w:r>
        <w:r>
          <w:fldChar w:fldCharType="separate"/>
        </w:r>
        <w:r w:rsidR="00261778">
          <w:rPr>
            <w:noProof/>
          </w:rPr>
          <w:t>2</w:t>
        </w:r>
        <w:r>
          <w:fldChar w:fldCharType="end"/>
        </w:r>
      </w:p>
    </w:sdtContent>
  </w:sdt>
  <w:p w:rsidR="0013486B" w:rsidRDefault="001348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EC" w:rsidRDefault="001461EC">
      <w:pPr>
        <w:spacing w:after="0" w:line="240" w:lineRule="auto"/>
      </w:pPr>
      <w:r>
        <w:separator/>
      </w:r>
    </w:p>
  </w:footnote>
  <w:footnote w:type="continuationSeparator" w:id="0">
    <w:p w:rsidR="001461EC" w:rsidRDefault="0014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67443"/>
      <w:docPartObj>
        <w:docPartGallery w:val="Page Numbers (Margins)"/>
        <w:docPartUnique/>
      </w:docPartObj>
    </w:sdtPr>
    <w:sdtEndPr/>
    <w:sdtContent>
      <w:p w:rsidR="0013486B" w:rsidRDefault="0013486B">
        <w:pPr>
          <w:pStyle w:val="Nagwek"/>
        </w:pPr>
        <w:r>
          <w:rPr>
            <w:noProof/>
            <w:lang w:eastAsia="pl-PL"/>
          </w:rPr>
          <mc:AlternateContent>
            <mc:Choice Requires="wps">
              <w:drawing>
                <wp:anchor distT="0" distB="0" distL="114300" distR="114300" simplePos="0" relativeHeight="251659264" behindDoc="0" locked="0" layoutInCell="0" allowOverlap="1" wp14:anchorId="5A990B01" wp14:editId="3C481502">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3486B" w:rsidRDefault="0013486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61778" w:rsidRPr="00261778">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0B01"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3486B" w:rsidRDefault="0013486B">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261778" w:rsidRPr="00261778">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345AB9EE" wp14:editId="179BAEE3">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D224287E"/>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8"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3"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0"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1"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4"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3"/>
  </w:num>
  <w:num w:numId="3">
    <w:abstractNumId w:val="55"/>
  </w:num>
  <w:num w:numId="4">
    <w:abstractNumId w:val="42"/>
  </w:num>
  <w:num w:numId="5">
    <w:abstractNumId w:val="21"/>
  </w:num>
  <w:num w:numId="6">
    <w:abstractNumId w:val="23"/>
  </w:num>
  <w:num w:numId="7">
    <w:abstractNumId w:val="37"/>
  </w:num>
  <w:num w:numId="8">
    <w:abstractNumId w:val="49"/>
  </w:num>
  <w:num w:numId="9">
    <w:abstractNumId w:val="75"/>
  </w:num>
  <w:num w:numId="10">
    <w:abstractNumId w:val="0"/>
  </w:num>
  <w:num w:numId="11">
    <w:abstractNumId w:val="58"/>
  </w:num>
  <w:num w:numId="12">
    <w:abstractNumId w:val="25"/>
  </w:num>
  <w:num w:numId="13">
    <w:abstractNumId w:val="7"/>
  </w:num>
  <w:num w:numId="14">
    <w:abstractNumId w:val="30"/>
  </w:num>
  <w:num w:numId="15">
    <w:abstractNumId w:val="47"/>
  </w:num>
  <w:num w:numId="16">
    <w:abstractNumId w:val="2"/>
  </w:num>
  <w:num w:numId="17">
    <w:abstractNumId w:val="9"/>
  </w:num>
  <w:num w:numId="18">
    <w:abstractNumId w:val="18"/>
  </w:num>
  <w:num w:numId="19">
    <w:abstractNumId w:val="22"/>
  </w:num>
  <w:num w:numId="20">
    <w:abstractNumId w:val="50"/>
  </w:num>
  <w:num w:numId="21">
    <w:abstractNumId w:val="54"/>
  </w:num>
  <w:num w:numId="22">
    <w:abstractNumId w:val="10"/>
  </w:num>
  <w:num w:numId="23">
    <w:abstractNumId w:val="31"/>
  </w:num>
  <w:num w:numId="24">
    <w:abstractNumId w:val="48"/>
  </w:num>
  <w:num w:numId="25">
    <w:abstractNumId w:val="8"/>
  </w:num>
  <w:num w:numId="26">
    <w:abstractNumId w:val="36"/>
  </w:num>
  <w:num w:numId="27">
    <w:abstractNumId w:val="35"/>
  </w:num>
  <w:num w:numId="28">
    <w:abstractNumId w:val="71"/>
  </w:num>
  <w:num w:numId="29">
    <w:abstractNumId w:val="15"/>
  </w:num>
  <w:num w:numId="30">
    <w:abstractNumId w:val="52"/>
  </w:num>
  <w:num w:numId="31">
    <w:abstractNumId w:val="38"/>
  </w:num>
  <w:num w:numId="32">
    <w:abstractNumId w:val="19"/>
  </w:num>
  <w:num w:numId="33">
    <w:abstractNumId w:val="14"/>
  </w:num>
  <w:num w:numId="34">
    <w:abstractNumId w:val="26"/>
  </w:num>
  <w:num w:numId="35">
    <w:abstractNumId w:val="45"/>
  </w:num>
  <w:num w:numId="36">
    <w:abstractNumId w:val="63"/>
  </w:num>
  <w:num w:numId="37">
    <w:abstractNumId w:val="69"/>
  </w:num>
  <w:num w:numId="38">
    <w:abstractNumId w:val="57"/>
  </w:num>
  <w:num w:numId="39">
    <w:abstractNumId w:val="65"/>
  </w:num>
  <w:num w:numId="40">
    <w:abstractNumId w:val="72"/>
  </w:num>
  <w:num w:numId="41">
    <w:abstractNumId w:val="64"/>
  </w:num>
  <w:num w:numId="42">
    <w:abstractNumId w:val="62"/>
  </w:num>
  <w:num w:numId="43">
    <w:abstractNumId w:val="56"/>
  </w:num>
  <w:num w:numId="44">
    <w:abstractNumId w:val="33"/>
  </w:num>
  <w:num w:numId="45">
    <w:abstractNumId w:val="51"/>
  </w:num>
  <w:num w:numId="46">
    <w:abstractNumId w:val="59"/>
  </w:num>
  <w:num w:numId="47">
    <w:abstractNumId w:val="67"/>
  </w:num>
  <w:num w:numId="48">
    <w:abstractNumId w:val="17"/>
  </w:num>
  <w:num w:numId="49">
    <w:abstractNumId w:val="11"/>
  </w:num>
  <w:num w:numId="50">
    <w:abstractNumId w:val="61"/>
  </w:num>
  <w:num w:numId="51">
    <w:abstractNumId w:val="29"/>
  </w:num>
  <w:num w:numId="52">
    <w:abstractNumId w:val="4"/>
  </w:num>
  <w:num w:numId="53">
    <w:abstractNumId w:val="70"/>
  </w:num>
  <w:num w:numId="54">
    <w:abstractNumId w:val="32"/>
  </w:num>
  <w:num w:numId="55">
    <w:abstractNumId w:val="66"/>
  </w:num>
  <w:num w:numId="56">
    <w:abstractNumId w:val="73"/>
  </w:num>
  <w:num w:numId="57">
    <w:abstractNumId w:val="13"/>
  </w:num>
  <w:num w:numId="58">
    <w:abstractNumId w:val="24"/>
  </w:num>
  <w:num w:numId="59">
    <w:abstractNumId w:val="3"/>
  </w:num>
  <w:num w:numId="60">
    <w:abstractNumId w:val="40"/>
  </w:num>
  <w:num w:numId="61">
    <w:abstractNumId w:val="53"/>
  </w:num>
  <w:num w:numId="62">
    <w:abstractNumId w:val="41"/>
  </w:num>
  <w:num w:numId="63">
    <w:abstractNumId w:val="68"/>
  </w:num>
  <w:num w:numId="64">
    <w:abstractNumId w:val="39"/>
  </w:num>
  <w:num w:numId="65">
    <w:abstractNumId w:val="6"/>
  </w:num>
  <w:num w:numId="66">
    <w:abstractNumId w:val="34"/>
  </w:num>
  <w:num w:numId="67">
    <w:abstractNumId w:val="20"/>
  </w:num>
  <w:num w:numId="68">
    <w:abstractNumId w:val="1"/>
  </w:num>
  <w:num w:numId="69">
    <w:abstractNumId w:val="16"/>
  </w:num>
  <w:num w:numId="70">
    <w:abstractNumId w:val="76"/>
  </w:num>
  <w:num w:numId="71">
    <w:abstractNumId w:val="44"/>
  </w:num>
  <w:num w:numId="72">
    <w:abstractNumId w:val="5"/>
  </w:num>
  <w:num w:numId="73">
    <w:abstractNumId w:val="46"/>
  </w:num>
  <w:num w:numId="74">
    <w:abstractNumId w:val="28"/>
  </w:num>
  <w:num w:numId="75">
    <w:abstractNumId w:val="60"/>
  </w:num>
  <w:num w:numId="76">
    <w:abstractNumId w:val="12"/>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D"/>
    <w:rsid w:val="0000456D"/>
    <w:rsid w:val="00004E66"/>
    <w:rsid w:val="00007E05"/>
    <w:rsid w:val="00023C33"/>
    <w:rsid w:val="00036A05"/>
    <w:rsid w:val="00037CCE"/>
    <w:rsid w:val="000421A1"/>
    <w:rsid w:val="00051B9C"/>
    <w:rsid w:val="00074D17"/>
    <w:rsid w:val="000756BE"/>
    <w:rsid w:val="000841E6"/>
    <w:rsid w:val="000908F7"/>
    <w:rsid w:val="000C122A"/>
    <w:rsid w:val="000C12E4"/>
    <w:rsid w:val="000C1585"/>
    <w:rsid w:val="000E5252"/>
    <w:rsid w:val="000E55BB"/>
    <w:rsid w:val="000F3113"/>
    <w:rsid w:val="000F36D1"/>
    <w:rsid w:val="000F39D8"/>
    <w:rsid w:val="000F4A7E"/>
    <w:rsid w:val="001255CB"/>
    <w:rsid w:val="0013486B"/>
    <w:rsid w:val="001461EC"/>
    <w:rsid w:val="0016607C"/>
    <w:rsid w:val="0017219E"/>
    <w:rsid w:val="001909CD"/>
    <w:rsid w:val="00195DC6"/>
    <w:rsid w:val="001A3C65"/>
    <w:rsid w:val="001A4392"/>
    <w:rsid w:val="001E37AA"/>
    <w:rsid w:val="001F2051"/>
    <w:rsid w:val="001F2EF8"/>
    <w:rsid w:val="0020228F"/>
    <w:rsid w:val="00214A26"/>
    <w:rsid w:val="00215A35"/>
    <w:rsid w:val="0021749A"/>
    <w:rsid w:val="00242453"/>
    <w:rsid w:val="002429D2"/>
    <w:rsid w:val="00254B65"/>
    <w:rsid w:val="00261778"/>
    <w:rsid w:val="00272E53"/>
    <w:rsid w:val="002D0338"/>
    <w:rsid w:val="002D7710"/>
    <w:rsid w:val="00313952"/>
    <w:rsid w:val="00343F7B"/>
    <w:rsid w:val="003706D8"/>
    <w:rsid w:val="00370F12"/>
    <w:rsid w:val="00392602"/>
    <w:rsid w:val="00393361"/>
    <w:rsid w:val="003946C7"/>
    <w:rsid w:val="003C7DD1"/>
    <w:rsid w:val="003E78FD"/>
    <w:rsid w:val="003F0668"/>
    <w:rsid w:val="00412395"/>
    <w:rsid w:val="0042674A"/>
    <w:rsid w:val="00454A7B"/>
    <w:rsid w:val="00466D7B"/>
    <w:rsid w:val="00491507"/>
    <w:rsid w:val="004A7E0A"/>
    <w:rsid w:val="004C2318"/>
    <w:rsid w:val="004D7580"/>
    <w:rsid w:val="004E106D"/>
    <w:rsid w:val="004E37CC"/>
    <w:rsid w:val="004F48DE"/>
    <w:rsid w:val="00503405"/>
    <w:rsid w:val="00520C0B"/>
    <w:rsid w:val="005329D0"/>
    <w:rsid w:val="00537959"/>
    <w:rsid w:val="00540120"/>
    <w:rsid w:val="00540D87"/>
    <w:rsid w:val="00544035"/>
    <w:rsid w:val="00575339"/>
    <w:rsid w:val="005765D0"/>
    <w:rsid w:val="00576F53"/>
    <w:rsid w:val="00582022"/>
    <w:rsid w:val="005A27F0"/>
    <w:rsid w:val="005B6099"/>
    <w:rsid w:val="005D7EB7"/>
    <w:rsid w:val="005E750D"/>
    <w:rsid w:val="006049E8"/>
    <w:rsid w:val="0063293C"/>
    <w:rsid w:val="00636064"/>
    <w:rsid w:val="0065175C"/>
    <w:rsid w:val="00674EB4"/>
    <w:rsid w:val="00682F36"/>
    <w:rsid w:val="006A7829"/>
    <w:rsid w:val="006B7452"/>
    <w:rsid w:val="006F206C"/>
    <w:rsid w:val="00700A44"/>
    <w:rsid w:val="00701ADA"/>
    <w:rsid w:val="00710914"/>
    <w:rsid w:val="00724CB2"/>
    <w:rsid w:val="00745B08"/>
    <w:rsid w:val="007520DD"/>
    <w:rsid w:val="00754518"/>
    <w:rsid w:val="0077145D"/>
    <w:rsid w:val="007761AE"/>
    <w:rsid w:val="0078733B"/>
    <w:rsid w:val="007A4AD9"/>
    <w:rsid w:val="007A7726"/>
    <w:rsid w:val="007C0C2A"/>
    <w:rsid w:val="007C12D5"/>
    <w:rsid w:val="007E5EE8"/>
    <w:rsid w:val="007E6C0B"/>
    <w:rsid w:val="008000E0"/>
    <w:rsid w:val="00827A80"/>
    <w:rsid w:val="00847914"/>
    <w:rsid w:val="008675F5"/>
    <w:rsid w:val="008924EE"/>
    <w:rsid w:val="008B15D8"/>
    <w:rsid w:val="008B5268"/>
    <w:rsid w:val="008C2B05"/>
    <w:rsid w:val="008C41F7"/>
    <w:rsid w:val="008E0326"/>
    <w:rsid w:val="008F3C0A"/>
    <w:rsid w:val="0090041A"/>
    <w:rsid w:val="00901FD1"/>
    <w:rsid w:val="0090381D"/>
    <w:rsid w:val="00931AB6"/>
    <w:rsid w:val="0093292A"/>
    <w:rsid w:val="00960CC8"/>
    <w:rsid w:val="00972F5A"/>
    <w:rsid w:val="0099102C"/>
    <w:rsid w:val="009971A5"/>
    <w:rsid w:val="009A160E"/>
    <w:rsid w:val="009A3CFC"/>
    <w:rsid w:val="009B1E01"/>
    <w:rsid w:val="009E04B9"/>
    <w:rsid w:val="009E1391"/>
    <w:rsid w:val="00A05087"/>
    <w:rsid w:val="00A1537A"/>
    <w:rsid w:val="00A23A91"/>
    <w:rsid w:val="00A25600"/>
    <w:rsid w:val="00A265BC"/>
    <w:rsid w:val="00A5542B"/>
    <w:rsid w:val="00A5716C"/>
    <w:rsid w:val="00A61AF5"/>
    <w:rsid w:val="00A71401"/>
    <w:rsid w:val="00AA07D3"/>
    <w:rsid w:val="00AD324F"/>
    <w:rsid w:val="00AD3861"/>
    <w:rsid w:val="00AD515A"/>
    <w:rsid w:val="00B1518A"/>
    <w:rsid w:val="00B16349"/>
    <w:rsid w:val="00B2383E"/>
    <w:rsid w:val="00B36594"/>
    <w:rsid w:val="00B5120B"/>
    <w:rsid w:val="00B82E34"/>
    <w:rsid w:val="00B95A86"/>
    <w:rsid w:val="00BC62C9"/>
    <w:rsid w:val="00BD3A0B"/>
    <w:rsid w:val="00BD7E78"/>
    <w:rsid w:val="00C22F5E"/>
    <w:rsid w:val="00C30BB2"/>
    <w:rsid w:val="00C37100"/>
    <w:rsid w:val="00C54282"/>
    <w:rsid w:val="00C673B7"/>
    <w:rsid w:val="00C9113C"/>
    <w:rsid w:val="00C91B8D"/>
    <w:rsid w:val="00CE2133"/>
    <w:rsid w:val="00D02FEE"/>
    <w:rsid w:val="00D15B06"/>
    <w:rsid w:val="00D374EB"/>
    <w:rsid w:val="00D407C5"/>
    <w:rsid w:val="00D476D8"/>
    <w:rsid w:val="00D56CE2"/>
    <w:rsid w:val="00D5734D"/>
    <w:rsid w:val="00D60B8C"/>
    <w:rsid w:val="00D65CCC"/>
    <w:rsid w:val="00D9361E"/>
    <w:rsid w:val="00DB44CB"/>
    <w:rsid w:val="00DB56F5"/>
    <w:rsid w:val="00DB7CEE"/>
    <w:rsid w:val="00DC753D"/>
    <w:rsid w:val="00DD13F9"/>
    <w:rsid w:val="00DD37AF"/>
    <w:rsid w:val="00DE2A44"/>
    <w:rsid w:val="00E02E73"/>
    <w:rsid w:val="00E073B4"/>
    <w:rsid w:val="00E201DD"/>
    <w:rsid w:val="00E4734D"/>
    <w:rsid w:val="00E527B3"/>
    <w:rsid w:val="00E61AB7"/>
    <w:rsid w:val="00E724DD"/>
    <w:rsid w:val="00E72CB5"/>
    <w:rsid w:val="00E8619F"/>
    <w:rsid w:val="00E8799A"/>
    <w:rsid w:val="00E90655"/>
    <w:rsid w:val="00E97A9E"/>
    <w:rsid w:val="00EA5329"/>
    <w:rsid w:val="00EA5D66"/>
    <w:rsid w:val="00EB2A36"/>
    <w:rsid w:val="00EB618F"/>
    <w:rsid w:val="00EC57E5"/>
    <w:rsid w:val="00ED1F0D"/>
    <w:rsid w:val="00EE1CFC"/>
    <w:rsid w:val="00EE3174"/>
    <w:rsid w:val="00EF4254"/>
    <w:rsid w:val="00F167E6"/>
    <w:rsid w:val="00F23405"/>
    <w:rsid w:val="00F365F0"/>
    <w:rsid w:val="00F42924"/>
    <w:rsid w:val="00F440B6"/>
    <w:rsid w:val="00F56D9F"/>
    <w:rsid w:val="00F612E4"/>
    <w:rsid w:val="00F949E9"/>
    <w:rsid w:val="00F9783E"/>
    <w:rsid w:val="00FC151F"/>
    <w:rsid w:val="00FD4B24"/>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F64A-5790-4ADD-982D-211265DD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39542</Words>
  <Characters>237256</Characters>
  <Application>Microsoft Office Word</Application>
  <DocSecurity>0</DocSecurity>
  <Lines>1977</Lines>
  <Paragraphs>552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adam zimniak</cp:lastModifiedBy>
  <cp:revision>2</cp:revision>
  <cp:lastPrinted>2018-03-30T09:33:00Z</cp:lastPrinted>
  <dcterms:created xsi:type="dcterms:W3CDTF">2018-04-12T11:50:00Z</dcterms:created>
  <dcterms:modified xsi:type="dcterms:W3CDTF">2018-04-12T11:50:00Z</dcterms:modified>
</cp:coreProperties>
</file>