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1E73" w14:textId="77777777"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842217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842217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5436D509" w:rsidR="0095497F" w:rsidRPr="00842217" w:rsidRDefault="001B30D3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01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>.2018 r.</w:t>
            </w:r>
          </w:p>
          <w:p w14:paraId="16D4E25C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AA2AB4B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INFORMACJA Z OTWARCIA OFERT</w:t>
            </w:r>
          </w:p>
          <w:p w14:paraId="6D922DFE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C975D81" w14:textId="04AA4D68" w:rsidR="00C04819" w:rsidRPr="00C04819" w:rsidRDefault="0095497F" w:rsidP="00C04819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C04819" w:rsidRPr="00C04819">
              <w:rPr>
                <w:rFonts w:cstheme="minorHAnsi"/>
                <w:b/>
                <w:color w:val="000000"/>
                <w:sz w:val="24"/>
                <w:szCs w:val="24"/>
              </w:rPr>
              <w:t>Dostarczenie, skonfigurowanie i uruchomienie infrastruktury technicznej lokalnej i regionalnej - wsparcie przetwarzania chmurowego (klastry obliczeniowe, przestrzeń dyskowa, przełączniki sieciowe, systemy operacyjne i specjalistyczne, licencje dostępowe do systemów serwerowych, system zasilania gwarantowanego)</w:t>
            </w:r>
            <w:r w:rsidR="00C04819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14:paraId="2BDF7D9A" w14:textId="77777777" w:rsidR="00C04819" w:rsidRPr="00842217" w:rsidRDefault="00C04819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13E27C44" w:rsidR="001D1B79" w:rsidRPr="00842217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1B30D3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/2018</w:t>
            </w:r>
          </w:p>
          <w:p w14:paraId="1010DCCC" w14:textId="40A46163" w:rsidR="001D1B79" w:rsidRPr="00842217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34BF4C9" w14:textId="77777777" w:rsidR="001D1B79" w:rsidRPr="00842217" w:rsidRDefault="001D1B79" w:rsidP="001D1B79">
      <w:pPr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D9FBEBF" w14:textId="77777777" w:rsidR="0095497F" w:rsidRPr="00842217" w:rsidRDefault="0095497F" w:rsidP="0095497F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68F35605" w14:textId="2A9FC53B" w:rsidR="0095497F" w:rsidRPr="00C04819" w:rsidRDefault="0095497F" w:rsidP="0095497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 xml:space="preserve">Zamawiający zamierza przeznaczyć na </w:t>
      </w:r>
      <w:r w:rsidRPr="00842217">
        <w:rPr>
          <w:rFonts w:cstheme="minorHAnsi"/>
          <w:color w:val="000000" w:themeColor="text1"/>
          <w:sz w:val="24"/>
          <w:szCs w:val="24"/>
        </w:rPr>
        <w:t>sfinansowanie zamówienia:</w:t>
      </w:r>
      <w:r w:rsidR="00C04819">
        <w:rPr>
          <w:rFonts w:cstheme="minorHAnsi"/>
          <w:color w:val="000000" w:themeColor="text1"/>
          <w:sz w:val="24"/>
          <w:szCs w:val="24"/>
        </w:rPr>
        <w:t xml:space="preserve"> </w:t>
      </w:r>
      <w:r w:rsidR="00C04819">
        <w:rPr>
          <w:rFonts w:cstheme="minorHAnsi"/>
          <w:b/>
          <w:color w:val="000000" w:themeColor="text1"/>
          <w:sz w:val="24"/>
          <w:szCs w:val="24"/>
        </w:rPr>
        <w:t>2</w:t>
      </w:r>
      <w:r w:rsidRPr="00842217">
        <w:rPr>
          <w:rFonts w:cstheme="minorHAnsi"/>
          <w:b/>
          <w:color w:val="000000" w:themeColor="text1"/>
          <w:sz w:val="24"/>
          <w:szCs w:val="24"/>
        </w:rPr>
        <w:t>0</w:t>
      </w:r>
      <w:r w:rsidR="00C04819">
        <w:rPr>
          <w:rFonts w:cstheme="minorHAnsi"/>
          <w:b/>
          <w:color w:val="000000" w:themeColor="text1"/>
          <w:sz w:val="24"/>
          <w:szCs w:val="24"/>
        </w:rPr>
        <w:t> 159 700</w:t>
      </w:r>
      <w:r w:rsidRPr="00842217">
        <w:rPr>
          <w:rFonts w:cstheme="minorHAnsi"/>
          <w:b/>
          <w:color w:val="000000" w:themeColor="text1"/>
          <w:sz w:val="24"/>
          <w:szCs w:val="24"/>
        </w:rPr>
        <w:t>,00 PLN</w:t>
      </w:r>
    </w:p>
    <w:p w14:paraId="56D58768" w14:textId="77777777" w:rsidR="0042119E" w:rsidRPr="00842217" w:rsidRDefault="0042119E" w:rsidP="0095497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D5BA28E" w14:textId="77777777" w:rsidR="0095497F" w:rsidRPr="00842217" w:rsidRDefault="0095497F" w:rsidP="0095497F">
      <w:pPr>
        <w:rPr>
          <w:rFonts w:cstheme="minorHAnsi"/>
          <w:color w:val="000000"/>
          <w:sz w:val="24"/>
          <w:szCs w:val="24"/>
        </w:rPr>
      </w:pPr>
      <w:r w:rsidRPr="00842217">
        <w:rPr>
          <w:rFonts w:cstheme="minorHAnsi"/>
          <w:color w:val="000000"/>
          <w:sz w:val="24"/>
          <w:szCs w:val="24"/>
        </w:rPr>
        <w:t>Zbiorcze zestawienie ofert: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535"/>
        <w:gridCol w:w="1701"/>
        <w:gridCol w:w="1134"/>
        <w:gridCol w:w="924"/>
        <w:gridCol w:w="924"/>
      </w:tblGrid>
      <w:tr w:rsidR="00C04819" w:rsidRPr="00842217" w14:paraId="11C23CC9" w14:textId="78926C7D" w:rsidTr="00B2727B">
        <w:trPr>
          <w:trHeight w:val="248"/>
        </w:trPr>
        <w:tc>
          <w:tcPr>
            <w:tcW w:w="1138" w:type="dxa"/>
            <w:shd w:val="clear" w:color="auto" w:fill="auto"/>
            <w:vAlign w:val="center"/>
          </w:tcPr>
          <w:p w14:paraId="2F77F236" w14:textId="77777777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Nr oferty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793C62E" w14:textId="77777777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EC3CA" w14:textId="1CD99585" w:rsidR="00C04819" w:rsidRPr="00273FF3" w:rsidRDefault="00C04819" w:rsidP="00C0481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Cena</w:t>
            </w:r>
          </w:p>
        </w:tc>
        <w:tc>
          <w:tcPr>
            <w:tcW w:w="1134" w:type="dxa"/>
            <w:vAlign w:val="center"/>
          </w:tcPr>
          <w:p w14:paraId="340A7F4B" w14:textId="2EC78F4B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1*</w:t>
            </w:r>
          </w:p>
        </w:tc>
        <w:tc>
          <w:tcPr>
            <w:tcW w:w="924" w:type="dxa"/>
            <w:vAlign w:val="center"/>
          </w:tcPr>
          <w:p w14:paraId="40E459DD" w14:textId="37906B8B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2*</w:t>
            </w:r>
          </w:p>
        </w:tc>
        <w:tc>
          <w:tcPr>
            <w:tcW w:w="924" w:type="dxa"/>
            <w:vAlign w:val="center"/>
          </w:tcPr>
          <w:p w14:paraId="2458F4D8" w14:textId="4462CFAC" w:rsidR="00C04819" w:rsidRPr="00273FF3" w:rsidRDefault="00C04819" w:rsidP="00842217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73FF3">
              <w:rPr>
                <w:rFonts w:cstheme="minorHAnsi"/>
                <w:b/>
                <w:sz w:val="23"/>
                <w:szCs w:val="23"/>
              </w:rPr>
              <w:t>3*</w:t>
            </w:r>
          </w:p>
        </w:tc>
      </w:tr>
      <w:tr w:rsidR="00913A61" w:rsidRPr="00842217" w14:paraId="30294C01" w14:textId="03B5B8A5" w:rsidTr="00D91436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63A2AB02" w14:textId="77777777" w:rsidR="00913A61" w:rsidRPr="00273FF3" w:rsidRDefault="00913A61" w:rsidP="00913A61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F7B4" w14:textId="77777777" w:rsidR="00913A61" w:rsidRPr="00B260E8" w:rsidRDefault="00913A61" w:rsidP="00913A6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B260E8">
              <w:rPr>
                <w:rFonts w:cs="Calibri"/>
                <w:color w:val="000000"/>
                <w:sz w:val="20"/>
                <w:szCs w:val="20"/>
              </w:rPr>
              <w:t>S&amp;T Services Polska Sp. z o.o.</w:t>
            </w:r>
          </w:p>
          <w:p w14:paraId="72874A35" w14:textId="028F94D4" w:rsidR="00913A61" w:rsidRPr="00273FF3" w:rsidRDefault="00913A61" w:rsidP="00913A6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260E8">
              <w:rPr>
                <w:rFonts w:cs="Calibri"/>
                <w:color w:val="000000"/>
                <w:sz w:val="20"/>
                <w:szCs w:val="20"/>
              </w:rPr>
              <w:t>ul. Postępu 21D, 02-676 Warszawa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36D554" w14:textId="078A90D3" w:rsidR="00913A61" w:rsidRPr="00273FF3" w:rsidRDefault="00913A61" w:rsidP="00913A61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17 994 299,00 zł</w:t>
            </w:r>
          </w:p>
        </w:tc>
        <w:tc>
          <w:tcPr>
            <w:tcW w:w="1134" w:type="dxa"/>
            <w:vAlign w:val="center"/>
          </w:tcPr>
          <w:p w14:paraId="11A2DDF2" w14:textId="5524046E" w:rsidR="00913A61" w:rsidRPr="00273FF3" w:rsidRDefault="00A53C44" w:rsidP="00913A6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  <w:vAlign w:val="center"/>
          </w:tcPr>
          <w:p w14:paraId="3A5A9B6A" w14:textId="4D3B216F" w:rsidR="00913A61" w:rsidRPr="00273FF3" w:rsidRDefault="00A53C44" w:rsidP="00913A6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066E03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924" w:type="dxa"/>
            <w:vAlign w:val="center"/>
          </w:tcPr>
          <w:p w14:paraId="6D7951ED" w14:textId="1CCA0782" w:rsidR="00913A61" w:rsidRPr="00273FF3" w:rsidRDefault="00066E03" w:rsidP="00913A6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66E03" w:rsidRPr="00842217" w14:paraId="3CB88415" w14:textId="6248F5F2" w:rsidTr="00FE3352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3B5599F4" w14:textId="77777777" w:rsidR="00066E03" w:rsidRPr="00273FF3" w:rsidRDefault="00066E03" w:rsidP="00066E03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33B9" w14:textId="77777777" w:rsidR="00066E03" w:rsidRPr="00C20951" w:rsidRDefault="00066E03" w:rsidP="00066E03">
            <w:pPr>
              <w:spacing w:after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0951">
              <w:rPr>
                <w:rFonts w:cs="Calibri"/>
                <w:color w:val="000000"/>
                <w:sz w:val="20"/>
                <w:szCs w:val="20"/>
                <w:lang w:val="en-US"/>
              </w:rPr>
              <w:t>Konsorcjum</w:t>
            </w:r>
            <w:proofErr w:type="spellEnd"/>
            <w:r w:rsidRPr="00C20951">
              <w:rPr>
                <w:rFonts w:cs="Calibri"/>
                <w:color w:val="000000"/>
                <w:sz w:val="20"/>
                <w:szCs w:val="20"/>
                <w:lang w:val="en-US"/>
              </w:rPr>
              <w:t>:</w:t>
            </w:r>
          </w:p>
          <w:p w14:paraId="01C62E95" w14:textId="77777777" w:rsidR="00066E03" w:rsidRPr="00C20951" w:rsidRDefault="00066E03" w:rsidP="00066E03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C20951">
              <w:rPr>
                <w:rFonts w:cs="Calibri"/>
                <w:sz w:val="20"/>
                <w:szCs w:val="20"/>
                <w:lang w:val="en-US"/>
              </w:rPr>
              <w:t>Lider</w:t>
            </w:r>
            <w:proofErr w:type="spellEnd"/>
            <w:r w:rsidRPr="00C20951">
              <w:rPr>
                <w:rFonts w:cs="Calibri"/>
                <w:sz w:val="20"/>
                <w:szCs w:val="20"/>
                <w:lang w:val="en-US"/>
              </w:rPr>
              <w:t>:</w:t>
            </w:r>
          </w:p>
          <w:p w14:paraId="2AF5C39A" w14:textId="77777777" w:rsidR="00066E03" w:rsidRPr="00C20951" w:rsidRDefault="00066E03" w:rsidP="00066E03">
            <w:pPr>
              <w:spacing w:after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C20951">
              <w:rPr>
                <w:rFonts w:cs="Calibri"/>
                <w:color w:val="000000"/>
                <w:sz w:val="20"/>
                <w:szCs w:val="20"/>
                <w:lang w:val="en-US"/>
              </w:rPr>
              <w:t>COMP S.A.</w:t>
            </w:r>
          </w:p>
          <w:p w14:paraId="315DAAA3" w14:textId="77777777" w:rsidR="00066E03" w:rsidRPr="00B260E8" w:rsidRDefault="00066E03" w:rsidP="00066E03">
            <w:pPr>
              <w:spacing w:after="0"/>
              <w:rPr>
                <w:rFonts w:cs="Calibri"/>
                <w:sz w:val="20"/>
                <w:szCs w:val="20"/>
              </w:rPr>
            </w:pPr>
            <w:r w:rsidRPr="00B260E8">
              <w:rPr>
                <w:rFonts w:cs="Calibri"/>
                <w:sz w:val="20"/>
                <w:szCs w:val="20"/>
              </w:rPr>
              <w:t>ul. Jutrzenki 116 02-230 Warszawa</w:t>
            </w:r>
          </w:p>
          <w:p w14:paraId="716808D4" w14:textId="77777777" w:rsidR="00066E03" w:rsidRPr="00B260E8" w:rsidRDefault="00066E03" w:rsidP="00066E03">
            <w:pPr>
              <w:spacing w:after="0"/>
              <w:rPr>
                <w:rFonts w:cs="Calibri"/>
                <w:sz w:val="20"/>
                <w:szCs w:val="20"/>
              </w:rPr>
            </w:pPr>
            <w:r w:rsidRPr="00B260E8">
              <w:rPr>
                <w:rFonts w:cs="Calibri"/>
                <w:sz w:val="20"/>
                <w:szCs w:val="20"/>
              </w:rPr>
              <w:t>Partner:</w:t>
            </w:r>
          </w:p>
          <w:p w14:paraId="3F279025" w14:textId="77777777" w:rsidR="00066E03" w:rsidRPr="00B260E8" w:rsidRDefault="00066E03" w:rsidP="00066E0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B260E8">
              <w:rPr>
                <w:rFonts w:cs="Calibri"/>
                <w:color w:val="000000"/>
                <w:sz w:val="20"/>
                <w:szCs w:val="20"/>
              </w:rPr>
              <w:t>JAROSŁAW KAŹMIERCZAK „HARDSOFT-TELEKOM” – partner</w:t>
            </w:r>
          </w:p>
          <w:p w14:paraId="5E000C71" w14:textId="6BD1C144" w:rsidR="00066E03" w:rsidRPr="00273FF3" w:rsidRDefault="00066E03" w:rsidP="0006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260E8">
              <w:rPr>
                <w:rFonts w:cs="Calibri"/>
                <w:sz w:val="20"/>
                <w:szCs w:val="20"/>
              </w:rPr>
              <w:t>ul. Namysłowska 17/19 60-166 Poznań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A2CFB" w14:textId="69E2B010" w:rsidR="00066E03" w:rsidRPr="00273FF3" w:rsidRDefault="00066E03" w:rsidP="00066E0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24 444 318,90 zł</w:t>
            </w:r>
          </w:p>
        </w:tc>
        <w:tc>
          <w:tcPr>
            <w:tcW w:w="1134" w:type="dxa"/>
            <w:vAlign w:val="center"/>
          </w:tcPr>
          <w:p w14:paraId="2CCC8289" w14:textId="3F612478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11F9D309" w14:textId="72BEA004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241020B4" w14:textId="34FFEDCD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66E03" w:rsidRPr="00842217" w14:paraId="392483CE" w14:textId="19C3606D" w:rsidTr="00FE3352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0DAFE9F5" w14:textId="77777777" w:rsidR="00066E03" w:rsidRPr="00273FF3" w:rsidRDefault="00066E03" w:rsidP="00066E03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4822" w14:textId="77777777" w:rsidR="00066E03" w:rsidRPr="00B260E8" w:rsidRDefault="00066E03" w:rsidP="00066E0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60E8">
              <w:rPr>
                <w:rFonts w:ascii="Calibri" w:hAnsi="Calibri" w:cs="Calibri"/>
                <w:color w:val="000000"/>
                <w:sz w:val="20"/>
                <w:szCs w:val="20"/>
              </w:rPr>
              <w:t>Comarch</w:t>
            </w:r>
            <w:proofErr w:type="spellEnd"/>
            <w:r w:rsidRPr="00B260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Polska SA</w:t>
            </w:r>
          </w:p>
          <w:p w14:paraId="30AF04B1" w14:textId="650C390F" w:rsidR="00066E03" w:rsidRPr="00273FF3" w:rsidRDefault="00066E03" w:rsidP="00066E03">
            <w:pPr>
              <w:spacing w:after="0"/>
              <w:ind w:right="-105"/>
              <w:rPr>
                <w:rFonts w:cstheme="minorHAnsi"/>
                <w:sz w:val="20"/>
                <w:szCs w:val="20"/>
              </w:rPr>
            </w:pPr>
            <w:r w:rsidRPr="00B260E8">
              <w:rPr>
                <w:rFonts w:cs="Calibri"/>
                <w:sz w:val="20"/>
                <w:szCs w:val="20"/>
              </w:rPr>
              <w:t>Aleja Jana Pawła II 39A, 31-864 Kraków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3C5FA" w14:textId="3889459B" w:rsidR="00066E03" w:rsidRPr="00273FF3" w:rsidRDefault="00066E03" w:rsidP="00066E0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24 958 512,92 zł</w:t>
            </w:r>
          </w:p>
        </w:tc>
        <w:tc>
          <w:tcPr>
            <w:tcW w:w="1134" w:type="dxa"/>
            <w:vAlign w:val="center"/>
          </w:tcPr>
          <w:p w14:paraId="39DEF331" w14:textId="0CC0D7C1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7FD9D97A" w14:textId="2325E6FE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7756F090" w14:textId="5243DC17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66E03" w:rsidRPr="00842217" w14:paraId="53B505E4" w14:textId="5D57C2A4" w:rsidTr="00FE3352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48E149FB" w14:textId="77777777" w:rsidR="00066E03" w:rsidRPr="00273FF3" w:rsidRDefault="00066E03" w:rsidP="00066E03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4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631" w14:textId="77777777" w:rsidR="00066E03" w:rsidRPr="00B260E8" w:rsidRDefault="00066E03" w:rsidP="00066E0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B260E8">
              <w:rPr>
                <w:rFonts w:cs="Calibri"/>
                <w:color w:val="000000"/>
                <w:sz w:val="20"/>
                <w:szCs w:val="20"/>
              </w:rPr>
              <w:t>Konwerga</w:t>
            </w:r>
            <w:proofErr w:type="spellEnd"/>
            <w:r w:rsidRPr="00B260E8">
              <w:rPr>
                <w:rFonts w:cs="Calibri"/>
                <w:color w:val="000000"/>
                <w:sz w:val="20"/>
                <w:szCs w:val="20"/>
              </w:rPr>
              <w:t xml:space="preserve"> Sp. z o. o.</w:t>
            </w:r>
          </w:p>
          <w:p w14:paraId="05DFFB5A" w14:textId="148CB54D" w:rsidR="00066E03" w:rsidRPr="00B3133A" w:rsidRDefault="00066E03" w:rsidP="0006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260E8">
              <w:rPr>
                <w:rFonts w:cs="Calibri"/>
                <w:sz w:val="20"/>
                <w:szCs w:val="20"/>
              </w:rPr>
              <w:t>ul. Janikowska 21 61-070 Poznań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BA6503" w14:textId="05402574" w:rsidR="00066E03" w:rsidRPr="00273FF3" w:rsidRDefault="00066E03" w:rsidP="00066E0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20 994 954,87 zł</w:t>
            </w:r>
          </w:p>
        </w:tc>
        <w:tc>
          <w:tcPr>
            <w:tcW w:w="1134" w:type="dxa"/>
            <w:vAlign w:val="center"/>
          </w:tcPr>
          <w:p w14:paraId="15C22292" w14:textId="5D21B784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39688440" w14:textId="372F757A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0AD2F103" w14:textId="2F7A4DA8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66E03" w:rsidRPr="00842217" w14:paraId="195F4005" w14:textId="5974B4FD" w:rsidTr="00FE3352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62AFE746" w14:textId="77777777" w:rsidR="00066E03" w:rsidRPr="00273FF3" w:rsidRDefault="00066E03" w:rsidP="00066E03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A18" w14:textId="77777777" w:rsidR="00066E03" w:rsidRPr="00B260E8" w:rsidRDefault="00066E03" w:rsidP="00066E03">
            <w:pPr>
              <w:spacing w:after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260E8">
              <w:rPr>
                <w:rFonts w:cs="Calibri"/>
                <w:color w:val="000000"/>
                <w:sz w:val="20"/>
                <w:szCs w:val="20"/>
                <w:lang w:val="en-US"/>
              </w:rPr>
              <w:t>Integrated Solutions Sp. z o. o.</w:t>
            </w:r>
          </w:p>
          <w:p w14:paraId="11485468" w14:textId="1F3A03BB" w:rsidR="00066E03" w:rsidRPr="00B3133A" w:rsidRDefault="00066E03" w:rsidP="0006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260E8">
              <w:rPr>
                <w:rFonts w:cs="Calibri"/>
                <w:color w:val="000000"/>
                <w:sz w:val="20"/>
                <w:szCs w:val="20"/>
              </w:rPr>
              <w:t>ul. Skierniewicka 10a, 01-230 Warszawa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AC372" w14:textId="08E973F7" w:rsidR="00066E03" w:rsidRPr="00273FF3" w:rsidRDefault="00066E03" w:rsidP="00066E0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19 800 765,52 zł</w:t>
            </w:r>
          </w:p>
        </w:tc>
        <w:tc>
          <w:tcPr>
            <w:tcW w:w="1134" w:type="dxa"/>
            <w:vAlign w:val="center"/>
          </w:tcPr>
          <w:p w14:paraId="49889F97" w14:textId="65755109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  <w:bookmarkStart w:id="0" w:name="_GoBack"/>
            <w:bookmarkEnd w:id="0"/>
          </w:p>
        </w:tc>
        <w:tc>
          <w:tcPr>
            <w:tcW w:w="924" w:type="dxa"/>
          </w:tcPr>
          <w:p w14:paraId="7F8994A3" w14:textId="3D099C57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6D5030E3" w14:textId="20BC4B74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A4937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66E03" w:rsidRPr="00842217" w14:paraId="3137C4C4" w14:textId="387072A5" w:rsidTr="001D12DF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7627C353" w14:textId="77777777" w:rsidR="00066E03" w:rsidRPr="00273FF3" w:rsidRDefault="00066E03" w:rsidP="00066E03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lastRenderedPageBreak/>
              <w:t>6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DDE6" w14:textId="77777777" w:rsidR="00066E03" w:rsidRPr="00B260E8" w:rsidRDefault="00066E03" w:rsidP="00066E03">
            <w:pPr>
              <w:spacing w:after="0"/>
              <w:rPr>
                <w:rFonts w:cs="Calibri"/>
                <w:sz w:val="20"/>
                <w:szCs w:val="20"/>
              </w:rPr>
            </w:pPr>
            <w:r w:rsidRPr="00B260E8">
              <w:rPr>
                <w:rFonts w:cs="Calibri"/>
                <w:sz w:val="20"/>
                <w:szCs w:val="20"/>
              </w:rPr>
              <w:t>TRECOM Poznań Sp. z o. o.</w:t>
            </w:r>
          </w:p>
          <w:p w14:paraId="6E7D3A3D" w14:textId="1C26868A" w:rsidR="00066E03" w:rsidRPr="00273FF3" w:rsidRDefault="00066E03" w:rsidP="0006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260E8">
              <w:rPr>
                <w:rFonts w:cs="Calibri"/>
                <w:sz w:val="20"/>
                <w:szCs w:val="20"/>
              </w:rPr>
              <w:t>ul. Czyżewska 10 02-908 Warszawa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0365D" w14:textId="7F126D45" w:rsidR="00066E03" w:rsidRPr="00273FF3" w:rsidRDefault="00066E03" w:rsidP="00066E0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20 098 175,40 zł</w:t>
            </w:r>
          </w:p>
        </w:tc>
        <w:tc>
          <w:tcPr>
            <w:tcW w:w="1134" w:type="dxa"/>
            <w:vAlign w:val="center"/>
          </w:tcPr>
          <w:p w14:paraId="35A25F88" w14:textId="718DE6D8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2543FD9B" w14:textId="632297A5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80CD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4CEAF949" w14:textId="28B5E359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80CDF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66E03" w:rsidRPr="00842217" w14:paraId="46401630" w14:textId="6D6A3B16" w:rsidTr="001D12DF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43845D4F" w14:textId="77777777" w:rsidR="00066E03" w:rsidRPr="00273FF3" w:rsidRDefault="00066E03" w:rsidP="00066E03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7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28A3" w14:textId="77777777" w:rsidR="00066E03" w:rsidRPr="00B260E8" w:rsidRDefault="00066E03" w:rsidP="00066E03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260E8">
              <w:rPr>
                <w:rFonts w:cs="Calibri"/>
                <w:sz w:val="20"/>
                <w:szCs w:val="20"/>
                <w:lang w:val="en-US"/>
              </w:rPr>
              <w:t>IT-tender Sp. z o. o.</w:t>
            </w:r>
          </w:p>
          <w:p w14:paraId="47FC6BD4" w14:textId="7397BA25" w:rsidR="00066E03" w:rsidRPr="00273FF3" w:rsidRDefault="00066E03" w:rsidP="0006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260E8">
              <w:rPr>
                <w:rFonts w:cs="Calibri"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B260E8">
              <w:rPr>
                <w:rFonts w:cs="Calibri"/>
                <w:sz w:val="20"/>
                <w:szCs w:val="20"/>
                <w:lang w:val="en-US"/>
              </w:rPr>
              <w:t>Zakładowa</w:t>
            </w:r>
            <w:proofErr w:type="spellEnd"/>
            <w:r w:rsidRPr="00B260E8">
              <w:rPr>
                <w:rFonts w:cs="Calibri"/>
                <w:sz w:val="20"/>
                <w:szCs w:val="20"/>
                <w:lang w:val="en-US"/>
              </w:rPr>
              <w:t xml:space="preserve"> 17, 62-064 </w:t>
            </w:r>
            <w:proofErr w:type="spellStart"/>
            <w:r w:rsidRPr="00B260E8">
              <w:rPr>
                <w:rFonts w:cs="Calibri"/>
                <w:sz w:val="20"/>
                <w:szCs w:val="20"/>
                <w:lang w:val="en-US"/>
              </w:rPr>
              <w:t>Plewiska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39C16C79" w14:textId="00F6E628" w:rsidR="00066E03" w:rsidRPr="00273FF3" w:rsidRDefault="00066E03" w:rsidP="00066E0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24 999 873,00 zł</w:t>
            </w:r>
          </w:p>
        </w:tc>
        <w:tc>
          <w:tcPr>
            <w:tcW w:w="1134" w:type="dxa"/>
            <w:vAlign w:val="center"/>
          </w:tcPr>
          <w:p w14:paraId="4C6B2A3C" w14:textId="6BDDDFA2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060BF21D" w14:textId="17BC1880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80CD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1F69A578" w14:textId="6EA50820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80CDF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066E03" w:rsidRPr="00842217" w14:paraId="34E151EE" w14:textId="32FDA46B" w:rsidTr="001D12DF">
        <w:trPr>
          <w:trHeight w:val="423"/>
        </w:trPr>
        <w:tc>
          <w:tcPr>
            <w:tcW w:w="1138" w:type="dxa"/>
            <w:shd w:val="clear" w:color="auto" w:fill="auto"/>
            <w:vAlign w:val="center"/>
          </w:tcPr>
          <w:p w14:paraId="23A019D6" w14:textId="77777777" w:rsidR="00066E03" w:rsidRPr="00273FF3" w:rsidRDefault="00066E03" w:rsidP="00066E03">
            <w:pPr>
              <w:spacing w:after="0"/>
              <w:jc w:val="center"/>
              <w:rPr>
                <w:rFonts w:cstheme="minorHAnsi"/>
              </w:rPr>
            </w:pPr>
            <w:r w:rsidRPr="00273FF3">
              <w:rPr>
                <w:rFonts w:cstheme="minorHAnsi"/>
              </w:rPr>
              <w:t>8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21D8" w14:textId="77777777" w:rsidR="00066E03" w:rsidRDefault="00066E03" w:rsidP="00066E0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65343">
              <w:rPr>
                <w:rFonts w:cs="Calibri"/>
                <w:sz w:val="20"/>
                <w:szCs w:val="20"/>
              </w:rPr>
              <w:t>Maxto</w:t>
            </w:r>
            <w:proofErr w:type="spellEnd"/>
            <w:r w:rsidRPr="00865343">
              <w:rPr>
                <w:rFonts w:cs="Calibri"/>
                <w:sz w:val="20"/>
                <w:szCs w:val="20"/>
              </w:rPr>
              <w:t xml:space="preserve"> Spółka z ograniczoną odpowiedzialnością S. K. A.</w:t>
            </w:r>
          </w:p>
          <w:p w14:paraId="500BFDE2" w14:textId="3E980D72" w:rsidR="00066E03" w:rsidRPr="00273FF3" w:rsidRDefault="00066E03" w:rsidP="00066E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65343">
              <w:rPr>
                <w:rFonts w:cs="Calibri"/>
                <w:sz w:val="20"/>
                <w:szCs w:val="20"/>
              </w:rPr>
              <w:t>ul. Willowa 87 32-085 Modlniczka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7AA74" w14:textId="1AE84A33" w:rsidR="00066E03" w:rsidRPr="00273FF3" w:rsidRDefault="00066E03" w:rsidP="00066E0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21 864 984,30 zł</w:t>
            </w:r>
          </w:p>
        </w:tc>
        <w:tc>
          <w:tcPr>
            <w:tcW w:w="1134" w:type="dxa"/>
            <w:vAlign w:val="center"/>
          </w:tcPr>
          <w:p w14:paraId="46F15F49" w14:textId="39D92ABC" w:rsidR="00066E03" w:rsidRPr="00273FF3" w:rsidRDefault="00066E03" w:rsidP="00066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Wariant C (1095dni)</w:t>
            </w:r>
          </w:p>
        </w:tc>
        <w:tc>
          <w:tcPr>
            <w:tcW w:w="924" w:type="dxa"/>
          </w:tcPr>
          <w:p w14:paraId="187EB257" w14:textId="190423F6" w:rsidR="00066E03" w:rsidRPr="00273FF3" w:rsidRDefault="00066E03" w:rsidP="00066E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0CD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14:paraId="47995CB6" w14:textId="41C52ED5" w:rsidR="00066E03" w:rsidRPr="00273FF3" w:rsidRDefault="00066E03" w:rsidP="00066E0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0CDF"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14:paraId="56E74896" w14:textId="74C6AD0D" w:rsidR="0095497F" w:rsidRDefault="0095497F" w:rsidP="0095497F">
      <w:pPr>
        <w:spacing w:after="0"/>
        <w:rPr>
          <w:rFonts w:cstheme="minorHAnsi"/>
          <w:b/>
          <w:sz w:val="23"/>
          <w:szCs w:val="23"/>
        </w:rPr>
      </w:pPr>
    </w:p>
    <w:p w14:paraId="04E9BEC7" w14:textId="51D86F97" w:rsidR="00842217" w:rsidRDefault="00842217" w:rsidP="0095497F">
      <w:pPr>
        <w:spacing w:after="0"/>
        <w:rPr>
          <w:rFonts w:cstheme="minorHAnsi"/>
          <w:b/>
          <w:sz w:val="23"/>
          <w:szCs w:val="23"/>
        </w:rPr>
      </w:pPr>
    </w:p>
    <w:p w14:paraId="2A0019A6" w14:textId="7287B03C" w:rsidR="0095497F" w:rsidRDefault="00C04819" w:rsidP="00842217">
      <w:pPr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1* - Wydłużenie Okresu Rękojmi i Gwarancji</w:t>
      </w:r>
    </w:p>
    <w:p w14:paraId="05F82227" w14:textId="1F686E6D" w:rsidR="00C04819" w:rsidRDefault="00C04819" w:rsidP="0047454E">
      <w:pPr>
        <w:ind w:left="426" w:hanging="426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2* - Serwery w konfiguracji zapewniającej możliwość rozbudowy pamięci RAM do 5</w:t>
      </w:r>
      <w:r w:rsidR="00AF40A0">
        <w:rPr>
          <w:rFonts w:cstheme="minorHAnsi"/>
          <w:b/>
          <w:sz w:val="23"/>
          <w:szCs w:val="23"/>
        </w:rPr>
        <w:t>12</w:t>
      </w:r>
      <w:r>
        <w:rPr>
          <w:rFonts w:cstheme="minorHAnsi"/>
          <w:b/>
          <w:sz w:val="23"/>
          <w:szCs w:val="23"/>
        </w:rPr>
        <w:t xml:space="preserve"> GB bez konieczności wymiany zainstalowanych w nich kości pamięci</w:t>
      </w:r>
    </w:p>
    <w:p w14:paraId="2C08F805" w14:textId="03D68FBD" w:rsidR="00C04819" w:rsidRPr="00842217" w:rsidRDefault="00C04819" w:rsidP="0047454E"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3"/>
          <w:szCs w:val="23"/>
        </w:rPr>
        <w:t>3</w:t>
      </w:r>
      <w:r w:rsidR="0047454E">
        <w:rPr>
          <w:rFonts w:cstheme="minorHAnsi"/>
          <w:b/>
          <w:sz w:val="23"/>
          <w:szCs w:val="23"/>
        </w:rPr>
        <w:t>* - Rozwiązanie do wirtualizacji sieci (SDN) jest zarządzane z wykorzystaniem narzędzia do zarządzania platformą wirtualizacji zasobów sprzętowych</w:t>
      </w:r>
    </w:p>
    <w:sectPr w:rsidR="00C04819" w:rsidRPr="00842217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882C9" w14:textId="77777777" w:rsidR="00776468" w:rsidRDefault="00776468" w:rsidP="001D1B79">
      <w:pPr>
        <w:spacing w:after="0" w:line="240" w:lineRule="auto"/>
      </w:pPr>
      <w:r>
        <w:separator/>
      </w:r>
    </w:p>
  </w:endnote>
  <w:endnote w:type="continuationSeparator" w:id="0">
    <w:p w14:paraId="620CCF96" w14:textId="77777777" w:rsidR="00776468" w:rsidRDefault="00776468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9CE" w14:textId="53A40AA6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40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8B1E" w14:textId="77777777" w:rsidR="00776468" w:rsidRDefault="00776468" w:rsidP="001D1B79">
      <w:pPr>
        <w:spacing w:after="0" w:line="240" w:lineRule="auto"/>
      </w:pPr>
      <w:r>
        <w:separator/>
      </w:r>
    </w:p>
  </w:footnote>
  <w:footnote w:type="continuationSeparator" w:id="0">
    <w:p w14:paraId="6A02E41D" w14:textId="77777777" w:rsidR="00776468" w:rsidRDefault="00776468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0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9"/>
    <w:rsid w:val="000154C2"/>
    <w:rsid w:val="000357E6"/>
    <w:rsid w:val="000360E7"/>
    <w:rsid w:val="000451D5"/>
    <w:rsid w:val="00046F56"/>
    <w:rsid w:val="000568D3"/>
    <w:rsid w:val="000579D5"/>
    <w:rsid w:val="000654C3"/>
    <w:rsid w:val="00066E03"/>
    <w:rsid w:val="000824A4"/>
    <w:rsid w:val="00094FAC"/>
    <w:rsid w:val="000A0EE8"/>
    <w:rsid w:val="000B32D7"/>
    <w:rsid w:val="000E4798"/>
    <w:rsid w:val="00142661"/>
    <w:rsid w:val="00163206"/>
    <w:rsid w:val="0019427D"/>
    <w:rsid w:val="001B2B9B"/>
    <w:rsid w:val="001B30D3"/>
    <w:rsid w:val="001C78EC"/>
    <w:rsid w:val="001D1B79"/>
    <w:rsid w:val="001D6E22"/>
    <w:rsid w:val="001E7D9C"/>
    <w:rsid w:val="001F7816"/>
    <w:rsid w:val="00212F88"/>
    <w:rsid w:val="00220B2C"/>
    <w:rsid w:val="00227A75"/>
    <w:rsid w:val="00251D87"/>
    <w:rsid w:val="00255CAA"/>
    <w:rsid w:val="00262384"/>
    <w:rsid w:val="00271F9E"/>
    <w:rsid w:val="00273FF3"/>
    <w:rsid w:val="00280E22"/>
    <w:rsid w:val="00281314"/>
    <w:rsid w:val="00297889"/>
    <w:rsid w:val="002B168C"/>
    <w:rsid w:val="002B23F6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9126B"/>
    <w:rsid w:val="003A671C"/>
    <w:rsid w:val="003B0F53"/>
    <w:rsid w:val="003B496B"/>
    <w:rsid w:val="003E1554"/>
    <w:rsid w:val="00420209"/>
    <w:rsid w:val="0042119E"/>
    <w:rsid w:val="00425E7A"/>
    <w:rsid w:val="00436972"/>
    <w:rsid w:val="0047454E"/>
    <w:rsid w:val="0048558F"/>
    <w:rsid w:val="0048580E"/>
    <w:rsid w:val="004C670D"/>
    <w:rsid w:val="004E3810"/>
    <w:rsid w:val="004F1F09"/>
    <w:rsid w:val="005019D0"/>
    <w:rsid w:val="00520E98"/>
    <w:rsid w:val="00554979"/>
    <w:rsid w:val="00557A8C"/>
    <w:rsid w:val="00566204"/>
    <w:rsid w:val="00573C99"/>
    <w:rsid w:val="00581023"/>
    <w:rsid w:val="0058367C"/>
    <w:rsid w:val="005B33E3"/>
    <w:rsid w:val="005D261C"/>
    <w:rsid w:val="005F54E5"/>
    <w:rsid w:val="00605FF0"/>
    <w:rsid w:val="00611FDE"/>
    <w:rsid w:val="00627CDE"/>
    <w:rsid w:val="0064332A"/>
    <w:rsid w:val="00655B91"/>
    <w:rsid w:val="006570DA"/>
    <w:rsid w:val="00662A80"/>
    <w:rsid w:val="006712CC"/>
    <w:rsid w:val="0067214F"/>
    <w:rsid w:val="006A31EB"/>
    <w:rsid w:val="006B4798"/>
    <w:rsid w:val="006B5E99"/>
    <w:rsid w:val="006D0F6B"/>
    <w:rsid w:val="006F4530"/>
    <w:rsid w:val="00702118"/>
    <w:rsid w:val="007136D7"/>
    <w:rsid w:val="0072710D"/>
    <w:rsid w:val="00733078"/>
    <w:rsid w:val="007728CF"/>
    <w:rsid w:val="00776468"/>
    <w:rsid w:val="00793BCE"/>
    <w:rsid w:val="007A1F2C"/>
    <w:rsid w:val="007C2D99"/>
    <w:rsid w:val="007C5FA6"/>
    <w:rsid w:val="00836F88"/>
    <w:rsid w:val="00842217"/>
    <w:rsid w:val="00847874"/>
    <w:rsid w:val="008716D5"/>
    <w:rsid w:val="008771E0"/>
    <w:rsid w:val="00896DAF"/>
    <w:rsid w:val="008B502A"/>
    <w:rsid w:val="008D40B2"/>
    <w:rsid w:val="008F7BCD"/>
    <w:rsid w:val="00913A61"/>
    <w:rsid w:val="00922352"/>
    <w:rsid w:val="0093027C"/>
    <w:rsid w:val="0095497F"/>
    <w:rsid w:val="00960EF6"/>
    <w:rsid w:val="00970FF0"/>
    <w:rsid w:val="00975D4D"/>
    <w:rsid w:val="009B28B0"/>
    <w:rsid w:val="009C2F87"/>
    <w:rsid w:val="009E2DEA"/>
    <w:rsid w:val="009E4B63"/>
    <w:rsid w:val="00A05A71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E4ECF"/>
    <w:rsid w:val="00AF40A0"/>
    <w:rsid w:val="00B11A33"/>
    <w:rsid w:val="00B126F4"/>
    <w:rsid w:val="00B2727B"/>
    <w:rsid w:val="00B3133A"/>
    <w:rsid w:val="00B412F5"/>
    <w:rsid w:val="00B65258"/>
    <w:rsid w:val="00B86D2F"/>
    <w:rsid w:val="00B92018"/>
    <w:rsid w:val="00B93FE5"/>
    <w:rsid w:val="00B94231"/>
    <w:rsid w:val="00BA201B"/>
    <w:rsid w:val="00BA42DC"/>
    <w:rsid w:val="00BB33BE"/>
    <w:rsid w:val="00BC5BFC"/>
    <w:rsid w:val="00C03390"/>
    <w:rsid w:val="00C04819"/>
    <w:rsid w:val="00C20951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DD1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77D7"/>
    <w:rsid w:val="00EA1C79"/>
    <w:rsid w:val="00EA281A"/>
    <w:rsid w:val="00ED6980"/>
    <w:rsid w:val="00EE44B3"/>
    <w:rsid w:val="00F03F1E"/>
    <w:rsid w:val="00F227E5"/>
    <w:rsid w:val="00F30167"/>
    <w:rsid w:val="00F31D80"/>
    <w:rsid w:val="00F3410D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2F60-20B9-440A-B79B-D5B0AF87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Paweł Promiński</cp:lastModifiedBy>
  <cp:revision>16</cp:revision>
  <cp:lastPrinted>2017-12-21T12:26:00Z</cp:lastPrinted>
  <dcterms:created xsi:type="dcterms:W3CDTF">2018-05-16T14:24:00Z</dcterms:created>
  <dcterms:modified xsi:type="dcterms:W3CDTF">2018-08-01T15:01:00Z</dcterms:modified>
</cp:coreProperties>
</file>