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514AC" w14:textId="77777777" w:rsidR="0090381D" w:rsidRPr="00E42047" w:rsidRDefault="0090381D" w:rsidP="00C0506B">
      <w:pPr>
        <w:widowControl w:val="0"/>
        <w:spacing w:line="300" w:lineRule="atLeast"/>
        <w:jc w:val="both"/>
        <w:rPr>
          <w:rFonts w:ascii="Times New Roman" w:eastAsia="Calibri" w:hAnsi="Times New Roman" w:cs="Times New Roman"/>
        </w:rPr>
      </w:pPr>
    </w:p>
    <w:p w14:paraId="5D36BD96" w14:textId="77777777" w:rsidR="00782656" w:rsidRPr="00E42047" w:rsidRDefault="00782656" w:rsidP="00C0506B">
      <w:pPr>
        <w:pStyle w:val="NormalnyWeb"/>
        <w:spacing w:line="300" w:lineRule="atLeast"/>
        <w:jc w:val="both"/>
        <w:rPr>
          <w:b/>
          <w:sz w:val="22"/>
          <w:szCs w:val="22"/>
        </w:rPr>
      </w:pPr>
    </w:p>
    <w:p w14:paraId="1813F8B0" w14:textId="77777777" w:rsidR="00782656" w:rsidRPr="00E42047" w:rsidRDefault="00782656" w:rsidP="003A5A13">
      <w:pPr>
        <w:widowControl w:val="0"/>
        <w:spacing w:after="120" w:line="300" w:lineRule="atLeast"/>
        <w:jc w:val="right"/>
        <w:rPr>
          <w:rFonts w:ascii="Times New Roman" w:eastAsia="Times New Roman" w:hAnsi="Times New Roman" w:cs="Times New Roman"/>
          <w:b/>
          <w:lang w:eastAsia="pl-PL"/>
        </w:rPr>
      </w:pPr>
    </w:p>
    <w:p w14:paraId="51383F91" w14:textId="77777777" w:rsidR="0090381D" w:rsidRPr="00E42047" w:rsidRDefault="0090381D" w:rsidP="003A5A13">
      <w:pPr>
        <w:widowControl w:val="0"/>
        <w:spacing w:after="120" w:line="300" w:lineRule="atLeast"/>
        <w:jc w:val="right"/>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Załącznik nr 4 do SIWZ</w:t>
      </w:r>
    </w:p>
    <w:p w14:paraId="75EB9063" w14:textId="77777777" w:rsidR="0090381D" w:rsidRPr="00E42047" w:rsidRDefault="0090381D" w:rsidP="00C0506B">
      <w:pPr>
        <w:widowControl w:val="0"/>
        <w:spacing w:after="120" w:line="300" w:lineRule="atLeast"/>
        <w:jc w:val="both"/>
        <w:rPr>
          <w:rFonts w:ascii="Times New Roman" w:eastAsia="Times New Roman" w:hAnsi="Times New Roman" w:cs="Times New Roman"/>
          <w:b/>
          <w:lang w:eastAsia="pl-PL"/>
        </w:rPr>
      </w:pPr>
    </w:p>
    <w:p w14:paraId="690F29B0" w14:textId="77777777" w:rsidR="0090381D" w:rsidRPr="00E42047" w:rsidRDefault="0090381D" w:rsidP="00C0506B">
      <w:pPr>
        <w:widowControl w:val="0"/>
        <w:spacing w:after="120" w:line="300" w:lineRule="atLeast"/>
        <w:jc w:val="both"/>
        <w:rPr>
          <w:rFonts w:ascii="Times New Roman" w:eastAsia="Times New Roman" w:hAnsi="Times New Roman" w:cs="Times New Roman"/>
          <w:b/>
          <w:lang w:eastAsia="pl-PL"/>
        </w:rPr>
      </w:pPr>
    </w:p>
    <w:p w14:paraId="05BF2B5E" w14:textId="77777777" w:rsidR="00D8214B" w:rsidRPr="00E42047" w:rsidRDefault="0090381D" w:rsidP="003A5A13">
      <w:pPr>
        <w:widowControl w:val="0"/>
        <w:spacing w:line="38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Umowa</w:t>
      </w:r>
    </w:p>
    <w:p w14:paraId="368DF525" w14:textId="3D638FCD" w:rsidR="00E72455" w:rsidRPr="00E42047" w:rsidRDefault="00D8214B" w:rsidP="00C0506B">
      <w:pPr>
        <w:widowControl w:val="0"/>
        <w:spacing w:line="380" w:lineRule="atLeast"/>
        <w:jc w:val="both"/>
        <w:rPr>
          <w:rFonts w:ascii="Times New Roman" w:eastAsia="Calibri" w:hAnsi="Times New Roman" w:cs="Times New Roman"/>
          <w:b/>
          <w:color w:val="000000"/>
          <w:lang w:eastAsia="pl-PL"/>
        </w:rPr>
      </w:pPr>
      <w:r w:rsidRPr="00E42047">
        <w:rPr>
          <w:rFonts w:ascii="Times New Roman" w:eastAsia="Times New Roman" w:hAnsi="Times New Roman" w:cs="Times New Roman"/>
          <w:b/>
          <w:lang w:eastAsia="pl-PL"/>
        </w:rPr>
        <w:t xml:space="preserve"> </w:t>
      </w:r>
      <w:r w:rsidR="0090381D" w:rsidRPr="00E42047">
        <w:rPr>
          <w:rFonts w:ascii="Times New Roman" w:eastAsia="Times New Roman" w:hAnsi="Times New Roman" w:cs="Times New Roman"/>
          <w:b/>
          <w:lang w:eastAsia="pl-PL"/>
        </w:rPr>
        <w:t xml:space="preserve">dotycząca </w:t>
      </w:r>
      <w:r w:rsidR="0090381D" w:rsidRPr="00E42047">
        <w:rPr>
          <w:rFonts w:ascii="Times New Roman" w:eastAsia="Calibri" w:hAnsi="Times New Roman" w:cs="Times New Roman"/>
          <w:b/>
        </w:rPr>
        <w:t>realizacji zamówienie</w:t>
      </w:r>
      <w:r w:rsidR="00E72455" w:rsidRPr="00E42047">
        <w:rPr>
          <w:rFonts w:ascii="Times New Roman" w:hAnsi="Times New Roman" w:cs="Times New Roman"/>
          <w:b/>
        </w:rPr>
        <w:t xml:space="preserve"> na dostarczenie usługi transmisji danych wraz ze sprzętem transmisyjnym i kolokacją</w:t>
      </w:r>
      <w:r w:rsidR="00E72455" w:rsidRPr="00E42047" w:rsidDel="00DB74D8">
        <w:rPr>
          <w:rFonts w:ascii="Times New Roman" w:hAnsi="Times New Roman" w:cs="Times New Roman"/>
          <w:b/>
        </w:rPr>
        <w:t xml:space="preserve"> </w:t>
      </w:r>
      <w:r w:rsidR="00E72455" w:rsidRPr="00E42047">
        <w:rPr>
          <w:rFonts w:ascii="Times New Roman" w:hAnsi="Times New Roman" w:cs="Times New Roman"/>
          <w:b/>
        </w:rPr>
        <w:t xml:space="preserve">w ramach Projektu: „ </w:t>
      </w:r>
      <w:r w:rsidR="00E72455" w:rsidRPr="00E42047">
        <w:rPr>
          <w:rFonts w:ascii="Times New Roman" w:eastAsia="Calibri" w:hAnsi="Times New Roman" w:cs="Times New Roman"/>
          <w:b/>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A4B1FC1" w14:textId="77777777" w:rsidR="004150AC" w:rsidRPr="00E42047" w:rsidRDefault="004150AC" w:rsidP="00C0506B">
      <w:pPr>
        <w:widowControl w:val="0"/>
        <w:spacing w:line="380" w:lineRule="atLeast"/>
        <w:jc w:val="both"/>
        <w:rPr>
          <w:rFonts w:ascii="Times New Roman" w:eastAsia="Times New Roman" w:hAnsi="Times New Roman" w:cs="Times New Roman"/>
          <w:b/>
          <w:lang w:eastAsia="pl-PL"/>
        </w:rPr>
      </w:pPr>
    </w:p>
    <w:p w14:paraId="1F0DEF8E" w14:textId="77777777" w:rsidR="0090381D" w:rsidRPr="00E42047" w:rsidRDefault="0090381D" w:rsidP="00C0506B">
      <w:pPr>
        <w:widowControl w:val="0"/>
        <w:spacing w:line="300" w:lineRule="atLeast"/>
        <w:jc w:val="both"/>
        <w:rPr>
          <w:rFonts w:ascii="Times New Roman" w:eastAsia="Times New Roman" w:hAnsi="Times New Roman" w:cs="Times New Roman"/>
          <w:b/>
          <w:lang w:eastAsia="pl-PL"/>
        </w:rPr>
      </w:pPr>
    </w:p>
    <w:p w14:paraId="74ABD627" w14:textId="77777777" w:rsidR="0090381D" w:rsidRPr="00E42047" w:rsidRDefault="004150AC" w:rsidP="003A5A13">
      <w:pPr>
        <w:widowControl w:val="0"/>
        <w:spacing w:after="0" w:line="300" w:lineRule="atLeast"/>
        <w:jc w:val="right"/>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u</w:t>
      </w:r>
      <w:r w:rsidR="0090381D" w:rsidRPr="00E42047">
        <w:rPr>
          <w:rFonts w:ascii="Times New Roman" w:eastAsia="Times New Roman" w:hAnsi="Times New Roman" w:cs="Times New Roman"/>
          <w:lang w:eastAsia="pl-PL"/>
        </w:rPr>
        <w:t>mowa numer ………..</w:t>
      </w:r>
    </w:p>
    <w:p w14:paraId="7F437F83"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5B7FD3C7"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51EC57A0"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Zawarta w dniu................... 2018 roku w Poznaniu, pomiędzy:</w:t>
      </w:r>
    </w:p>
    <w:p w14:paraId="72EA8943"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2AA0BE03" w14:textId="61748AB9"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Spółką </w:t>
      </w:r>
      <w:r w:rsidRPr="00E42047">
        <w:rPr>
          <w:rFonts w:ascii="Times New Roman" w:eastAsia="Calibri" w:hAnsi="Times New Roman" w:cs="Times New Roman"/>
        </w:rPr>
        <w:t xml:space="preserve">Szpitale Wielkopolski sp. z o.o. z siedzibą w Poznaniu, ul Lutycka 34 </w:t>
      </w:r>
      <w:r w:rsidRPr="00E42047">
        <w:rPr>
          <w:rFonts w:ascii="Times New Roman" w:eastAsia="Times New Roman" w:hAnsi="Times New Roman" w:cs="Times New Roman"/>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E42047">
        <w:rPr>
          <w:rFonts w:ascii="Times New Roman" w:eastAsia="Times New Roman" w:hAnsi="Times New Roman" w:cs="Times New Roman"/>
          <w:b/>
          <w:lang w:eastAsia="ar-SA"/>
        </w:rPr>
        <w:t>Organizatorem Postępowania</w:t>
      </w:r>
      <w:r w:rsidRPr="00E42047">
        <w:rPr>
          <w:rFonts w:ascii="Times New Roman" w:eastAsia="Times New Roman" w:hAnsi="Times New Roman" w:cs="Times New Roman"/>
          <w:lang w:eastAsia="ar-SA"/>
        </w:rPr>
        <w:t>, reprezentowaną przez wiceprezesa zarządu Pana Wojciecha Ołdyńskiego, działającą jako pełnomocnik, to jest w imieniu i na rzecz</w:t>
      </w:r>
      <w:r w:rsidR="00444BE1" w:rsidRPr="00E42047">
        <w:rPr>
          <w:rFonts w:ascii="Times New Roman" w:eastAsia="Times New Roman" w:hAnsi="Times New Roman" w:cs="Times New Roman"/>
          <w:lang w:eastAsia="ar-SA"/>
        </w:rPr>
        <w:t xml:space="preserve"> Zamawiającego Razem to jest wszystkich </w:t>
      </w:r>
      <w:r w:rsidRPr="00E42047">
        <w:rPr>
          <w:rFonts w:ascii="Times New Roman" w:eastAsia="Times New Roman" w:hAnsi="Times New Roman" w:cs="Times New Roman"/>
          <w:lang w:eastAsia="ar-SA"/>
        </w:rPr>
        <w:t xml:space="preserve"> Zamawiających Indywidualnych, zdefiniowanych w dalszej części niniejszej Umowy, </w:t>
      </w:r>
    </w:p>
    <w:p w14:paraId="73A63781"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a</w:t>
      </w:r>
    </w:p>
    <w:p w14:paraId="4AAC3577"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Spółką/Firmą......................... z siedzibą w......................., ul....................., zwanej dalej </w:t>
      </w:r>
      <w:r w:rsidRPr="00E42047">
        <w:rPr>
          <w:rFonts w:ascii="Times New Roman" w:eastAsia="Times New Roman" w:hAnsi="Times New Roman" w:cs="Times New Roman"/>
          <w:b/>
          <w:lang w:eastAsia="pl-PL"/>
        </w:rPr>
        <w:t>Wykonawcą</w:t>
      </w:r>
      <w:r w:rsidRPr="00E42047">
        <w:rPr>
          <w:rFonts w:ascii="Times New Roman" w:eastAsia="Times New Roman" w:hAnsi="Times New Roman" w:cs="Times New Roman"/>
          <w:lang w:eastAsia="pl-PL"/>
        </w:rPr>
        <w:t>, w imieniu, której działa: …</w:t>
      </w:r>
    </w:p>
    <w:p w14:paraId="4B8BFBC2"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54462009"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2147DBF4"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CCDDB95"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606DC8F4"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 xml:space="preserve">Zamawiający Razem </w:t>
      </w:r>
      <w:r w:rsidRPr="00E42047">
        <w:rPr>
          <w:rFonts w:ascii="Times New Roman" w:eastAsia="Times New Roman" w:hAnsi="Times New Roman" w:cs="Times New Roman"/>
          <w:lang w:eastAsia="pl-PL"/>
        </w:rPr>
        <w:t xml:space="preserve">– zbiorcze określnie obejmujące wszystkich 53 (pięćdziesiąt trzech) Zamawiających Indywidulanych wskazanych w paragrafie 1 ustęp 1 Umowy i załączniku numer 1 do Umowy, dodatkowo wskazanych OPZ; </w:t>
      </w:r>
    </w:p>
    <w:p w14:paraId="6EC33312"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518B3219"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Zamawiający Indywidualny</w:t>
      </w:r>
      <w:r w:rsidRPr="00E42047">
        <w:rPr>
          <w:rFonts w:ascii="Times New Roman" w:eastAsia="Times New Roman" w:hAnsi="Times New Roman" w:cs="Times New Roman"/>
          <w:lang w:eastAsia="pl-PL"/>
        </w:rPr>
        <w:t xml:space="preserve"> – podmiot leczniczy, jednostka organizacyjna będąca Partnerem, </w:t>
      </w:r>
      <w:r w:rsidRPr="00E42047">
        <w:rPr>
          <w:rFonts w:ascii="Times New Roman" w:eastAsia="Times New Roman" w:hAnsi="Times New Roman" w:cs="Times New Roman"/>
          <w:lang w:eastAsia="pl-PL"/>
        </w:rPr>
        <w:lastRenderedPageBreak/>
        <w:t xml:space="preserve">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pięćdziesięciu trzech stron Umowy zawierająca ją z Wykonawcą, za pośrednictwem Województwa Wielkopolskiego oraz Organizatora Postępowania; </w:t>
      </w:r>
    </w:p>
    <w:p w14:paraId="640DCCF6"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007CD815" w14:textId="2696598A"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Załącznik numer 1 do Umowy</w:t>
      </w:r>
      <w:r w:rsidRPr="00E42047">
        <w:rPr>
          <w:rFonts w:ascii="Times New Roman" w:eastAsia="Times New Roman" w:hAnsi="Times New Roman" w:cs="Times New Roman"/>
          <w:lang w:eastAsia="pl-PL"/>
        </w:rPr>
        <w:t xml:space="preserve"> zwany też </w:t>
      </w:r>
      <w:r w:rsidR="006961A2" w:rsidRPr="00E42047">
        <w:rPr>
          <w:rFonts w:ascii="Times New Roman" w:eastAsia="Times New Roman" w:hAnsi="Times New Roman" w:cs="Times New Roman"/>
          <w:b/>
          <w:lang w:eastAsia="pl-PL"/>
        </w:rPr>
        <w:t>Zestawienie Przedmiotów Usuług</w:t>
      </w:r>
      <w:r w:rsidRPr="00E42047">
        <w:rPr>
          <w:rFonts w:ascii="Times New Roman" w:eastAsia="Times New Roman" w:hAnsi="Times New Roman" w:cs="Times New Roman"/>
          <w:b/>
          <w:lang w:eastAsia="pl-PL"/>
        </w:rPr>
        <w:t xml:space="preserve"> Indywidualnych</w:t>
      </w:r>
      <w:r w:rsidRPr="00E42047">
        <w:rPr>
          <w:rFonts w:ascii="Times New Roman" w:eastAsia="Times New Roman" w:hAnsi="Times New Roman" w:cs="Times New Roman"/>
          <w:lang w:eastAsia="pl-PL"/>
        </w:rPr>
        <w:t xml:space="preserve"> – zbiorcze zestawienie wszystkich Zamawiających Indywi</w:t>
      </w:r>
      <w:r w:rsidR="00E72455" w:rsidRPr="00E42047">
        <w:rPr>
          <w:rFonts w:ascii="Times New Roman" w:eastAsia="Times New Roman" w:hAnsi="Times New Roman" w:cs="Times New Roman"/>
          <w:lang w:eastAsia="pl-PL"/>
        </w:rPr>
        <w:t>dualnych oraz Przedmiotów Usług</w:t>
      </w:r>
      <w:r w:rsidRPr="00E42047">
        <w:rPr>
          <w:rFonts w:ascii="Times New Roman" w:eastAsia="Times New Roman" w:hAnsi="Times New Roman" w:cs="Times New Roman"/>
          <w:lang w:eastAsia="pl-PL"/>
        </w:rPr>
        <w:t xml:space="preserve"> Indywidualnych wszystkich Zamawiających Indywidualnych, obejmujące wszy</w:t>
      </w:r>
      <w:r w:rsidR="00E72455" w:rsidRPr="00E42047">
        <w:rPr>
          <w:rFonts w:ascii="Times New Roman" w:eastAsia="Times New Roman" w:hAnsi="Times New Roman" w:cs="Times New Roman"/>
          <w:lang w:eastAsia="pl-PL"/>
        </w:rPr>
        <w:t>stkie usługi objęte</w:t>
      </w:r>
      <w:r w:rsidRPr="00E42047">
        <w:rPr>
          <w:rFonts w:ascii="Times New Roman" w:eastAsia="Times New Roman" w:hAnsi="Times New Roman" w:cs="Times New Roman"/>
          <w:lang w:eastAsia="pl-PL"/>
        </w:rPr>
        <w:t xml:space="preserve"> Przedmiot</w:t>
      </w:r>
      <w:r w:rsidR="00E72455" w:rsidRPr="00E42047">
        <w:rPr>
          <w:rFonts w:ascii="Times New Roman" w:eastAsia="Times New Roman" w:hAnsi="Times New Roman" w:cs="Times New Roman"/>
          <w:lang w:eastAsia="pl-PL"/>
        </w:rPr>
        <w:t>em Umowy</w:t>
      </w:r>
      <w:r w:rsidRPr="00E42047">
        <w:rPr>
          <w:rFonts w:ascii="Times New Roman" w:eastAsia="Times New Roman" w:hAnsi="Times New Roman" w:cs="Times New Roman"/>
          <w:lang w:eastAsia="pl-PL"/>
        </w:rPr>
        <w:t>;</w:t>
      </w:r>
    </w:p>
    <w:p w14:paraId="507A4185"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491E6F01"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0C8F1B9F" w14:textId="5E73B8BE" w:rsidR="0090381D"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A  -  </w:t>
      </w:r>
      <w:r w:rsidRPr="00E42047">
        <w:rPr>
          <w:rFonts w:ascii="Times New Roman" w:eastAsia="Times New Roman" w:hAnsi="Times New Roman" w:cs="Times New Roman"/>
          <w:color w:val="000000"/>
          <w:lang w:eastAsia="pl-PL"/>
        </w:rPr>
        <w:t>us</w:t>
      </w:r>
      <w:r w:rsidRPr="00E42047">
        <w:rPr>
          <w:rFonts w:ascii="Times New Roman" w:hAnsi="Times New Roman" w:cs="Times New Roman"/>
        </w:rPr>
        <w:t>ługa transmisji danych za pomocą łączy transmisji danych pomiędzy 5</w:t>
      </w:r>
      <w:r w:rsidR="00D83CD2" w:rsidRPr="00E42047">
        <w:rPr>
          <w:rFonts w:ascii="Times New Roman" w:hAnsi="Times New Roman" w:cs="Times New Roman"/>
        </w:rPr>
        <w:t>6</w:t>
      </w:r>
      <w:r w:rsidRPr="00E42047">
        <w:rPr>
          <w:rFonts w:ascii="Times New Roman" w:hAnsi="Times New Roman" w:cs="Times New Roman"/>
        </w:rPr>
        <w:t xml:space="preserve"> lokalizacjami,  szczegółowo opisana w załączniku numer 1 do OPZ, będącego częścią OPZ będącego załącznikiem numer 3 do Umowy.</w:t>
      </w:r>
    </w:p>
    <w:p w14:paraId="5534569B" w14:textId="18833A60" w:rsidR="00E72455"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B  - </w:t>
      </w:r>
      <w:r w:rsidRPr="00E42047">
        <w:rPr>
          <w:rFonts w:ascii="Times New Roman" w:hAnsi="Times New Roman" w:cs="Times New Roman"/>
        </w:rPr>
        <w:t>usługa transmisji danych za pomocą łączy transmisji danych do Internetu dla 2</w:t>
      </w:r>
      <w:r w:rsidR="00D83CD2" w:rsidRPr="00E42047">
        <w:rPr>
          <w:rFonts w:ascii="Times New Roman" w:hAnsi="Times New Roman" w:cs="Times New Roman"/>
        </w:rPr>
        <w:t>0</w:t>
      </w:r>
      <w:r w:rsidRPr="00E42047">
        <w:rPr>
          <w:rFonts w:ascii="Times New Roman" w:hAnsi="Times New Roman" w:cs="Times New Roman"/>
        </w:rPr>
        <w:t xml:space="preserve"> lokalizacji, szczegółowo opisana w załączniku numer 2 do OPZ</w:t>
      </w:r>
      <w:r w:rsidR="006961A2" w:rsidRPr="00E42047">
        <w:rPr>
          <w:rFonts w:ascii="Times New Roman" w:hAnsi="Times New Roman" w:cs="Times New Roman"/>
        </w:rPr>
        <w:t>, będącego częścią OPZ będącego załącznikiem numer 3 do Umowy.</w:t>
      </w:r>
    </w:p>
    <w:p w14:paraId="7EE36D66" w14:textId="7D63372F" w:rsidR="00E72455"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C  -  </w:t>
      </w:r>
      <w:r w:rsidRPr="00E42047">
        <w:rPr>
          <w:rFonts w:ascii="Times New Roman" w:hAnsi="Times New Roman" w:cs="Times New Roman"/>
        </w:rPr>
        <w:t xml:space="preserve">usługa sprzętu transmisyjnego świadczona za pomocą wydzielenia dedykowanych wirtualnych </w:t>
      </w:r>
      <w:r w:rsidR="00B53751" w:rsidRPr="00E42047">
        <w:rPr>
          <w:rFonts w:ascii="Times New Roman" w:hAnsi="Times New Roman" w:cs="Times New Roman"/>
        </w:rPr>
        <w:t>Routerów</w:t>
      </w:r>
      <w:r w:rsidRPr="00E42047">
        <w:rPr>
          <w:rFonts w:ascii="Times New Roman" w:hAnsi="Times New Roman" w:cs="Times New Roman"/>
        </w:rPr>
        <w:t>, szczegółowo opisana w załączniku numer 3 do OPZ</w:t>
      </w:r>
      <w:r w:rsidR="006961A2" w:rsidRPr="00E42047">
        <w:rPr>
          <w:rFonts w:ascii="Times New Roman" w:hAnsi="Times New Roman" w:cs="Times New Roman"/>
        </w:rPr>
        <w:t>, będącego częścią OPZ będącego załącznikiem numer 3 do Umowy.</w:t>
      </w:r>
    </w:p>
    <w:p w14:paraId="3EED83B4" w14:textId="269E2631" w:rsidR="00E72455"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D  - </w:t>
      </w:r>
      <w:r w:rsidR="006961A2" w:rsidRPr="00E42047">
        <w:rPr>
          <w:rFonts w:ascii="Times New Roman" w:hAnsi="Times New Roman" w:cs="Times New Roman"/>
        </w:rPr>
        <w:t>Usługa kolokacji urządzeń "Procesora", szczegółowo opisana w załączniku numer 4 do OPZ, będącego częścią OPZ będącego załącznikiem numer 3 do Umowy.</w:t>
      </w:r>
    </w:p>
    <w:p w14:paraId="0B8235E8" w14:textId="7CEABE99" w:rsidR="0090381D" w:rsidRPr="00E42047" w:rsidRDefault="0090381D" w:rsidP="00C0506B">
      <w:pPr>
        <w:widowControl w:val="0"/>
        <w:spacing w:line="300" w:lineRule="atLeast"/>
        <w:jc w:val="both"/>
        <w:rPr>
          <w:rFonts w:ascii="Times New Roman" w:hAnsi="Times New Roman" w:cs="Times New Roman"/>
        </w:rPr>
      </w:pPr>
      <w:r w:rsidRPr="00E42047">
        <w:rPr>
          <w:rFonts w:ascii="Times New Roman" w:hAnsi="Times New Roman" w:cs="Times New Roman"/>
          <w:b/>
        </w:rPr>
        <w:t>Przepisy Prawa</w:t>
      </w:r>
      <w:r w:rsidRPr="00E42047">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1D5AAD85"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 xml:space="preserve">Wykonawca - </w:t>
      </w:r>
      <w:r w:rsidRPr="00E42047">
        <w:rPr>
          <w:rFonts w:ascii="Times New Roman" w:eastAsia="Times New Roman" w:hAnsi="Times New Roman" w:cs="Times New Roman"/>
          <w:lang w:eastAsia="pl-PL"/>
        </w:rPr>
        <w:t>podmiot wybrany w Postępowaniu Przetargowym do realizacji całości  Przedmiotu Zamówienia (Przedmiotu Umowy), z którym Zamawiający zawrze Umowę, to jest podmiot wskazany w komparycji Umowy niebędący Zamawiającym Razem;</w:t>
      </w:r>
    </w:p>
    <w:p w14:paraId="3ABF8F8C"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61F2CB98" w14:textId="251593E4" w:rsidR="0090381D" w:rsidRPr="00E42047" w:rsidRDefault="0090381D" w:rsidP="00C0506B">
      <w:pPr>
        <w:widowControl w:val="0"/>
        <w:spacing w:line="300" w:lineRule="atLeast"/>
        <w:jc w:val="both"/>
        <w:rPr>
          <w:rFonts w:ascii="Times New Roman" w:hAnsi="Times New Roman" w:cs="Times New Roman"/>
        </w:rPr>
      </w:pPr>
      <w:r w:rsidRPr="00E42047">
        <w:rPr>
          <w:rFonts w:ascii="Times New Roman" w:eastAsia="Times New Roman" w:hAnsi="Times New Roman" w:cs="Times New Roman"/>
          <w:b/>
          <w:lang w:eastAsia="pl-PL"/>
        </w:rPr>
        <w:t>OPZ</w:t>
      </w:r>
      <w:r w:rsidRPr="00E42047">
        <w:rPr>
          <w:rFonts w:ascii="Times New Roman" w:eastAsia="Times New Roman" w:hAnsi="Times New Roman" w:cs="Times New Roman"/>
          <w:lang w:eastAsia="pl-PL"/>
        </w:rPr>
        <w:t xml:space="preserve"> – opis przedmiotu zamówienia w Postępowaniu Przetargowym, to jest zamówienia na: </w:t>
      </w:r>
      <w:r w:rsidRPr="00E42047">
        <w:rPr>
          <w:rFonts w:ascii="Times New Roman" w:hAnsi="Times New Roman" w:cs="Times New Roman"/>
        </w:rPr>
        <w:t>„</w:t>
      </w:r>
      <w:r w:rsidR="00C5799C" w:rsidRPr="00E42047">
        <w:rPr>
          <w:rFonts w:ascii="Times New Roman" w:hAnsi="Times New Roman" w:cs="Times New Roman"/>
        </w:rPr>
        <w:t>Dostarczenie usługi transmisji danych wraz ze sprzętem transmisyjnym i kolokacją.”</w:t>
      </w:r>
      <w:r w:rsidRPr="00E42047">
        <w:rPr>
          <w:rFonts w:ascii="Times New Roman" w:hAnsi="Times New Roman" w:cs="Times New Roman"/>
        </w:rPr>
        <w:t xml:space="preserve"> w ramach projektu </w:t>
      </w:r>
      <w:r w:rsidRPr="00E42047">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w:t>
      </w:r>
      <w:r w:rsidR="008900C7" w:rsidRPr="00E42047">
        <w:rPr>
          <w:rFonts w:ascii="Times New Roman" w:eastAsia="Calibri" w:hAnsi="Times New Roman" w:cs="Times New Roman"/>
          <w:color w:val="000000"/>
          <w:lang w:eastAsia="pl-PL"/>
        </w:rPr>
        <w:t>czniczymi samorządu województwa</w:t>
      </w:r>
      <w:r w:rsidRPr="00E42047">
        <w:rPr>
          <w:rFonts w:ascii="Times New Roman" w:eastAsia="Calibri" w:hAnsi="Times New Roman" w:cs="Times New Roman"/>
          <w:color w:val="000000"/>
          <w:lang w:eastAsia="pl-PL"/>
        </w:rPr>
        <w:t>”</w:t>
      </w:r>
      <w:r w:rsidR="008900C7" w:rsidRPr="00E42047">
        <w:rPr>
          <w:rFonts w:ascii="Times New Roman" w:eastAsia="Calibri" w:hAnsi="Times New Roman" w:cs="Times New Roman"/>
          <w:color w:val="000000"/>
          <w:lang w:eastAsia="pl-PL"/>
        </w:rPr>
        <w:t xml:space="preserve"> </w:t>
      </w:r>
      <w:r w:rsidRPr="00E42047">
        <w:rPr>
          <w:rFonts w:ascii="Times New Roman" w:eastAsia="Calibri" w:hAnsi="Times New Roman" w:cs="Times New Roman"/>
        </w:rPr>
        <w:t xml:space="preserve">stanowiący załącznik do SIWZ. </w:t>
      </w:r>
    </w:p>
    <w:p w14:paraId="3A7968FA" w14:textId="77777777" w:rsidR="0090381D" w:rsidRPr="00E42047" w:rsidRDefault="0090381D" w:rsidP="00C0506B">
      <w:pPr>
        <w:widowControl w:val="0"/>
        <w:spacing w:after="120" w:line="300" w:lineRule="atLeast"/>
        <w:jc w:val="both"/>
        <w:rPr>
          <w:rFonts w:ascii="Times New Roman" w:eastAsia="Calibri" w:hAnsi="Times New Roman" w:cs="Times New Roman"/>
        </w:rPr>
      </w:pPr>
      <w:r w:rsidRPr="00E42047">
        <w:rPr>
          <w:rFonts w:ascii="Times New Roman" w:eastAsia="Calibri" w:hAnsi="Times New Roman" w:cs="Times New Roman"/>
          <w:b/>
        </w:rPr>
        <w:t>SIWZ</w:t>
      </w:r>
      <w:r w:rsidRPr="00E42047">
        <w:rPr>
          <w:rFonts w:ascii="Times New Roman" w:eastAsia="Calibri" w:hAnsi="Times New Roman" w:cs="Times New Roman"/>
        </w:rPr>
        <w:t xml:space="preserve"> – Specyfikacja Istotnych Warunków Zamówienia w Postępowaniu Przetargowym;</w:t>
      </w:r>
    </w:p>
    <w:p w14:paraId="5EBD01BB" w14:textId="47D75D81" w:rsidR="0090381D" w:rsidRPr="00E42047" w:rsidRDefault="0090381D" w:rsidP="003A5A13">
      <w:pPr>
        <w:widowControl w:val="0"/>
        <w:spacing w:line="240" w:lineRule="atLeast"/>
        <w:jc w:val="both"/>
        <w:rPr>
          <w:rFonts w:ascii="Times New Roman" w:eastAsia="Calibri" w:hAnsi="Times New Roman" w:cs="Times New Roman"/>
          <w:b/>
          <w:color w:val="000000"/>
          <w:lang w:eastAsia="pl-PL"/>
        </w:rPr>
      </w:pPr>
      <w:r w:rsidRPr="00E42047">
        <w:rPr>
          <w:rFonts w:ascii="Times New Roman" w:eastAsia="Calibri" w:hAnsi="Times New Roman" w:cs="Times New Roman"/>
          <w:b/>
        </w:rPr>
        <w:t>Postępowanie Przetargowe</w:t>
      </w:r>
      <w:r w:rsidRPr="00E42047">
        <w:rPr>
          <w:rFonts w:ascii="Times New Roman" w:eastAsia="Calibri" w:hAnsi="Times New Roman" w:cs="Times New Roman"/>
        </w:rPr>
        <w:t xml:space="preserve"> – postępowanie</w:t>
      </w:r>
      <w:r w:rsidRPr="00E42047">
        <w:rPr>
          <w:rFonts w:ascii="Times New Roman" w:eastAsia="Times New Roman" w:hAnsi="Times New Roman" w:cs="Times New Roman"/>
          <w:lang w:eastAsia="pl-PL"/>
        </w:rPr>
        <w:t xml:space="preserve"> na </w:t>
      </w:r>
      <w:r w:rsidR="006961A2" w:rsidRPr="00E42047">
        <w:rPr>
          <w:rFonts w:ascii="Times New Roman" w:eastAsia="Times New Roman" w:hAnsi="Times New Roman" w:cs="Times New Roman"/>
          <w:lang w:eastAsia="pl-PL"/>
        </w:rPr>
        <w:t>„</w:t>
      </w:r>
      <w:r w:rsidR="006961A2" w:rsidRPr="00E42047">
        <w:rPr>
          <w:rFonts w:ascii="Times New Roman" w:hAnsi="Times New Roman" w:cs="Times New Roman"/>
        </w:rPr>
        <w:t>dostarczenie usługi transmisji danych wraz ze sprzętem transmisyjnym i kolokacją</w:t>
      </w:r>
      <w:r w:rsidR="006961A2" w:rsidRPr="00E42047" w:rsidDel="00DB74D8">
        <w:rPr>
          <w:rFonts w:ascii="Times New Roman" w:hAnsi="Times New Roman" w:cs="Times New Roman"/>
        </w:rPr>
        <w:t xml:space="preserve"> </w:t>
      </w:r>
      <w:r w:rsidR="006961A2" w:rsidRPr="00E42047">
        <w:rPr>
          <w:rFonts w:ascii="Times New Roman" w:hAnsi="Times New Roman" w:cs="Times New Roman"/>
        </w:rPr>
        <w:t xml:space="preserve">w ramach Projektu: „ </w:t>
      </w:r>
      <w:r w:rsidR="006961A2" w:rsidRPr="00E42047">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6961A2" w:rsidRPr="00E42047">
        <w:rPr>
          <w:rFonts w:ascii="Times New Roman" w:eastAsia="Calibri" w:hAnsi="Times New Roman" w:cs="Times New Roman"/>
          <w:b/>
          <w:i/>
          <w:color w:val="000000"/>
          <w:lang w:eastAsia="pl-PL"/>
        </w:rPr>
        <w:t xml:space="preserve">”, </w:t>
      </w:r>
      <w:r w:rsidRPr="00E42047">
        <w:rPr>
          <w:rFonts w:ascii="Times New Roman" w:eastAsia="Times New Roman" w:hAnsi="Times New Roman" w:cs="Times New Roman"/>
          <w:lang w:eastAsia="pl-PL"/>
        </w:rPr>
        <w:t>to jest postepowanie numer</w:t>
      </w:r>
      <w:r w:rsidRPr="00E42047">
        <w:rPr>
          <w:rFonts w:ascii="Times New Roman" w:eastAsia="Times New Roman" w:hAnsi="Times New Roman" w:cs="Times New Roman"/>
          <w:b/>
          <w:color w:val="000000" w:themeColor="text1"/>
          <w:lang w:eastAsia="pl-PL"/>
        </w:rPr>
        <w:t xml:space="preserve"> </w:t>
      </w:r>
      <w:r w:rsidRPr="00E42047">
        <w:rPr>
          <w:rFonts w:ascii="Times New Roman" w:eastAsia="Times New Roman" w:hAnsi="Times New Roman" w:cs="Times New Roman"/>
          <w:color w:val="000000" w:themeColor="text1"/>
          <w:lang w:eastAsia="pl-PL"/>
        </w:rPr>
        <w:t>SzW/</w:t>
      </w:r>
      <w:r w:rsidR="00D83CD2" w:rsidRPr="00E42047">
        <w:rPr>
          <w:rFonts w:ascii="Times New Roman" w:eastAsia="Times New Roman" w:hAnsi="Times New Roman" w:cs="Times New Roman"/>
          <w:color w:val="000000" w:themeColor="text1"/>
          <w:lang w:eastAsia="pl-PL"/>
        </w:rPr>
        <w:t>6</w:t>
      </w:r>
      <w:r w:rsidRPr="00E42047">
        <w:rPr>
          <w:rFonts w:ascii="Times New Roman" w:eastAsia="Times New Roman" w:hAnsi="Times New Roman" w:cs="Times New Roman"/>
          <w:color w:val="000000" w:themeColor="text1"/>
          <w:lang w:eastAsia="pl-PL"/>
        </w:rPr>
        <w:t>/2018</w:t>
      </w:r>
      <w:r w:rsidRPr="00E42047">
        <w:rPr>
          <w:rFonts w:ascii="Times New Roman" w:eastAsia="Times New Roman" w:hAnsi="Times New Roman" w:cs="Times New Roman"/>
          <w:lang w:eastAsia="pl-PL"/>
        </w:rPr>
        <w:t xml:space="preserve"> </w:t>
      </w:r>
      <w:r w:rsidRPr="00E42047">
        <w:rPr>
          <w:rFonts w:ascii="Times New Roman" w:eastAsia="Calibri" w:hAnsi="Times New Roman" w:cs="Times New Roman"/>
        </w:rPr>
        <w:t>prowadzone przez Organizatora Postępowania w imieniu i na rzecz Zamawiającego Razem. W wyniku realizacji Postępowania Przetargowego zawarta jest Umowa.</w:t>
      </w:r>
    </w:p>
    <w:p w14:paraId="13F844A5" w14:textId="77777777" w:rsidR="0090381D" w:rsidRPr="00E42047" w:rsidRDefault="0090381D" w:rsidP="00C0506B">
      <w:pPr>
        <w:widowControl w:val="0"/>
        <w:spacing w:after="120" w:line="300" w:lineRule="atLeast"/>
        <w:contextualSpacing/>
        <w:jc w:val="both"/>
        <w:rPr>
          <w:rFonts w:ascii="Times New Roman" w:eastAsia="Calibri" w:hAnsi="Times New Roman" w:cs="Times New Roman"/>
        </w:rPr>
      </w:pPr>
      <w:r w:rsidRPr="00E42047">
        <w:rPr>
          <w:rFonts w:ascii="Times New Roman" w:eastAsia="Calibri" w:hAnsi="Times New Roman" w:cs="Times New Roman"/>
          <w:b/>
        </w:rPr>
        <w:lastRenderedPageBreak/>
        <w:t>Dzień</w:t>
      </w:r>
      <w:r w:rsidRPr="00E42047">
        <w:rPr>
          <w:rFonts w:ascii="Times New Roman" w:eastAsia="Calibri" w:hAnsi="Times New Roman" w:cs="Times New Roman"/>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14:paraId="366E1C06"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3935E0DB" w14:textId="77777777" w:rsidR="0090381D" w:rsidRPr="00E42047" w:rsidRDefault="0090381D" w:rsidP="00C0506B">
      <w:pPr>
        <w:widowControl w:val="0"/>
        <w:spacing w:after="120" w:line="300" w:lineRule="atLeast"/>
        <w:contextualSpacing/>
        <w:jc w:val="both"/>
        <w:rPr>
          <w:rFonts w:ascii="Times New Roman" w:eastAsia="Calibri" w:hAnsi="Times New Roman" w:cs="Times New Roman"/>
        </w:rPr>
      </w:pPr>
      <w:r w:rsidRPr="00E42047">
        <w:rPr>
          <w:rFonts w:ascii="Times New Roman" w:eastAsia="Calibri" w:hAnsi="Times New Roman" w:cs="Times New Roman"/>
          <w:b/>
        </w:rPr>
        <w:t>dzień</w:t>
      </w:r>
      <w:r w:rsidRPr="00E42047">
        <w:rPr>
          <w:rFonts w:ascii="Times New Roman" w:eastAsia="Calibri" w:hAnsi="Times New Roman" w:cs="Times New Roman"/>
        </w:rPr>
        <w:t xml:space="preserve"> - ilekroć  w OPZ lub Umowie jest mowa o dniach lub dniu pisanym od małej litery (pisanym małą literą) należy przez to rozumieć dni / dzień kalendarzowe, to jest wszystkie dni roku bez jakiegokolwiek wyłączenia;</w:t>
      </w:r>
    </w:p>
    <w:p w14:paraId="630000C2" w14:textId="77777777" w:rsidR="0090381D" w:rsidRPr="00E42047" w:rsidRDefault="0090381D" w:rsidP="00C0506B">
      <w:pPr>
        <w:widowControl w:val="0"/>
        <w:spacing w:after="120" w:line="300" w:lineRule="atLeast"/>
        <w:contextualSpacing/>
        <w:jc w:val="both"/>
        <w:rPr>
          <w:rFonts w:ascii="Times New Roman" w:eastAsia="Calibri" w:hAnsi="Times New Roman" w:cs="Times New Roman"/>
        </w:rPr>
      </w:pPr>
    </w:p>
    <w:p w14:paraId="1229EC18" w14:textId="77777777" w:rsidR="0090381D" w:rsidRPr="00E42047" w:rsidRDefault="0090381D" w:rsidP="00C0506B">
      <w:pPr>
        <w:widowControl w:val="0"/>
        <w:spacing w:line="300" w:lineRule="atLeast"/>
        <w:contextualSpacing/>
        <w:jc w:val="both"/>
        <w:rPr>
          <w:rFonts w:ascii="Times New Roman" w:hAnsi="Times New Roman" w:cs="Times New Roman"/>
        </w:rPr>
      </w:pPr>
      <w:r w:rsidRPr="00E42047">
        <w:rPr>
          <w:rFonts w:ascii="Times New Roman" w:eastAsia="Times New Roman" w:hAnsi="Times New Roman" w:cs="Times New Roman"/>
          <w:b/>
          <w:lang w:eastAsia="pl-PL"/>
        </w:rPr>
        <w:t>Projekt</w:t>
      </w:r>
      <w:r w:rsidRPr="00E42047">
        <w:rPr>
          <w:rFonts w:ascii="Times New Roman" w:eastAsia="Times New Roman" w:hAnsi="Times New Roman" w:cs="Times New Roman"/>
          <w:lang w:eastAsia="pl-PL"/>
        </w:rPr>
        <w:t xml:space="preserve"> – projekt </w:t>
      </w:r>
      <w:r w:rsidRPr="00E42047">
        <w:rPr>
          <w:rFonts w:ascii="Times New Roman" w:hAnsi="Times New Roman" w:cs="Times New Roman"/>
        </w:rPr>
        <w:t xml:space="preserve">pod nazwą </w:t>
      </w:r>
      <w:r w:rsidRPr="00E42047">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E42047">
        <w:rPr>
          <w:rFonts w:ascii="Times New Roman" w:eastAsia="Calibri" w:hAnsi="Times New Roman" w:cs="Times New Roman"/>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6D53117C"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26D2A7CD" w14:textId="77777777" w:rsidR="0090381D" w:rsidRPr="00E42047" w:rsidRDefault="0090381D" w:rsidP="00C0506B">
      <w:pPr>
        <w:widowControl w:val="0"/>
        <w:spacing w:after="200" w:line="300" w:lineRule="atLeast"/>
        <w:jc w:val="both"/>
        <w:rPr>
          <w:rFonts w:ascii="Times New Roman" w:hAnsi="Times New Roman" w:cs="Times New Roman"/>
        </w:rPr>
      </w:pPr>
      <w:r w:rsidRPr="00E42047">
        <w:rPr>
          <w:rFonts w:ascii="Times New Roman" w:hAnsi="Times New Roman" w:cs="Times New Roman"/>
          <w:b/>
        </w:rPr>
        <w:t>Wymagania Zamawiającego Razem</w:t>
      </w:r>
      <w:r w:rsidRPr="00E42047">
        <w:rPr>
          <w:rFonts w:ascii="Times New Roman" w:hAnsi="Times New Roman" w:cs="Times New Roman"/>
        </w:rPr>
        <w:t xml:space="preserve"> - zbiorcze określenie na wszelkie wymagania stawiane Wykonawcy przez Zamawiającego Razem, to jest wymagania stawiane przez wszystkich Zamawiających Indywidualnych dotyczące sposobu realizacji i wykonania całości </w:t>
      </w:r>
      <w:r w:rsidRPr="00E42047">
        <w:rPr>
          <w:rFonts w:ascii="Times New Roman" w:eastAsia="Times New Roman" w:hAnsi="Times New Roman" w:cs="Times New Roman"/>
          <w:lang w:eastAsia="zh-CN"/>
        </w:rPr>
        <w:t xml:space="preserve">Przedmiotu Zamówienia a tym samym </w:t>
      </w:r>
      <w:r w:rsidRPr="00E42047">
        <w:rPr>
          <w:rFonts w:ascii="Times New Roman" w:hAnsi="Times New Roman" w:cs="Times New Roman"/>
        </w:rPr>
        <w:t xml:space="preserve">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 </w:t>
      </w:r>
    </w:p>
    <w:p w14:paraId="7A7C30B8" w14:textId="77777777" w:rsidR="0090381D" w:rsidRPr="00E42047" w:rsidRDefault="0090381D" w:rsidP="00C0506B">
      <w:pPr>
        <w:widowControl w:val="0"/>
        <w:spacing w:after="200" w:line="300" w:lineRule="atLeast"/>
        <w:jc w:val="both"/>
        <w:rPr>
          <w:rFonts w:ascii="Times New Roman" w:hAnsi="Times New Roman" w:cs="Times New Roman"/>
        </w:rPr>
      </w:pPr>
      <w:r w:rsidRPr="00E42047">
        <w:rPr>
          <w:rFonts w:ascii="Times New Roman" w:hAnsi="Times New Roman" w:cs="Times New Roman"/>
          <w:b/>
        </w:rPr>
        <w:t>Wynagrodzenie</w:t>
      </w:r>
      <w:r w:rsidRPr="00E42047">
        <w:rPr>
          <w:rFonts w:ascii="Times New Roman" w:hAnsi="Times New Roman" w:cs="Times New Roman"/>
        </w:rPr>
        <w:t xml:space="preserve"> – kwota brutto podana przez Wykonawcę w Ofercie Wykonawcy i określona w Umowie, stanowiąca łączne wynagrodzenie ryczałtowe należne Wykonawcy z tytułu prawidłowego wykonania w całości  </w:t>
      </w:r>
      <w:r w:rsidRPr="00E42047">
        <w:rPr>
          <w:rFonts w:ascii="Times New Roman" w:eastAsia="Times New Roman" w:hAnsi="Times New Roman" w:cs="Times New Roman"/>
          <w:lang w:eastAsia="zh-CN"/>
        </w:rPr>
        <w:t xml:space="preserve">Przedmiotu Zamówienia to jest wykonania </w:t>
      </w:r>
      <w:r w:rsidRPr="00E42047">
        <w:rPr>
          <w:rFonts w:ascii="Times New Roman" w:hAnsi="Times New Roman" w:cs="Times New Roman"/>
        </w:rPr>
        <w:t xml:space="preserve">Przedmiotu Umowy zgodnego z Umową, to jest w sposób określony Umowie, SIWZ, OPZ i wszelkich załącznikach do niego, Ofercie Wykonawcy, jak też zgodnie z Wymaganiami Zamawiającego Razem.  </w:t>
      </w:r>
    </w:p>
    <w:p w14:paraId="0660DC35" w14:textId="0F16BDB2" w:rsidR="00CE10F5" w:rsidRPr="00E42047" w:rsidRDefault="006961A2"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Przedmiot Usługi</w:t>
      </w:r>
      <w:r w:rsidR="0090381D" w:rsidRPr="00E42047">
        <w:rPr>
          <w:rFonts w:ascii="Times New Roman" w:eastAsia="Times New Roman" w:hAnsi="Times New Roman" w:cs="Times New Roman"/>
          <w:b/>
          <w:lang w:eastAsia="pl-PL"/>
        </w:rPr>
        <w:t xml:space="preserve"> Indywidualnej</w:t>
      </w:r>
      <w:r w:rsidR="0090381D" w:rsidRPr="00E42047">
        <w:rPr>
          <w:rFonts w:ascii="Times New Roman" w:eastAsia="Times New Roman" w:hAnsi="Times New Roman" w:cs="Times New Roman"/>
          <w:lang w:eastAsia="pl-PL"/>
        </w:rPr>
        <w:t xml:space="preserve"> – część Przedmiotu Zamówienia a tym samym Przedmiotu Umowy przypisana do konkretnego Zamawiającego Indywidualnego (określonego w sposób indywidualny) wskazana w załączniku numer 1 do Umowy, to jest określona</w:t>
      </w:r>
      <w:r w:rsidR="00CE10F5" w:rsidRPr="00E42047">
        <w:rPr>
          <w:rFonts w:ascii="Times New Roman" w:eastAsia="Times New Roman" w:hAnsi="Times New Roman" w:cs="Times New Roman"/>
          <w:lang w:eastAsia="pl-PL"/>
        </w:rPr>
        <w:t xml:space="preserve"> Usługa A lub B lub D </w:t>
      </w:r>
      <w:r w:rsidR="0090381D" w:rsidRPr="00E42047">
        <w:rPr>
          <w:rFonts w:ascii="Times New Roman" w:eastAsia="Times New Roman" w:hAnsi="Times New Roman" w:cs="Times New Roman"/>
          <w:lang w:eastAsia="pl-PL"/>
        </w:rPr>
        <w:t xml:space="preserve"> których nabywcą na podstawie Umowy będzie konkretny</w:t>
      </w:r>
      <w:r w:rsidR="00CE10F5" w:rsidRPr="00E42047">
        <w:rPr>
          <w:rFonts w:ascii="Times New Roman" w:eastAsia="Times New Roman" w:hAnsi="Times New Roman" w:cs="Times New Roman"/>
          <w:lang w:eastAsia="pl-PL"/>
        </w:rPr>
        <w:t>, dany Zamawiający Indywidualny.</w:t>
      </w:r>
    </w:p>
    <w:p w14:paraId="0AC00CBD" w14:textId="77777777" w:rsidR="00CE10F5" w:rsidRPr="00E42047" w:rsidRDefault="00CE10F5" w:rsidP="00C0506B">
      <w:pPr>
        <w:widowControl w:val="0"/>
        <w:spacing w:after="0" w:line="300" w:lineRule="atLeast"/>
        <w:ind w:right="-143"/>
        <w:jc w:val="both"/>
        <w:rPr>
          <w:rFonts w:ascii="Times New Roman" w:eastAsia="Times New Roman" w:hAnsi="Times New Roman" w:cs="Times New Roman"/>
          <w:lang w:eastAsia="pl-PL"/>
        </w:rPr>
      </w:pPr>
    </w:p>
    <w:p w14:paraId="09660D77" w14:textId="77AD058A" w:rsidR="0090381D" w:rsidRPr="00E42047" w:rsidRDefault="00CE10F5"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Przedmiot Usługi Wspólnej</w:t>
      </w:r>
      <w:r w:rsidRPr="00E42047">
        <w:rPr>
          <w:rFonts w:ascii="Times New Roman" w:eastAsia="Times New Roman" w:hAnsi="Times New Roman" w:cs="Times New Roman"/>
          <w:lang w:eastAsia="pl-PL"/>
        </w:rPr>
        <w:t xml:space="preserve"> -- </w:t>
      </w:r>
      <w:r w:rsidR="0090381D"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część Przedmiotu Zamówienia a tym samym Przedmiotu Umowy przypisana do wszystkich Zamawiającego Indywidualnego wskazana w załączniku numer 1 do Umowy, to jest  Usługa C  której nabywcą na podstawie Umowy są wszyscy Zamawiający Indywidualny w jednakowym stopniu.</w:t>
      </w:r>
    </w:p>
    <w:p w14:paraId="2B1F4335"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b/>
          <w:lang w:eastAsia="pl-PL"/>
        </w:rPr>
      </w:pPr>
    </w:p>
    <w:p w14:paraId="69620BD6" w14:textId="77777777" w:rsidR="0090381D" w:rsidRPr="00E42047" w:rsidRDefault="0090381D" w:rsidP="00C0506B">
      <w:pPr>
        <w:widowControl w:val="0"/>
        <w:spacing w:after="0" w:line="300" w:lineRule="atLeast"/>
        <w:ind w:right="-143"/>
        <w:jc w:val="both"/>
        <w:rPr>
          <w:rFonts w:ascii="Times New Roman" w:eastAsia="Calibri" w:hAnsi="Times New Roman" w:cs="Times New Roman"/>
          <w:color w:val="000000"/>
          <w:lang w:eastAsia="pl-PL"/>
        </w:rPr>
      </w:pPr>
      <w:r w:rsidRPr="00E42047">
        <w:rPr>
          <w:rFonts w:ascii="Times New Roman" w:eastAsia="Times New Roman" w:hAnsi="Times New Roman" w:cs="Times New Roman"/>
          <w:b/>
          <w:lang w:eastAsia="pl-PL"/>
        </w:rPr>
        <w:t>Umowa powierzenia</w:t>
      </w:r>
      <w:r w:rsidRPr="00E42047">
        <w:rPr>
          <w:rFonts w:ascii="Times New Roman" w:eastAsia="Times New Roman" w:hAnsi="Times New Roman" w:cs="Times New Roman"/>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E42047">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16D0ACC" w14:textId="77777777" w:rsidR="0090381D" w:rsidRPr="00E42047" w:rsidRDefault="0090381D" w:rsidP="00C0506B">
      <w:pPr>
        <w:widowControl w:val="0"/>
        <w:spacing w:after="0" w:line="300" w:lineRule="atLeast"/>
        <w:ind w:right="-143"/>
        <w:jc w:val="both"/>
        <w:rPr>
          <w:rFonts w:ascii="Times New Roman" w:eastAsia="Calibri" w:hAnsi="Times New Roman" w:cs="Times New Roman"/>
          <w:color w:val="000000"/>
          <w:lang w:eastAsia="pl-PL"/>
        </w:rPr>
      </w:pPr>
    </w:p>
    <w:p w14:paraId="7F443030" w14:textId="61A60190" w:rsidR="0090381D" w:rsidRPr="00E42047" w:rsidRDefault="0090381D" w:rsidP="00C0506B">
      <w:pPr>
        <w:widowControl w:val="0"/>
        <w:spacing w:after="0" w:line="300" w:lineRule="atLeast"/>
        <w:ind w:right="-143"/>
        <w:jc w:val="both"/>
        <w:rPr>
          <w:rFonts w:ascii="Times New Roman" w:eastAsia="Calibri" w:hAnsi="Times New Roman" w:cs="Times New Roman"/>
          <w:color w:val="000000"/>
          <w:lang w:eastAsia="pl-PL"/>
        </w:rPr>
      </w:pPr>
      <w:r w:rsidRPr="00E42047">
        <w:rPr>
          <w:rFonts w:ascii="Times New Roman" w:eastAsia="Calibri" w:hAnsi="Times New Roman" w:cs="Times New Roman"/>
          <w:b/>
          <w:color w:val="000000"/>
          <w:lang w:eastAsia="pl-PL"/>
        </w:rPr>
        <w:t>Umowa</w:t>
      </w:r>
      <w:r w:rsidRPr="00E42047">
        <w:rPr>
          <w:rFonts w:ascii="Times New Roman" w:eastAsia="Calibri" w:hAnsi="Times New Roman" w:cs="Times New Roman"/>
          <w:color w:val="000000"/>
          <w:lang w:eastAsia="pl-PL"/>
        </w:rPr>
        <w:t xml:space="preserve"> – niniejsza umowa zawarta pomiędzy Wykonawcą a Zamawiającym Razem działającym poprzez Organizatora Postępowania, będąca wynikiem rozstrzygnięcia postepowania przetargowego na </w:t>
      </w:r>
      <w:r w:rsidRPr="00E42047">
        <w:rPr>
          <w:rFonts w:ascii="Times New Roman" w:eastAsia="Calibri" w:hAnsi="Times New Roman" w:cs="Times New Roman"/>
        </w:rPr>
        <w:t>realizację zamówienie</w:t>
      </w:r>
      <w:r w:rsidRPr="00E42047">
        <w:rPr>
          <w:rFonts w:ascii="Times New Roman" w:hAnsi="Times New Roman" w:cs="Times New Roman"/>
        </w:rPr>
        <w:t xml:space="preserve"> na </w:t>
      </w:r>
      <w:r w:rsidR="00C5799C" w:rsidRPr="00E42047">
        <w:rPr>
          <w:rFonts w:ascii="Times New Roman" w:hAnsi="Times New Roman" w:cs="Times New Roman"/>
        </w:rPr>
        <w:t>„Dostarczenie usługi transmisji danych wraz ze sprzętem transmisyjnym i kolokacją.”</w:t>
      </w:r>
      <w:r w:rsidRPr="00E42047">
        <w:rPr>
          <w:rFonts w:ascii="Times New Roman" w:hAnsi="Times New Roman" w:cs="Times New Roman"/>
        </w:rPr>
        <w:t xml:space="preserve"> w ramach projektu </w:t>
      </w:r>
      <w:r w:rsidRPr="00E42047">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to jest postępowania prowadzonego przez Organizatora Postępowania pod numerem SzW/</w:t>
      </w:r>
      <w:r w:rsidR="00D83CD2" w:rsidRPr="00E42047">
        <w:rPr>
          <w:rFonts w:ascii="Times New Roman" w:eastAsia="Calibri" w:hAnsi="Times New Roman" w:cs="Times New Roman"/>
          <w:color w:val="000000"/>
          <w:lang w:eastAsia="pl-PL"/>
        </w:rPr>
        <w:t>6</w:t>
      </w:r>
      <w:r w:rsidRPr="00E42047">
        <w:rPr>
          <w:rFonts w:ascii="Times New Roman" w:eastAsia="Calibri" w:hAnsi="Times New Roman" w:cs="Times New Roman"/>
          <w:color w:val="000000"/>
          <w:lang w:eastAsia="pl-PL"/>
        </w:rPr>
        <w:t>/2018.</w:t>
      </w:r>
    </w:p>
    <w:p w14:paraId="75F999D8" w14:textId="77777777" w:rsidR="0090381D" w:rsidRPr="00E42047" w:rsidRDefault="0090381D" w:rsidP="00C0506B">
      <w:pPr>
        <w:widowControl w:val="0"/>
        <w:spacing w:line="300" w:lineRule="atLeast"/>
        <w:jc w:val="both"/>
        <w:rPr>
          <w:rFonts w:ascii="Times New Roman" w:eastAsia="Calibri" w:hAnsi="Times New Roman" w:cs="Times New Roman"/>
          <w:color w:val="000000"/>
          <w:lang w:eastAsia="pl-PL"/>
        </w:rPr>
      </w:pPr>
    </w:p>
    <w:p w14:paraId="038FEFC7" w14:textId="77777777" w:rsidR="0090381D" w:rsidRPr="00E42047" w:rsidRDefault="0090381D" w:rsidP="00C0506B">
      <w:pPr>
        <w:widowControl w:val="0"/>
        <w:spacing w:line="300" w:lineRule="atLeast"/>
        <w:jc w:val="both"/>
        <w:rPr>
          <w:rFonts w:ascii="Times New Roman" w:eastAsia="Calibri" w:hAnsi="Times New Roman" w:cs="Times New Roman"/>
          <w:color w:val="000000"/>
          <w:lang w:eastAsia="pl-PL"/>
        </w:rPr>
      </w:pPr>
      <w:r w:rsidRPr="00E42047">
        <w:rPr>
          <w:rFonts w:ascii="Times New Roman" w:eastAsia="Calibri" w:hAnsi="Times New Roman" w:cs="Times New Roman"/>
          <w:b/>
          <w:color w:val="000000"/>
          <w:lang w:eastAsia="pl-PL"/>
        </w:rPr>
        <w:t>Pełnomocnictwo Partnera Wiodącego</w:t>
      </w:r>
      <w:r w:rsidRPr="00E42047">
        <w:rPr>
          <w:rFonts w:ascii="Times New Roman" w:eastAsia="Calibri" w:hAnsi="Times New Roman" w:cs="Times New Roman"/>
          <w:color w:val="000000"/>
          <w:lang w:eastAsia="pl-PL"/>
        </w:rPr>
        <w:t xml:space="preserve"> -  uchwała Zarządu Województwa Wielkopolskiego z dnia 11 stycznia 2018 roku numer  </w:t>
      </w:r>
      <w:r w:rsidRPr="00E42047">
        <w:rPr>
          <w:rFonts w:ascii="Times New Roman" w:eastAsia="Times New Roman" w:hAnsi="Times New Roman" w:cs="Times New Roman"/>
          <w:lang w:eastAsia="pl-PL"/>
        </w:rPr>
        <w:t>4793/2018</w:t>
      </w:r>
      <w:r w:rsidRPr="00E42047">
        <w:rPr>
          <w:rFonts w:ascii="Times New Roman" w:eastAsia="Calibri" w:hAnsi="Times New Roman" w:cs="Times New Roman"/>
          <w:color w:val="000000"/>
          <w:lang w:eastAsia="pl-PL"/>
        </w:rPr>
        <w:t xml:space="preserve"> w sprawie </w:t>
      </w:r>
      <w:r w:rsidRPr="00E42047">
        <w:rPr>
          <w:rFonts w:ascii="Times New Roman" w:eastAsia="Times New Roman" w:hAnsi="Times New Roman" w:cs="Times New Roman"/>
          <w:lang w:eastAsia="pl-PL"/>
        </w:rPr>
        <w:t>upoważnienia Spółki „Szpitale Wielkopolski”</w:t>
      </w:r>
      <w:r w:rsidRPr="00E42047">
        <w:rPr>
          <w:rFonts w:ascii="Times New Roman" w:eastAsia="Calibri" w:hAnsi="Times New Roman" w:cs="Times New Roman"/>
          <w:color w:val="000000"/>
          <w:lang w:eastAsia="pl-PL"/>
        </w:rPr>
        <w:t xml:space="preserve"> sp. z o.o.</w:t>
      </w:r>
      <w:r w:rsidRPr="00E42047">
        <w:rPr>
          <w:rFonts w:ascii="Times New Roman" w:eastAsia="Times New Roman" w:hAnsi="Times New Roman" w:cs="Times New Roman"/>
          <w:lang w:eastAsia="pl-PL"/>
        </w:rPr>
        <w:t xml:space="preserve"> </w:t>
      </w:r>
      <w:r w:rsidRPr="00E42047">
        <w:rPr>
          <w:rFonts w:ascii="Times New Roman" w:eastAsia="Calibri" w:hAnsi="Times New Roman" w:cs="Times New Roman"/>
          <w:color w:val="000000"/>
          <w:lang w:eastAsia="pl-PL"/>
        </w:rPr>
        <w:t xml:space="preserve">do działania w imieniu i na rzecz Województwa Wielkopolskiego w ramach realizowanego </w:t>
      </w:r>
      <w:r w:rsidRPr="00E42047">
        <w:rPr>
          <w:rFonts w:ascii="Times New Roman" w:eastAsia="Times New Roman" w:hAnsi="Times New Roman" w:cs="Times New Roman"/>
          <w:lang w:eastAsia="pl-PL"/>
        </w:rPr>
        <w:t xml:space="preserve">projektu pn. </w:t>
      </w:r>
      <w:r w:rsidRPr="00E42047">
        <w:rPr>
          <w:rFonts w:ascii="Times New Roman" w:eastAsia="Calibri" w:hAnsi="Times New Roman" w:cs="Times New Roman"/>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E42047">
        <w:rPr>
          <w:rFonts w:ascii="Times New Roman" w:eastAsia="Calibri" w:hAnsi="Times New Roman" w:cs="Times New Roman"/>
          <w:color w:val="000000"/>
          <w:lang w:eastAsia="pl-PL"/>
        </w:rPr>
        <w:t xml:space="preserve">które jest Partnerem Wiodącym w Projekcie, działając jako zamawiający upoważniony w trybie art. 16 ust. 1 Pzp przez wszystkich Partnerów i Uczestników Projektu do wspólnego przeprowadzenia postępowań i udzielenia zamówień, jak również działając w sposób samodzielny  (to jest bez upoważnienia z art. 16 ust 1 Pzp)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(siwz), ogłoszenia o zamówieniu, powołanie komisji przetargowych, wszelkie czynności techniczne, jak umieszczenie </w:t>
      </w:r>
      <w:r w:rsidRPr="00E42047">
        <w:rPr>
          <w:rFonts w:ascii="Times New Roman" w:eastAsia="Calibri" w:hAnsi="Times New Roman" w:cs="Times New Roman"/>
          <w:color w:val="000000"/>
          <w:lang w:eastAsia="pl-PL"/>
        </w:rPr>
        <w:lastRenderedPageBreak/>
        <w:t>ogłoszeń we właściwym publikatorze czy publikację siwz, udzielanie odpowiedzi na pytania wykonawców, zmiany siwz,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  o jakich mowa § 1 poniżej, w wyniku których nabywcą rzeczy lub praw są poszczególni Partnerzy i Uczestnicy Projektu.</w:t>
      </w:r>
    </w:p>
    <w:p w14:paraId="43EE65F5" w14:textId="77777777" w:rsidR="0090381D" w:rsidRPr="00E42047" w:rsidRDefault="0090381D" w:rsidP="00C0506B">
      <w:pPr>
        <w:widowControl w:val="0"/>
        <w:spacing w:after="0" w:line="300" w:lineRule="atLeast"/>
        <w:ind w:right="-143"/>
        <w:jc w:val="both"/>
        <w:rPr>
          <w:rFonts w:ascii="Times New Roman" w:eastAsia="Calibri" w:hAnsi="Times New Roman" w:cs="Times New Roman"/>
        </w:rPr>
      </w:pPr>
      <w:r w:rsidRPr="00E42047">
        <w:rPr>
          <w:rFonts w:ascii="Times New Roman" w:eastAsia="Calibri" w:hAnsi="Times New Roman" w:cs="Times New Roman"/>
          <w:lang w:eastAsia="pl-PL"/>
        </w:rPr>
        <w:t xml:space="preserve"> </w:t>
      </w:r>
    </w:p>
    <w:p w14:paraId="2BCA387A" w14:textId="77777777" w:rsidR="0090381D" w:rsidRPr="00E42047" w:rsidRDefault="0090381D" w:rsidP="00C0506B">
      <w:pPr>
        <w:widowControl w:val="0"/>
        <w:spacing w:line="300" w:lineRule="atLeast"/>
        <w:jc w:val="both"/>
        <w:rPr>
          <w:rFonts w:ascii="Times New Roman" w:eastAsia="Calibri" w:hAnsi="Times New Roman" w:cs="Times New Roman"/>
        </w:rPr>
      </w:pPr>
      <w:r w:rsidRPr="00E42047">
        <w:rPr>
          <w:rFonts w:ascii="Times New Roman" w:eastAsia="Calibri" w:hAnsi="Times New Roman" w:cs="Times New Roman"/>
          <w:b/>
        </w:rPr>
        <w:t xml:space="preserve">Pzp – </w:t>
      </w:r>
      <w:r w:rsidRPr="00E42047">
        <w:rPr>
          <w:rFonts w:ascii="Times New Roman" w:eastAsia="Calibri" w:hAnsi="Times New Roman" w:cs="Times New Roman"/>
        </w:rPr>
        <w:t>ustawa z dnia 29 stycznia 2004 roku Prawi zamówień publicznych (Dz. U.2017.1579)</w:t>
      </w:r>
    </w:p>
    <w:p w14:paraId="07E57D4F" w14:textId="2DCDC671" w:rsidR="0090381D" w:rsidRPr="00E42047" w:rsidRDefault="00CE10F5" w:rsidP="00C0506B">
      <w:pPr>
        <w:widowControl w:val="0"/>
        <w:spacing w:line="300" w:lineRule="atLeast"/>
        <w:jc w:val="both"/>
        <w:rPr>
          <w:rFonts w:ascii="Times New Roman" w:eastAsia="Times New Roman" w:hAnsi="Times New Roman" w:cs="Times New Roman"/>
          <w:lang w:eastAsia="pl-PL"/>
        </w:rPr>
      </w:pPr>
      <w:r w:rsidRPr="00E42047">
        <w:rPr>
          <w:rFonts w:ascii="Times New Roman" w:eastAsia="Calibri" w:hAnsi="Times New Roman" w:cs="Times New Roman"/>
          <w:b/>
        </w:rPr>
        <w:t xml:space="preserve">Usługa </w:t>
      </w:r>
      <w:r w:rsidR="0090381D" w:rsidRPr="00E42047">
        <w:rPr>
          <w:rFonts w:ascii="Times New Roman" w:eastAsia="Calibri" w:hAnsi="Times New Roman" w:cs="Times New Roman"/>
          <w:b/>
        </w:rPr>
        <w:t xml:space="preserve"> Indywidualna</w:t>
      </w:r>
      <w:r w:rsidR="0090381D" w:rsidRPr="00E42047">
        <w:rPr>
          <w:rFonts w:ascii="Times New Roman" w:eastAsia="Calibri" w:hAnsi="Times New Roman" w:cs="Times New Roman"/>
        </w:rPr>
        <w:t xml:space="preserve"> – przypisana do danego, konkretnego Zamawiającego Indywidualnego część Zamówienia której przedmiotem jest </w:t>
      </w:r>
      <w:r w:rsidRPr="00E42047">
        <w:rPr>
          <w:rFonts w:ascii="Times New Roman" w:eastAsia="Times New Roman" w:hAnsi="Times New Roman" w:cs="Times New Roman"/>
          <w:lang w:eastAsia="pl-PL"/>
        </w:rPr>
        <w:t>Przedmiot Usługi</w:t>
      </w:r>
      <w:r w:rsidR="0090381D" w:rsidRPr="00E42047">
        <w:rPr>
          <w:rFonts w:ascii="Times New Roman" w:eastAsia="Times New Roman" w:hAnsi="Times New Roman" w:cs="Times New Roman"/>
          <w:lang w:eastAsia="pl-PL"/>
        </w:rPr>
        <w:t xml:space="preserve"> Indywidualnej, określana w sposób odrębny dla każdego Zamawiającego Indywidulanego. </w:t>
      </w:r>
    </w:p>
    <w:p w14:paraId="260151B5" w14:textId="2BB9972E" w:rsidR="00CE10F5" w:rsidRPr="00E42047" w:rsidRDefault="00CE10F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Wspólna </w:t>
      </w:r>
      <w:r w:rsidRPr="00E42047">
        <w:rPr>
          <w:rFonts w:ascii="Times New Roman" w:eastAsia="Calibri" w:hAnsi="Times New Roman" w:cs="Times New Roman"/>
        </w:rPr>
        <w:t xml:space="preserve">– przypisana w jednakowym stopniu do wszystkich Zamawiających Indywidualnych część Zamówienia której przedmiotem jest </w:t>
      </w:r>
      <w:r w:rsidRPr="00E42047">
        <w:rPr>
          <w:rFonts w:ascii="Times New Roman" w:eastAsia="Times New Roman" w:hAnsi="Times New Roman" w:cs="Times New Roman"/>
          <w:lang w:eastAsia="pl-PL"/>
        </w:rPr>
        <w:t xml:space="preserve">Przedmiot Usługi Wspólnej. </w:t>
      </w:r>
    </w:p>
    <w:p w14:paraId="0A050323" w14:textId="7BA24A19"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1C019320" w14:textId="2D7CBC49" w:rsidR="00E66369" w:rsidRPr="00E42047" w:rsidRDefault="00E66369" w:rsidP="00C0506B">
      <w:pPr>
        <w:widowControl w:val="0"/>
        <w:spacing w:after="0" w:line="300" w:lineRule="atLeast"/>
        <w:jc w:val="both"/>
        <w:rPr>
          <w:rFonts w:ascii="Times New Roman" w:eastAsia="Times New Roman" w:hAnsi="Times New Roman" w:cs="Times New Roman"/>
          <w:lang w:eastAsia="pl-PL"/>
        </w:rPr>
      </w:pPr>
    </w:p>
    <w:p w14:paraId="7A35D8CF" w14:textId="1BE57FE0" w:rsidR="00E66369" w:rsidRPr="00E42047" w:rsidRDefault="00444BE1"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w:t>
      </w:r>
    </w:p>
    <w:p w14:paraId="7ECB730F" w14:textId="77777777" w:rsidR="00E66369" w:rsidRPr="00E42047" w:rsidRDefault="00E66369"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Informacje wprowadzające</w:t>
      </w:r>
    </w:p>
    <w:p w14:paraId="5E09FC03" w14:textId="3896D0FF"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Podstawą zawarcia Umowy, jest wybór najkorzystniejszej oferty, zwanej dalej Ofertą Wykonawcy w Postępowaniu Przetargowym, to jest postępowaniu o zamówienie publiczne nr </w:t>
      </w:r>
      <w:r w:rsidRPr="00E42047">
        <w:rPr>
          <w:rFonts w:ascii="Times New Roman" w:eastAsia="Times New Roman" w:hAnsi="Times New Roman" w:cs="Times New Roman"/>
          <w:color w:val="000000" w:themeColor="text1"/>
          <w:lang w:eastAsia="pl-PL"/>
        </w:rPr>
        <w:t>SzW/</w:t>
      </w:r>
      <w:r w:rsidR="00D83CD2" w:rsidRPr="00E42047">
        <w:rPr>
          <w:rFonts w:ascii="Times New Roman" w:eastAsia="Times New Roman" w:hAnsi="Times New Roman" w:cs="Times New Roman"/>
          <w:color w:val="000000" w:themeColor="text1"/>
          <w:lang w:eastAsia="pl-PL"/>
        </w:rPr>
        <w:t>6</w:t>
      </w:r>
      <w:r w:rsidRPr="00E42047">
        <w:rPr>
          <w:rFonts w:ascii="Times New Roman" w:eastAsia="Times New Roman" w:hAnsi="Times New Roman" w:cs="Times New Roman"/>
          <w:color w:val="000000" w:themeColor="text1"/>
          <w:lang w:eastAsia="pl-PL"/>
        </w:rPr>
        <w:t xml:space="preserve"> /2018</w:t>
      </w:r>
      <w:r w:rsidRPr="00E42047">
        <w:rPr>
          <w:rFonts w:ascii="Times New Roman" w:eastAsia="Calibri" w:hAnsi="Times New Roman" w:cs="Times New Roman"/>
        </w:rPr>
        <w:t xml:space="preserve"> </w:t>
      </w:r>
      <w:r w:rsidRPr="00E42047">
        <w:rPr>
          <w:rFonts w:ascii="Times New Roman" w:hAnsi="Times New Roman" w:cs="Times New Roman"/>
        </w:rPr>
        <w:t>na dostarczenie usługi transmisji danych wraz ze sprzętem transmisyjnym i kolokacją</w:t>
      </w:r>
      <w:r w:rsidRPr="00E42047" w:rsidDel="00DB74D8">
        <w:rPr>
          <w:rFonts w:ascii="Times New Roman" w:hAnsi="Times New Roman" w:cs="Times New Roman"/>
        </w:rPr>
        <w:t xml:space="preserve"> </w:t>
      </w:r>
      <w:r w:rsidR="00444BE1" w:rsidRPr="00E42047">
        <w:rPr>
          <w:rFonts w:ascii="Times New Roman" w:hAnsi="Times New Roman" w:cs="Times New Roman"/>
        </w:rPr>
        <w:t>w ramach Projektu:</w:t>
      </w:r>
      <w:r w:rsidRPr="00E42047">
        <w:rPr>
          <w:rFonts w:ascii="Times New Roman" w:hAnsi="Times New Roman" w:cs="Times New Roman"/>
        </w:rPr>
        <w:t xml:space="preserve">„ </w:t>
      </w:r>
      <w:r w:rsidRPr="00E42047">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4015D8C8" w14:textId="0CDC9EC1"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 xml:space="preserve"> Postępowanie przetargowe nr </w:t>
      </w:r>
      <w:r w:rsidRPr="00E42047">
        <w:rPr>
          <w:rFonts w:ascii="Times New Roman" w:eastAsia="Times New Roman" w:hAnsi="Times New Roman" w:cs="Times New Roman"/>
          <w:color w:val="000000" w:themeColor="text1"/>
          <w:lang w:eastAsia="pl-PL"/>
        </w:rPr>
        <w:t>SzW</w:t>
      </w:r>
      <w:r w:rsidR="00D83CD2" w:rsidRPr="00E42047">
        <w:rPr>
          <w:rFonts w:ascii="Times New Roman" w:eastAsia="Times New Roman" w:hAnsi="Times New Roman" w:cs="Times New Roman"/>
          <w:color w:val="000000" w:themeColor="text1"/>
          <w:lang w:eastAsia="pl-PL"/>
        </w:rPr>
        <w:t>/6</w:t>
      </w:r>
      <w:r w:rsidRPr="00E42047">
        <w:rPr>
          <w:rFonts w:ascii="Times New Roman" w:eastAsia="Times New Roman" w:hAnsi="Times New Roman" w:cs="Times New Roman"/>
          <w:color w:val="000000" w:themeColor="text1"/>
          <w:lang w:eastAsia="pl-PL"/>
        </w:rPr>
        <w:t>/2018, to jest Postępowanie Przetargowe</w:t>
      </w:r>
      <w:r w:rsidRPr="00E42047">
        <w:rPr>
          <w:rFonts w:ascii="Times New Roman" w:eastAsia="Times New Roman" w:hAnsi="Times New Roman" w:cs="Times New Roman"/>
          <w:lang w:eastAsia="pl-PL"/>
        </w:rPr>
        <w:t xml:space="preserve"> przeprowadzone zostało przez Organizatora Postępowania w imieniu i na rzecz Zamawiającego Razem na podstawie przepisów ustawy z dnia 29 stycznia 2004 r. Prawo zamówień publicznych w trybie przetargu nieograniczonego.</w:t>
      </w:r>
    </w:p>
    <w:p w14:paraId="212A3465" w14:textId="77777777"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(załącznikami do OPZ) oraz Ofertą Wykonawcy stają się integralnymi załącznikami Umowy. </w:t>
      </w:r>
    </w:p>
    <w:p w14:paraId="6B28C1F5" w14:textId="77777777"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(OPZ) i załącznikami do niego (załączniki do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OPZ oraz Ofertą Wykonawcy, które dopiero łącznie ustalają treść Umowy.</w:t>
      </w:r>
    </w:p>
    <w:p w14:paraId="15A5C7D9" w14:textId="37AA3F72" w:rsidR="00E66369" w:rsidRPr="00E42047" w:rsidRDefault="00E66369" w:rsidP="00C0506B">
      <w:pPr>
        <w:widowControl w:val="0"/>
        <w:numPr>
          <w:ilvl w:val="0"/>
          <w:numId w:val="1"/>
        </w:numPr>
        <w:spacing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1950D973" w14:textId="77777777" w:rsidR="00E23746" w:rsidRPr="00E42047" w:rsidRDefault="00E23746" w:rsidP="00C0506B">
      <w:pPr>
        <w:widowControl w:val="0"/>
        <w:spacing w:after="120" w:line="300" w:lineRule="atLeast"/>
        <w:ind w:left="928"/>
        <w:jc w:val="both"/>
        <w:rPr>
          <w:rFonts w:ascii="Times New Roman" w:eastAsia="Times New Roman" w:hAnsi="Times New Roman" w:cs="Times New Roman"/>
          <w:lang w:eastAsia="pl-PL"/>
        </w:rPr>
      </w:pPr>
    </w:p>
    <w:p w14:paraId="3BF6F3F1" w14:textId="4F3C7AEE" w:rsidR="00E23746" w:rsidRPr="00E42047" w:rsidRDefault="00E23746"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2</w:t>
      </w:r>
    </w:p>
    <w:p w14:paraId="0BF93986" w14:textId="77777777" w:rsidR="00E23746" w:rsidRPr="00E42047" w:rsidRDefault="00E23746" w:rsidP="003A5A13">
      <w:pPr>
        <w:widowControl w:val="0"/>
        <w:spacing w:after="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Zamawiający Indywidualni, Zamawiający Razem</w:t>
      </w:r>
    </w:p>
    <w:p w14:paraId="73209368" w14:textId="77777777" w:rsidR="00E23746" w:rsidRPr="00E42047" w:rsidRDefault="00E23746" w:rsidP="00C0506B">
      <w:pPr>
        <w:widowControl w:val="0"/>
        <w:spacing w:after="0" w:line="300" w:lineRule="atLeast"/>
        <w:jc w:val="both"/>
        <w:rPr>
          <w:rFonts w:ascii="Times New Roman" w:eastAsia="Times New Roman" w:hAnsi="Times New Roman" w:cs="Times New Roman"/>
          <w:b/>
          <w:lang w:eastAsia="pl-PL"/>
        </w:rPr>
      </w:pPr>
    </w:p>
    <w:p w14:paraId="43C3F2CB" w14:textId="77777777" w:rsidR="00E23746" w:rsidRPr="00E42047" w:rsidRDefault="00E23746" w:rsidP="00C0506B">
      <w:pPr>
        <w:widowControl w:val="0"/>
        <w:numPr>
          <w:ilvl w:val="0"/>
          <w:numId w:val="2"/>
        </w:numPr>
        <w:spacing w:after="0" w:line="300" w:lineRule="atLeast"/>
        <w:ind w:left="714" w:hanging="35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Zawierając niniejszą umowę, zwaną dalej Umową, Organizator Postępowania działa w imieniu i na rzecz wszystkich Zamawiających Indywidualnych (Zamawiającego Razem), to jest następujących podmiotów :</w:t>
      </w:r>
    </w:p>
    <w:p w14:paraId="4F4632E2" w14:textId="77777777" w:rsidR="00E23746" w:rsidRPr="00E42047" w:rsidRDefault="00E23746" w:rsidP="00C0506B">
      <w:pPr>
        <w:widowControl w:val="0"/>
        <w:spacing w:after="0" w:line="300" w:lineRule="atLeast"/>
        <w:ind w:left="714"/>
        <w:jc w:val="both"/>
        <w:rPr>
          <w:rFonts w:ascii="Times New Roman" w:eastAsia="Times New Roman" w:hAnsi="Times New Roman" w:cs="Times New Roman"/>
          <w:lang w:eastAsia="pl-PL"/>
        </w:rPr>
      </w:pPr>
    </w:p>
    <w:p w14:paraId="531AD97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   Centrum Rehabilitacji im. Prof. Mieczysława Walczaka w Osiecznej (Uczestnik Projektu);</w:t>
      </w:r>
    </w:p>
    <w:p w14:paraId="4815DAD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   Wojewódzka Stacja Pogotowia Ratunkowego SP ZOZ w Poznaniu (Uczestnik Projektu);</w:t>
      </w:r>
    </w:p>
    <w:p w14:paraId="0979227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   Wielkopolski Ośrodek Reumatologiczny Samodzielny Publiczny Specjalistyczny Zespół Opieki Zdrowotnej w Śremie  (Uczestnik Projektu);</w:t>
      </w:r>
    </w:p>
    <w:p w14:paraId="072B866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6   Poznański Ośrodek Zdrowia Psychicznego (Uczestnik Projektu);</w:t>
      </w:r>
    </w:p>
    <w:p w14:paraId="2BCFAAC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7   Specjalistyczny Zespół Opieki Zdrowotnej nad Matką i Dzieckiem w Poznaniu (Uczestnik Projektu);</w:t>
      </w:r>
    </w:p>
    <w:p w14:paraId="58D694B0"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9   Szpital Wojewódzki w Poznaniu (Uczestnik Projektu);</w:t>
      </w:r>
    </w:p>
    <w:p w14:paraId="3B13175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10   Wielkopolskie Centrum Medycyny Pracy (Uczestnik Projektu);</w:t>
      </w:r>
    </w:p>
    <w:p w14:paraId="6672C0D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lastRenderedPageBreak/>
        <w:t>nr 12   Wielkopolskie Centrum Pulmonologii i Torakochirurgii im. Eugenii i Janusza Zeylandów (Uczestnik Projektu);</w:t>
      </w:r>
    </w:p>
    <w:p w14:paraId="5B5DC5D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13   Wojewódzki Szpital Zespolony im. Ludwika Perzyny w Kaliszu (Uczestnik Projektu);</w:t>
      </w:r>
    </w:p>
    <w:p w14:paraId="377B7DA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14   Wojewódzki Szpital Zespolony w Koninie (Uczestnik Projektu);</w:t>
      </w:r>
    </w:p>
    <w:p w14:paraId="178F6FFE"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15   Wojewódzki Zakład Opieki Psychiatrycznej Sp. z o.o. (Uczestnik Projektu);</w:t>
      </w:r>
    </w:p>
    <w:p w14:paraId="74C8295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16   Wojewódzki Szpital dla Nerwowo i Psychicznie Chorych "Dziekanka" im. Aleksandra Piotrowskiego w Gnieźnie (Uczestnik Projektu);</w:t>
      </w:r>
    </w:p>
    <w:p w14:paraId="3DE6755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17   Wojewódzki Szpital Neuropsychiatryczny im. Oskara Bielawskiego w Kościanie (Uczestnik Projektu);</w:t>
      </w:r>
    </w:p>
    <w:p w14:paraId="4D30BEA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18   Wojewódzki Szpital Zespolony w Lesznie (Uczestnik Projektu);</w:t>
      </w:r>
    </w:p>
    <w:p w14:paraId="620F1F60"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19   Wielkopolskie Centrum Ratownictwa Medycznego spółka z ograniczoną odpowiedzialnością (Uczestnik Projektu);</w:t>
      </w:r>
    </w:p>
    <w:p w14:paraId="793398B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20   Zakład Opiekuńczo-Leczniczy (Uczestnik Projektu);</w:t>
      </w:r>
    </w:p>
    <w:p w14:paraId="4B7775F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21   Zakład Leczenia Uzależnień w Charcicach (Uczestnik Projektu);</w:t>
      </w:r>
    </w:p>
    <w:p w14:paraId="40F5160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23   Wojewódzki Specjalistyczny Zespół Zakładów Opieki Zdrowotnej Chorób Płuc i Gruźlicy w Wolicy (Uczestnik Projektu);</w:t>
      </w:r>
    </w:p>
    <w:p w14:paraId="155B55E7"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25   Poznański Ośrodek Specjalistycznych Usług Medycznych (Partner Projektu);</w:t>
      </w:r>
    </w:p>
    <w:p w14:paraId="6BFB315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26   Zakład Opiekuńczo-Leczniczy i Rehabilitacji Medycznej Samodzielny Publiczny Zakład Opieki Zdrowotnej (Partner Projektu);</w:t>
      </w:r>
    </w:p>
    <w:p w14:paraId="1EA0E02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27   Szpital Miejski im. Franciszka Raszei (Partner Projektu);</w:t>
      </w:r>
    </w:p>
    <w:p w14:paraId="1CC4E4B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28   Wielospecjalistyczny Szpital Miejski im. Józefa Strusia z Zakładem Opiekuńczo-Leczniczym Samodzielny Publiczny Zakład Opieki Zdrowotnej z Siedzibą w Poznaniu przy ul. Szwajcarskiej 3 (Partner Projektu);</w:t>
      </w:r>
    </w:p>
    <w:p w14:paraId="4886BCBC"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29   Szpital w Puszczykowie im. Prof. S.T. Dąbrowskiego S.A. (Partner Projektu);</w:t>
      </w:r>
    </w:p>
    <w:p w14:paraId="74034EFC"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30   Szpital Powiatowy im. prof. Romana Drewsa (Partner Projektu);</w:t>
      </w:r>
    </w:p>
    <w:p w14:paraId="3DFA1FD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31   Zespół Zakładów Opieki Zdrowotnej (Partner Projektu);</w:t>
      </w:r>
    </w:p>
    <w:p w14:paraId="3FA381F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32   Szpital Pomnik Chrztu Polski (Partner Projektu);</w:t>
      </w:r>
    </w:p>
    <w:p w14:paraId="7EBD05C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33   Samodzielny Publiczny Zespół Opieki Zdrowotnej w Gostyniu (Partner Projektu);</w:t>
      </w:r>
    </w:p>
    <w:p w14:paraId="34931CC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34   Samodzielny Publiczny Zakład Opieki Zdrowotnej (Partner Projektu);</w:t>
      </w:r>
    </w:p>
    <w:p w14:paraId="0AC3B96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35   Szpital Powiatowy w Jarocinie  Sp. z o.o. (Partner Projektu);</w:t>
      </w:r>
    </w:p>
    <w:p w14:paraId="11ACD70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36   Samodzielny Publiczny Zakład Opieki Zdrowotnej w Kępnie (Partner Projektu);</w:t>
      </w:r>
    </w:p>
    <w:p w14:paraId="2EC2C26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37   Samodzielny Publiczny Zakład Opieki Zdrowotnej w Kole (Partner Projektu);</w:t>
      </w:r>
    </w:p>
    <w:p w14:paraId="00A8912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38   Samodzielny Publiczny Zespół Opieki Zdrowotnej w Kościanie (Partner Projektu);</w:t>
      </w:r>
    </w:p>
    <w:p w14:paraId="5DD4832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39   Samodzielny Publiczny Zakład Opieki Zdrowotnej w Krotoszynie (Partner Projektu);</w:t>
      </w:r>
    </w:p>
    <w:p w14:paraId="3CB8DCD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40   Samodzielny Publiczny Zakład Opieki Zdrowotnej w Międzychodzie (Partner Projektu);</w:t>
      </w:r>
    </w:p>
    <w:p w14:paraId="1AFD0FB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41   Samodzielny Publiczny Zakład Opieki Zdrowotnej im. doktora Kazimierza Hołogi (Partner Projektu);</w:t>
      </w:r>
    </w:p>
    <w:p w14:paraId="79503FEF"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42   Samodzielny Publiczny Zakład Opieki Zdrowotnej w Obornikach (Partner Projektu);</w:t>
      </w:r>
    </w:p>
    <w:p w14:paraId="16B1A1F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43   Zespół Zakładów Opieki Zdrowotnej w Ostrowie Wielkopolskim (Partner Projektu);</w:t>
      </w:r>
    </w:p>
    <w:p w14:paraId="379F818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44   Ostrzeszowskie Centrum Zdrowia Sp. z o.o. (Partner Projektu);</w:t>
      </w:r>
    </w:p>
    <w:p w14:paraId="7D39217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45   Szpital Specjalistyczny w Pile im. Stanisława Staszica (Partner Projektu);</w:t>
      </w:r>
    </w:p>
    <w:p w14:paraId="13C58AA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lastRenderedPageBreak/>
        <w:t>nr 46   Pleszewskie Centrum Medyczne w Pleszewie Sp. z o.o. (Partner Projektu);</w:t>
      </w:r>
    </w:p>
    <w:p w14:paraId="1C64F9F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47   Szpital Powiatowy w Rawiczu Sp. z o.o. (Partner Projektu);</w:t>
      </w:r>
    </w:p>
    <w:p w14:paraId="68D655A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48   Samodzielny Publiczny Zakład Opieki Zdrowotnej w Słupcy (Partner Projektu);</w:t>
      </w:r>
    </w:p>
    <w:p w14:paraId="01A0576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49   Szpital Powiatowy im. Tadeusza Malińskiego w Śremie Sp. z o.o. (Partner Projektu);</w:t>
      </w:r>
    </w:p>
    <w:p w14:paraId="7F46210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50   Szpital Średzki Serca Jezusowego Sp. z o.o. (Partner Projektu);</w:t>
      </w:r>
    </w:p>
    <w:p w14:paraId="406DC0C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51   Samodzielny Publiczny Zakład Opieki Zdrowotnej w Szamotułach (Partner Projektu);</w:t>
      </w:r>
    </w:p>
    <w:p w14:paraId="4D88FFA3"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52   Samodzielny Publiczny Zespół Opieki Zdrowotnej w Turku (Partner Projektu);</w:t>
      </w:r>
    </w:p>
    <w:p w14:paraId="1BC3E14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53   Szpital Powiatowy im. Jana Pawła II w Trzciance (Partner Projektu);</w:t>
      </w:r>
    </w:p>
    <w:p w14:paraId="44A69BE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54   Zespół Opieki Zdrowotnej (Partner Projektu);</w:t>
      </w:r>
    </w:p>
    <w:p w14:paraId="46B742A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55   Samodzielny Publiczny Zakład Opieki Zdrowotnej w Wolsztynie (Partner Projektu);</w:t>
      </w:r>
    </w:p>
    <w:p w14:paraId="7F85162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56   Szpital Powiatowy we Wrześni Sp. z o.o. (Partner Projektu);</w:t>
      </w:r>
    </w:p>
    <w:p w14:paraId="2FAF97F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57   Szpital Powiatowy w Wyrzysku Sp. z o.o. (Partner Projektu);</w:t>
      </w:r>
    </w:p>
    <w:p w14:paraId="7E65580F"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58   Szpital Powiatowy im. Alfreda Sokołowskiego w Złotowie (Partner Projektu);</w:t>
      </w:r>
    </w:p>
    <w:p w14:paraId="10F03149" w14:textId="77777777" w:rsidR="00E23746" w:rsidRPr="00E42047" w:rsidRDefault="00E23746" w:rsidP="00C0506B">
      <w:pPr>
        <w:widowControl w:val="0"/>
        <w:numPr>
          <w:ilvl w:val="0"/>
          <w:numId w:val="12"/>
        </w:numPr>
        <w:spacing w:line="300" w:lineRule="atLeast"/>
        <w:ind w:left="1134"/>
        <w:contextualSpacing/>
        <w:jc w:val="both"/>
        <w:rPr>
          <w:rFonts w:ascii="Times New Roman" w:eastAsia="Calibri" w:hAnsi="Times New Roman" w:cs="Times New Roman"/>
        </w:rPr>
      </w:pPr>
      <w:r w:rsidRPr="00E42047">
        <w:rPr>
          <w:rFonts w:ascii="Times New Roman" w:eastAsia="Times New Roman" w:hAnsi="Times New Roman" w:cs="Times New Roman"/>
          <w:color w:val="000000"/>
          <w:lang w:eastAsia="pl-PL"/>
        </w:rPr>
        <w:t>nr 60   Województwo Wielkopolskie  (Partner Wiodący);</w:t>
      </w:r>
    </w:p>
    <w:p w14:paraId="699F7E7B" w14:textId="77777777" w:rsidR="00E23746" w:rsidRPr="00E42047" w:rsidRDefault="00E23746" w:rsidP="00C0506B">
      <w:pPr>
        <w:widowControl w:val="0"/>
        <w:spacing w:line="300" w:lineRule="atLeast"/>
        <w:ind w:left="1134"/>
        <w:contextualSpacing/>
        <w:jc w:val="both"/>
        <w:rPr>
          <w:rFonts w:ascii="Times New Roman" w:eastAsia="Calibri" w:hAnsi="Times New Roman" w:cs="Times New Roman"/>
        </w:rPr>
      </w:pPr>
    </w:p>
    <w:p w14:paraId="26C42108"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Wśród Zamawiających Indywidualnych są  Zamawiający Indywidulani którzy tylko nabywają wspólnie z innymi Zamawiającymi Indywidualnymi Usługę Wspólną oraz Zamawiający Indywidualni którzy prócz nabywania wraz z innymi Zamawiającymi Indywidualnymi Usługi Wspólnej nabywają również Usługę Indywidualną przypisaną wyłącznie konkretnemu Zamawiającemu.</w:t>
      </w:r>
    </w:p>
    <w:p w14:paraId="4D33FC68"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Indywidualni którzy nabywają Usługę Indywidualną to Zamawiający Indywidualni Kategorii A. Każdy Zamawiający Indywidualny Kategorii A zawsze występuje w co najmniej podwójnej roli, to jest jako nabywca konkretnej, przypisanej wyłącznie od niego Usługi Indywidualnej oraz jako współnabywca wraz z wszystkimi pozostałymi Zamawiającymi Indywidualnymi Usługi Wspólnej.</w:t>
      </w:r>
    </w:p>
    <w:p w14:paraId="6E0D12A3"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Indywidualni Kategorii B to tacy Zamawiający Indywidualni, którzy nie nabywają Usługi Indywidualnej, a nabywają wraz z wszystkimi pozostałymi Zamawiającymi Indywidualnymi Usługę Wspólną.</w:t>
      </w:r>
    </w:p>
    <w:p w14:paraId="7B465CF2" w14:textId="6907DF44"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5568B97B" w14:textId="141C114E"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Prawa, uprawnienia czy obowiązki każdego z Zamawiających Indywidualnych są jednakowe, za wyjątkiem Przedmiotu Usługi Indywidualnej, która indywidualnie przypisana jest tylko do niektórych z  Zamawiających Indywidualnych wskazanych</w:t>
      </w:r>
      <w:r w:rsidR="009F25FB" w:rsidRPr="00E42047">
        <w:rPr>
          <w:rFonts w:ascii="Times New Roman" w:eastAsia="Times New Roman" w:hAnsi="Times New Roman" w:cs="Times New Roman"/>
          <w:lang w:eastAsia="pl-PL"/>
        </w:rPr>
        <w:t xml:space="preserve"> w ust 1 niniejszego paragrafu to jest </w:t>
      </w:r>
      <w:r w:rsidRPr="00E42047">
        <w:rPr>
          <w:rFonts w:ascii="Times New Roman" w:eastAsia="Times New Roman" w:hAnsi="Times New Roman" w:cs="Times New Roman"/>
          <w:lang w:eastAsia="pl-PL"/>
        </w:rPr>
        <w:t>Zamawiają</w:t>
      </w:r>
      <w:r w:rsidR="009F25FB" w:rsidRPr="00E42047">
        <w:rPr>
          <w:rFonts w:ascii="Times New Roman" w:eastAsia="Times New Roman" w:hAnsi="Times New Roman" w:cs="Times New Roman"/>
          <w:lang w:eastAsia="pl-PL"/>
        </w:rPr>
        <w:t>cych Indywidualnych Kategorii A</w:t>
      </w:r>
      <w:r w:rsidRPr="00E42047">
        <w:rPr>
          <w:rFonts w:ascii="Times New Roman" w:eastAsia="Times New Roman" w:hAnsi="Times New Roman" w:cs="Times New Roman"/>
          <w:lang w:eastAsia="pl-PL"/>
        </w:rPr>
        <w:t>.</w:t>
      </w:r>
      <w:r w:rsidR="009F25FB" w:rsidRPr="00E42047">
        <w:rPr>
          <w:rFonts w:ascii="Times New Roman" w:eastAsia="Times New Roman" w:hAnsi="Times New Roman" w:cs="Times New Roman"/>
          <w:lang w:eastAsia="pl-PL"/>
        </w:rPr>
        <w:t xml:space="preserve"> Ust.1 niniejszego paragrafu zawiera zbiorcze zestawienie  wszystkich Zamawiających Indywidualnych to jest zarówno Zamawiających Indywidualnych Kategorii A jak i Zamawiających Indywidualnych Kategorii B. </w:t>
      </w:r>
      <w:r w:rsidRPr="00E42047">
        <w:rPr>
          <w:rFonts w:ascii="Times New Roman" w:eastAsia="Times New Roman" w:hAnsi="Times New Roman" w:cs="Times New Roman"/>
          <w:lang w:eastAsia="pl-PL"/>
        </w:rPr>
        <w:t xml:space="preserve">Poszczególne Przedmioty Usług Indywidualnych przypisane do poszczególnych Zamawiających Indywidualnych Kategorii A określone są indywidualnie dla tych Zamawiających </w:t>
      </w:r>
      <w:r w:rsidRPr="00E42047">
        <w:rPr>
          <w:rFonts w:ascii="Times New Roman" w:eastAsia="Times New Roman" w:hAnsi="Times New Roman" w:cs="Times New Roman"/>
          <w:lang w:eastAsia="pl-PL"/>
        </w:rPr>
        <w:lastRenderedPageBreak/>
        <w:t xml:space="preserve">Indywidualnych. W zakresie Usługi Wspólnej prawa i obowiązki każdego z Zamawiających Indywidualnych są jednakowe, bowiem każdy z Zamawiających Indywidualnych jest w jednakowym stopniu nabywcą Usługi Wspólnej. </w:t>
      </w:r>
    </w:p>
    <w:p w14:paraId="2DA09068"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w:t>
      </w:r>
    </w:p>
    <w:p w14:paraId="03D0AEC4" w14:textId="5430D25E"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Jednocześnie każdy z Zamawiających Indywidualnych na podstawie Umowy Partnerstwa, Umów Uczestnictwa oraz </w:t>
      </w:r>
      <w:r w:rsidRPr="00E42047">
        <w:rPr>
          <w:rFonts w:ascii="Times New Roman" w:eastAsia="Calibri" w:hAnsi="Times New Roman" w:cs="Times New Roman"/>
          <w:color w:val="000000"/>
          <w:lang w:eastAsia="pl-PL"/>
        </w:rPr>
        <w:t>Pełnomocnictwa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 Tym samym każdy Zamawiający Indywidulany wobec Wykonawcy reprezentowany jest wyłącznie przez Organizatora Postępowania, co odnosi się zarówno do Przedmiotu Usługi Indywidualnej przypisanej do konkretnego Zamawiającego Indywidualnego</w:t>
      </w:r>
      <w:r w:rsidR="00560A53" w:rsidRPr="00E42047">
        <w:rPr>
          <w:rFonts w:ascii="Times New Roman" w:eastAsia="Calibri" w:hAnsi="Times New Roman" w:cs="Times New Roman"/>
          <w:color w:val="000000"/>
          <w:lang w:eastAsia="pl-PL"/>
        </w:rPr>
        <w:t xml:space="preserve"> Kategorii A</w:t>
      </w:r>
      <w:r w:rsidRPr="00E42047">
        <w:rPr>
          <w:rFonts w:ascii="Times New Roman" w:eastAsia="Calibri" w:hAnsi="Times New Roman" w:cs="Times New Roman"/>
          <w:color w:val="000000"/>
          <w:lang w:eastAsia="pl-PL"/>
        </w:rPr>
        <w:t xml:space="preserve"> jak i do Przedmiotu Usługi Wspólnej przypisanej w jednakowym stopniu wszystkim Zamawiającym Indywidualnym.</w:t>
      </w:r>
    </w:p>
    <w:p w14:paraId="6EA984AE" w14:textId="7777CD74" w:rsidR="009F25FB"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to  52 (pięćdziesiąt dwa) podmiotów leczniczych oraz Województwo Wielkopolskie  (łącznie 53 podmiotów) wskazane w ustępie 1 niniejszego paragrafu Umowy, z których każdy jest nabywcą</w:t>
      </w:r>
      <w:r w:rsidR="009F25FB" w:rsidRPr="00E42047">
        <w:rPr>
          <w:rFonts w:ascii="Times New Roman" w:eastAsia="Times New Roman" w:hAnsi="Times New Roman" w:cs="Times New Roman"/>
          <w:lang w:eastAsia="pl-PL"/>
        </w:rPr>
        <w:t xml:space="preserve"> Usługi Wspólnej a część z nich dodatkowo jest jeszcze nabywcami Usługi Indywidualnej.</w:t>
      </w:r>
    </w:p>
    <w:p w14:paraId="4A11DBCB" w14:textId="0A9B6569" w:rsidR="000470C7" w:rsidRPr="00E42047" w:rsidRDefault="000470C7"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Wszyscy Zamawiający Indywidualni, to jest 53 podmioty wskazane w ust 1 niniejszego paragrafu są współnabywcami Usługi Wspólnej jaką jest Usługa C.</w:t>
      </w:r>
    </w:p>
    <w:p w14:paraId="77CD4587" w14:textId="0D0EE170"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r w:rsidR="009F25FB" w:rsidRPr="00E42047">
        <w:rPr>
          <w:rFonts w:ascii="Times New Roman" w:eastAsia="Times New Roman" w:hAnsi="Times New Roman" w:cs="Times New Roman"/>
          <w:lang w:eastAsia="pl-PL"/>
        </w:rPr>
        <w:t>Nabywcami Usługi A jest 36 Zamawiających Indywidualnych Kategorii A. Nabywcami Usługi B jest dwóch Zamawiających Indywidualnych Kategorii A.  Nabywcą Usługi D jest jeden Zamawiający Indywidualnych Kategorii A</w:t>
      </w:r>
      <w:r w:rsidR="002850CF" w:rsidRPr="00E42047">
        <w:rPr>
          <w:rFonts w:ascii="Times New Roman" w:eastAsia="Times New Roman" w:hAnsi="Times New Roman" w:cs="Times New Roman"/>
          <w:lang w:eastAsia="pl-PL"/>
        </w:rPr>
        <w:t xml:space="preserve">. Tym samym jest łącznie 39 Usług Indywidualnych, przy czym jeden z Zamawiających Indywidualnych jakim jest Województwo Wielkopolskie jest nabywcą dwóch Usług Indywidualnych, to jest Usługi A oraz Usługi D. Skoro jeden z Zamawiających Indywidualnych kategorii A </w:t>
      </w:r>
      <w:r w:rsidR="000470C7" w:rsidRPr="00E42047">
        <w:rPr>
          <w:rFonts w:ascii="Times New Roman" w:eastAsia="Times New Roman" w:hAnsi="Times New Roman" w:cs="Times New Roman"/>
          <w:lang w:eastAsia="pl-PL"/>
        </w:rPr>
        <w:t>nabywa dwie Usługi Indywidualne a pozostali Zamawiający Indywidualni Kategorii A nabywają po jednej Usłudze Indywidualnej, tym samym w Umowie występuje łącznie 38 Zamawiających Indywidualnych Kategorii A i jednocześnie 39 Przedmiotów Usług Indywidualnych (39 Usług Indywidualnych)</w:t>
      </w:r>
    </w:p>
    <w:p w14:paraId="7CEFB414" w14:textId="4174B451"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Celem uniknięcia wszelkich wątpliwości stronami Umowy są Wykonawca i każdy z Zamawiających Indywidualnych. Wszystkie postanowienia Umowy odnoszą się do każdego z Zamawiających Indywidualnych, z tym zastrzeżeniem, że każdy z Zamawiających Indywidualnych</w:t>
      </w:r>
      <w:r w:rsidR="000470C7"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xml:space="preserve"> jest po pierwsze nabywcą tylko przepisanego do niego części Przedmiotu Umowy, to jest przypisanego do danego Zamawiającego Indywidualnego </w:t>
      </w:r>
      <w:r w:rsidR="000470C7" w:rsidRPr="00E42047">
        <w:rPr>
          <w:rFonts w:ascii="Times New Roman" w:eastAsia="Times New Roman" w:hAnsi="Times New Roman" w:cs="Times New Roman"/>
          <w:lang w:eastAsia="pl-PL"/>
        </w:rPr>
        <w:t xml:space="preserve">Kategorii A </w:t>
      </w:r>
      <w:r w:rsidRPr="00E42047">
        <w:rPr>
          <w:rFonts w:ascii="Times New Roman" w:eastAsia="Times New Roman" w:hAnsi="Times New Roman" w:cs="Times New Roman"/>
          <w:lang w:eastAsia="pl-PL"/>
        </w:rPr>
        <w:t xml:space="preserve">– Usługi Indywidualnej, a po drugie każdy z Zamawiających Indywidualnych </w:t>
      </w:r>
      <w:r w:rsidR="000470C7" w:rsidRPr="00E42047">
        <w:rPr>
          <w:rFonts w:ascii="Times New Roman" w:eastAsia="Times New Roman" w:hAnsi="Times New Roman" w:cs="Times New Roman"/>
          <w:lang w:eastAsia="pl-PL"/>
        </w:rPr>
        <w:t xml:space="preserve">Kategorii A łącznie z wszystkimi pozostałymi Zamawiającymi Indywidualnymi w tym Zamawiającymi Indywidualnymi Kategorii B </w:t>
      </w:r>
      <w:r w:rsidRPr="00E42047">
        <w:rPr>
          <w:rFonts w:ascii="Times New Roman" w:eastAsia="Times New Roman" w:hAnsi="Times New Roman" w:cs="Times New Roman"/>
          <w:lang w:eastAsia="pl-PL"/>
        </w:rPr>
        <w:t xml:space="preserve">jest </w:t>
      </w:r>
      <w:r w:rsidR="000470C7" w:rsidRPr="00E42047">
        <w:rPr>
          <w:rFonts w:ascii="Times New Roman" w:eastAsia="Times New Roman" w:hAnsi="Times New Roman" w:cs="Times New Roman"/>
          <w:lang w:eastAsia="pl-PL"/>
        </w:rPr>
        <w:t>nabywcą części Przedmiotu Umowy objętej</w:t>
      </w:r>
      <w:r w:rsidRPr="00E42047">
        <w:rPr>
          <w:rFonts w:ascii="Times New Roman" w:eastAsia="Times New Roman" w:hAnsi="Times New Roman" w:cs="Times New Roman"/>
          <w:lang w:eastAsia="pl-PL"/>
        </w:rPr>
        <w:t xml:space="preserve"> </w:t>
      </w:r>
      <w:r w:rsidR="000470C7" w:rsidRPr="00E42047">
        <w:rPr>
          <w:rFonts w:ascii="Times New Roman" w:eastAsia="Times New Roman" w:hAnsi="Times New Roman" w:cs="Times New Roman"/>
          <w:lang w:eastAsia="pl-PL"/>
        </w:rPr>
        <w:t>Usługą</w:t>
      </w:r>
      <w:r w:rsidRPr="00E42047">
        <w:rPr>
          <w:rFonts w:ascii="Times New Roman" w:eastAsia="Times New Roman" w:hAnsi="Times New Roman" w:cs="Times New Roman"/>
          <w:lang w:eastAsia="pl-PL"/>
        </w:rPr>
        <w:t xml:space="preserve"> Ws</w:t>
      </w:r>
      <w:r w:rsidR="000470C7" w:rsidRPr="00E42047">
        <w:rPr>
          <w:rFonts w:ascii="Times New Roman" w:eastAsia="Times New Roman" w:hAnsi="Times New Roman" w:cs="Times New Roman"/>
          <w:lang w:eastAsia="pl-PL"/>
        </w:rPr>
        <w:t>pólną</w:t>
      </w:r>
      <w:r w:rsidRPr="00E42047">
        <w:rPr>
          <w:rFonts w:ascii="Times New Roman" w:eastAsia="Times New Roman" w:hAnsi="Times New Roman" w:cs="Times New Roman"/>
          <w:lang w:eastAsia="pl-PL"/>
        </w:rPr>
        <w:t xml:space="preserve">. </w:t>
      </w:r>
    </w:p>
    <w:p w14:paraId="12DC6E7C" w14:textId="08C55CD1"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Umowa wywołuje łącznie </w:t>
      </w:r>
      <w:r w:rsidR="000470C7" w:rsidRPr="00E42047">
        <w:rPr>
          <w:rFonts w:ascii="Times New Roman" w:eastAsia="Times New Roman" w:hAnsi="Times New Roman" w:cs="Times New Roman"/>
          <w:lang w:eastAsia="pl-PL"/>
        </w:rPr>
        <w:t>40 (czterdzieści</w:t>
      </w:r>
      <w:r w:rsidRPr="00E42047">
        <w:rPr>
          <w:rFonts w:ascii="Times New Roman" w:eastAsia="Times New Roman" w:hAnsi="Times New Roman" w:cs="Times New Roman"/>
          <w:lang w:eastAsia="pl-PL"/>
        </w:rPr>
        <w:t>) odrębnych stosunków cywilno-prawnych (stosunków zobowiązaniowych) pomiędzy Wykonawcą a Zamawiającymi Indywidualnymi.</w:t>
      </w:r>
      <w:r w:rsidR="000470C7" w:rsidRPr="00E42047">
        <w:rPr>
          <w:rFonts w:ascii="Times New Roman" w:eastAsia="Times New Roman" w:hAnsi="Times New Roman" w:cs="Times New Roman"/>
          <w:lang w:eastAsia="pl-PL"/>
        </w:rPr>
        <w:t xml:space="preserve"> W pierwszej kolejności są to 39 (trzydzieści dziewięć</w:t>
      </w:r>
      <w:r w:rsidRPr="00E42047">
        <w:rPr>
          <w:rFonts w:ascii="Times New Roman" w:eastAsia="Times New Roman" w:hAnsi="Times New Roman" w:cs="Times New Roman"/>
          <w:lang w:eastAsia="pl-PL"/>
        </w:rPr>
        <w:t xml:space="preserve">) stosunki cywilno-prawne pomiędzy </w:t>
      </w:r>
      <w:r w:rsidRPr="00E42047">
        <w:rPr>
          <w:rFonts w:ascii="Times New Roman" w:eastAsia="Times New Roman" w:hAnsi="Times New Roman" w:cs="Times New Roman"/>
          <w:lang w:eastAsia="pl-PL"/>
        </w:rPr>
        <w:lastRenderedPageBreak/>
        <w:t>Wykonawcą a każdym z Zamawiających Indywidualnych</w:t>
      </w:r>
      <w:r w:rsidR="000470C7"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xml:space="preserve"> dotyczące nabycia przez każdego z Zamawiających Indywidulnych </w:t>
      </w:r>
      <w:r w:rsidR="000470C7" w:rsidRPr="00E42047">
        <w:rPr>
          <w:rFonts w:ascii="Times New Roman" w:eastAsia="Times New Roman" w:hAnsi="Times New Roman" w:cs="Times New Roman"/>
          <w:lang w:eastAsia="pl-PL"/>
        </w:rPr>
        <w:t>Kategorii A Usługi Indywidualnej, przy czym w tych 39 stosunkach zobowiązaniowych</w:t>
      </w:r>
      <w:r w:rsidR="0082222D" w:rsidRPr="00E42047">
        <w:rPr>
          <w:rFonts w:ascii="Times New Roman" w:eastAsia="Times New Roman" w:hAnsi="Times New Roman" w:cs="Times New Roman"/>
          <w:lang w:eastAsia="pl-PL"/>
        </w:rPr>
        <w:t xml:space="preserve"> jeden Zamawiający Indywidualny Kategorii A jakim jest Województwo Wielkopolskie występuje dwa razy, a  więc wskazane 39 stosunków zobowiązaniowych występuje pomiędzy Wykonawcą a 38 Zamawiającymi Indywidualnymi Kategorii A</w:t>
      </w:r>
      <w:r w:rsidRPr="00E42047">
        <w:rPr>
          <w:rFonts w:ascii="Times New Roman" w:eastAsia="Times New Roman" w:hAnsi="Times New Roman" w:cs="Times New Roman"/>
          <w:lang w:eastAsia="pl-PL"/>
        </w:rPr>
        <w:t>.</w:t>
      </w:r>
      <w:r w:rsidR="0082222D" w:rsidRPr="00E42047">
        <w:rPr>
          <w:rFonts w:ascii="Times New Roman" w:eastAsia="Times New Roman" w:hAnsi="Times New Roman" w:cs="Times New Roman"/>
          <w:color w:val="000000"/>
          <w:lang w:eastAsia="pl-PL"/>
        </w:rPr>
        <w:t xml:space="preserve"> Obok wskazanych w zdaniach poprzednich 39 stosunkach zobowiązaniowych dotyczących Usługi Indywidualnej występuje jeden stosunek cywilno – prawny dotyczący Usługi Wspólnej. S</w:t>
      </w:r>
      <w:r w:rsidRPr="00E42047">
        <w:rPr>
          <w:rFonts w:ascii="Times New Roman" w:eastAsia="Times New Roman" w:hAnsi="Times New Roman" w:cs="Times New Roman"/>
          <w:color w:val="000000"/>
          <w:lang w:eastAsia="pl-PL"/>
        </w:rPr>
        <w:t>tosunkiem cywilno –</w:t>
      </w:r>
      <w:r w:rsidR="0082222D" w:rsidRPr="00E42047">
        <w:rPr>
          <w:rFonts w:ascii="Times New Roman" w:eastAsia="Times New Roman" w:hAnsi="Times New Roman" w:cs="Times New Roman"/>
          <w:color w:val="000000"/>
          <w:lang w:eastAsia="pl-PL"/>
        </w:rPr>
        <w:t xml:space="preserve"> </w:t>
      </w:r>
      <w:r w:rsidRPr="00E42047">
        <w:rPr>
          <w:rFonts w:ascii="Times New Roman" w:eastAsia="Times New Roman" w:hAnsi="Times New Roman" w:cs="Times New Roman"/>
          <w:color w:val="000000"/>
          <w:lang w:eastAsia="pl-PL"/>
        </w:rPr>
        <w:t xml:space="preserve">prawnym </w:t>
      </w:r>
      <w:r w:rsidR="0082222D" w:rsidRPr="00E42047">
        <w:rPr>
          <w:rFonts w:ascii="Times New Roman" w:eastAsia="Times New Roman" w:hAnsi="Times New Roman" w:cs="Times New Roman"/>
          <w:color w:val="000000"/>
          <w:lang w:eastAsia="pl-PL"/>
        </w:rPr>
        <w:t xml:space="preserve">dotyczący Usługi Wspólnej występuje </w:t>
      </w:r>
      <w:r w:rsidRPr="00E42047">
        <w:rPr>
          <w:rFonts w:ascii="Times New Roman" w:eastAsia="Times New Roman" w:hAnsi="Times New Roman" w:cs="Times New Roman"/>
          <w:color w:val="000000"/>
          <w:lang w:eastAsia="pl-PL"/>
        </w:rPr>
        <w:t xml:space="preserve">pomiędzy Wykonawcą z jednej strony a wszystkimi Zamawiającymi Indywidualnymi (to jest 53 podmiotami) z drugie strony a dotyczy </w:t>
      </w:r>
      <w:r w:rsidR="0082222D" w:rsidRPr="00E42047">
        <w:rPr>
          <w:rFonts w:ascii="Times New Roman" w:eastAsia="Times New Roman" w:hAnsi="Times New Roman" w:cs="Times New Roman"/>
          <w:color w:val="000000"/>
          <w:lang w:eastAsia="pl-PL"/>
        </w:rPr>
        <w:t>on wyłącznie realizacji Usługi C</w:t>
      </w:r>
      <w:r w:rsidRPr="00E42047">
        <w:rPr>
          <w:rFonts w:ascii="Times New Roman" w:eastAsia="Times New Roman" w:hAnsi="Times New Roman" w:cs="Times New Roman"/>
          <w:color w:val="000000"/>
          <w:lang w:eastAsia="pl-PL"/>
        </w:rPr>
        <w:t>.</w:t>
      </w:r>
    </w:p>
    <w:p w14:paraId="2D875168" w14:textId="128D60AC"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tym zakresie </w:t>
      </w:r>
      <w:r w:rsidR="004F373E" w:rsidRPr="00E42047">
        <w:rPr>
          <w:rFonts w:ascii="Times New Roman" w:eastAsia="Times New Roman" w:hAnsi="Times New Roman" w:cs="Times New Roman"/>
          <w:lang w:eastAsia="pl-PL"/>
        </w:rPr>
        <w:t xml:space="preserve"> Umowa wywołuje 39 (trzydzieści dziewięć</w:t>
      </w:r>
      <w:r w:rsidRPr="00E42047">
        <w:rPr>
          <w:rFonts w:ascii="Times New Roman" w:eastAsia="Times New Roman" w:hAnsi="Times New Roman" w:cs="Times New Roman"/>
          <w:lang w:eastAsia="pl-PL"/>
        </w:rPr>
        <w:t>) transakcje świadczenia usług zawieranych pomi</w:t>
      </w:r>
      <w:r w:rsidR="004F373E" w:rsidRPr="00E42047">
        <w:rPr>
          <w:rFonts w:ascii="Times New Roman" w:eastAsia="Times New Roman" w:hAnsi="Times New Roman" w:cs="Times New Roman"/>
          <w:lang w:eastAsia="pl-PL"/>
        </w:rPr>
        <w:t xml:space="preserve">ędzy Wykonawcą a </w:t>
      </w:r>
      <w:r w:rsidRPr="00E42047">
        <w:rPr>
          <w:rFonts w:ascii="Times New Roman" w:eastAsia="Times New Roman" w:hAnsi="Times New Roman" w:cs="Times New Roman"/>
          <w:lang w:eastAsia="pl-PL"/>
        </w:rPr>
        <w:t xml:space="preserve"> Zamawiającym</w:t>
      </w:r>
      <w:r w:rsidR="004F373E" w:rsidRPr="00E42047">
        <w:rPr>
          <w:rFonts w:ascii="Times New Roman" w:eastAsia="Times New Roman" w:hAnsi="Times New Roman" w:cs="Times New Roman"/>
          <w:lang w:eastAsia="pl-PL"/>
        </w:rPr>
        <w:t>i</w:t>
      </w:r>
      <w:r w:rsidRPr="00E42047">
        <w:rPr>
          <w:rFonts w:ascii="Times New Roman" w:eastAsia="Times New Roman" w:hAnsi="Times New Roman" w:cs="Times New Roman"/>
          <w:lang w:eastAsia="pl-PL"/>
        </w:rPr>
        <w:t xml:space="preserve"> Indywidualnym</w:t>
      </w:r>
      <w:r w:rsidR="004F373E" w:rsidRPr="00E42047">
        <w:rPr>
          <w:rFonts w:ascii="Times New Roman" w:eastAsia="Times New Roman" w:hAnsi="Times New Roman" w:cs="Times New Roman"/>
          <w:lang w:eastAsia="pl-PL"/>
        </w:rPr>
        <w:t>i Kategorii A</w:t>
      </w:r>
      <w:r w:rsidRPr="00E42047">
        <w:rPr>
          <w:rFonts w:ascii="Times New Roman" w:eastAsia="Times New Roman" w:hAnsi="Times New Roman" w:cs="Times New Roman"/>
          <w:lang w:eastAsia="pl-PL"/>
        </w:rPr>
        <w:t>, dotyczące Przedmiotów Usług Indywidualnej, w sposób indywidualny przypisanych do poszczególnych Zamawiających Indywidualnych</w:t>
      </w:r>
      <w:r w:rsidR="004F373E"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Celem uniknięcia wątpliwości wyjaśnia się, że w wyniku realizacji Umowy, Przedmioty Usług Indywidualnych przypisane do poszczególnych Zamawiających Indywidualnych przeznaczone są wyłącznie dla tych Zam</w:t>
      </w:r>
      <w:r w:rsidR="004F373E" w:rsidRPr="00E42047">
        <w:rPr>
          <w:rFonts w:ascii="Times New Roman" w:eastAsia="Times New Roman" w:hAnsi="Times New Roman" w:cs="Times New Roman"/>
          <w:lang w:eastAsia="pl-PL"/>
        </w:rPr>
        <w:t>awiających Indywidualnych których</w:t>
      </w:r>
      <w:r w:rsidRPr="00E42047">
        <w:rPr>
          <w:rFonts w:ascii="Times New Roman" w:eastAsia="Times New Roman" w:hAnsi="Times New Roman" w:cs="Times New Roman"/>
          <w:lang w:eastAsia="pl-PL"/>
        </w:rPr>
        <w:t xml:space="preserve"> dotyczą. Jednocześnie  Umowa wywołuje jedną transakcję świadczenia usług dotyczącą Usługi Wspólnej jaka jest Usługa C nabywana w sposób wspólny przez 53 Zamawiających Indywidualnych i która świadczona jest przez Wykonawcę jedocześnie na rzecz 53 Zamawiających Indywidualnych.</w:t>
      </w:r>
    </w:p>
    <w:p w14:paraId="3B4ACBC3"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3F77CE88" w14:textId="77777777" w:rsidR="00E23746" w:rsidRPr="00E42047" w:rsidRDefault="00E23746" w:rsidP="00C0506B">
      <w:pPr>
        <w:widowControl w:val="0"/>
        <w:spacing w:after="0" w:line="300" w:lineRule="atLeast"/>
        <w:jc w:val="both"/>
        <w:rPr>
          <w:rFonts w:ascii="Times New Roman" w:eastAsia="Times New Roman" w:hAnsi="Times New Roman" w:cs="Times New Roman"/>
          <w:lang w:eastAsia="pl-PL"/>
        </w:rPr>
      </w:pPr>
    </w:p>
    <w:p w14:paraId="13F07C6B" w14:textId="77777777" w:rsidR="00E66369" w:rsidRPr="00E42047" w:rsidRDefault="00E66369" w:rsidP="00C0506B">
      <w:pPr>
        <w:widowControl w:val="0"/>
        <w:spacing w:after="120" w:line="300" w:lineRule="atLeast"/>
        <w:ind w:left="928"/>
        <w:jc w:val="both"/>
        <w:rPr>
          <w:rFonts w:ascii="Times New Roman" w:eastAsia="Times New Roman" w:hAnsi="Times New Roman" w:cs="Times New Roman"/>
          <w:lang w:eastAsia="pl-PL"/>
        </w:rPr>
      </w:pPr>
    </w:p>
    <w:p w14:paraId="0BE1CB46" w14:textId="24F12597" w:rsidR="00E66369" w:rsidRPr="00E42047" w:rsidRDefault="00560A53" w:rsidP="003A5A13">
      <w:pPr>
        <w:widowControl w:val="0"/>
        <w:spacing w:after="120" w:line="300" w:lineRule="atLeast"/>
        <w:jc w:val="center"/>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 3</w:t>
      </w:r>
    </w:p>
    <w:p w14:paraId="703FEAF5" w14:textId="77777777" w:rsidR="00E66369" w:rsidRPr="00E42047" w:rsidRDefault="00E66369" w:rsidP="003A5A13">
      <w:pPr>
        <w:widowControl w:val="0"/>
        <w:spacing w:after="120" w:line="300" w:lineRule="atLeast"/>
        <w:jc w:val="center"/>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Przedmiot Umowy</w:t>
      </w:r>
    </w:p>
    <w:p w14:paraId="0FDDE607" w14:textId="77777777"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Przedmiotem Umowy jest świadczenie usług w rozumieniu ustawy Prawo zamówień publicznych (Pzp) przez Wykonawcę na rzecz Zamawiającego Razem, które obejmują Usługi A, Usługi B, Usługi</w:t>
      </w:r>
      <w:r w:rsidRPr="00E42047">
        <w:rPr>
          <w:rFonts w:ascii="Times New Roman" w:eastAsia="Times New Roman" w:hAnsi="Times New Roman"/>
          <w:lang w:eastAsia="zh-CN"/>
        </w:rPr>
        <w:t xml:space="preserve">  C, </w:t>
      </w:r>
      <w:r w:rsidRPr="00E42047">
        <w:rPr>
          <w:rFonts w:ascii="Times New Roman" w:hAnsi="Times New Roman"/>
        </w:rPr>
        <w:t>Usługi D.</w:t>
      </w:r>
    </w:p>
    <w:p w14:paraId="4582CAAA" w14:textId="77777777"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 </w:t>
      </w:r>
      <w:r w:rsidRPr="00E42047">
        <w:rPr>
          <w:rFonts w:ascii="Times New Roman" w:eastAsia="Times New Roman" w:hAnsi="Times New Roman"/>
          <w:lang w:eastAsia="pl-PL"/>
        </w:rPr>
        <w:t>Usługa A</w:t>
      </w:r>
      <w:r w:rsidRPr="00E42047">
        <w:rPr>
          <w:rFonts w:ascii="Times New Roman" w:eastAsia="Times New Roman" w:hAnsi="Times New Roman"/>
          <w:b/>
          <w:lang w:eastAsia="pl-PL"/>
        </w:rPr>
        <w:t xml:space="preserve"> </w:t>
      </w:r>
      <w:r w:rsidRPr="00E42047">
        <w:rPr>
          <w:rFonts w:ascii="Times New Roman" w:eastAsia="Times New Roman" w:hAnsi="Times New Roman"/>
          <w:lang w:eastAsia="pl-PL"/>
        </w:rPr>
        <w:t>to</w:t>
      </w:r>
      <w:r w:rsidRPr="00E42047">
        <w:rPr>
          <w:rFonts w:ascii="Times New Roman" w:eastAsia="Times New Roman" w:hAnsi="Times New Roman"/>
          <w:b/>
          <w:lang w:eastAsia="pl-PL"/>
        </w:rPr>
        <w:t xml:space="preserve">  </w:t>
      </w:r>
      <w:r w:rsidRPr="00E42047">
        <w:rPr>
          <w:rFonts w:ascii="Times New Roman" w:eastAsia="Times New Roman" w:hAnsi="Times New Roman"/>
          <w:color w:val="000000"/>
          <w:lang w:eastAsia="pl-PL"/>
        </w:rPr>
        <w:t>us</w:t>
      </w:r>
      <w:r w:rsidRPr="00E42047">
        <w:rPr>
          <w:rFonts w:ascii="Times New Roman" w:hAnsi="Times New Roman"/>
        </w:rPr>
        <w:t>ługa transmisji danych za pomocą łączy transmisji danych pomiędzy 56 lokalizacjami,  szczegółowo opisana w załączniku numer 1 do OPZ, będącego częścią OPZ będącego załącznikiem numer 3 do Umowy.</w:t>
      </w:r>
    </w:p>
    <w:p w14:paraId="616199DA" w14:textId="06C31CF8"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 </w:t>
      </w:r>
      <w:r w:rsidRPr="00E42047">
        <w:rPr>
          <w:rFonts w:ascii="Times New Roman" w:eastAsia="Times New Roman" w:hAnsi="Times New Roman"/>
          <w:lang w:eastAsia="pl-PL"/>
        </w:rPr>
        <w:t>Usługa B  to</w:t>
      </w:r>
      <w:r w:rsidRPr="00E42047">
        <w:rPr>
          <w:rFonts w:ascii="Times New Roman" w:eastAsia="Times New Roman" w:hAnsi="Times New Roman"/>
          <w:b/>
          <w:lang w:eastAsia="pl-PL"/>
        </w:rPr>
        <w:t xml:space="preserve"> </w:t>
      </w:r>
      <w:r w:rsidRPr="00E42047">
        <w:rPr>
          <w:rFonts w:ascii="Times New Roman" w:hAnsi="Times New Roman"/>
        </w:rPr>
        <w:t>usługa transmisji danych za pomocą łączy transmisji danych do Internetu dla 2</w:t>
      </w:r>
      <w:r w:rsidR="00D83CD2" w:rsidRPr="00E42047">
        <w:rPr>
          <w:rFonts w:ascii="Times New Roman" w:hAnsi="Times New Roman"/>
        </w:rPr>
        <w:t>0</w:t>
      </w:r>
      <w:r w:rsidRPr="00E42047">
        <w:rPr>
          <w:rFonts w:ascii="Times New Roman" w:hAnsi="Times New Roman"/>
        </w:rPr>
        <w:t xml:space="preserve"> lokalizacji, szczegółowo opisana w załączniku numer 2 do OPZ, będącego częścią OPZ będącego załącznikiem numer 3 do Umowy.</w:t>
      </w:r>
    </w:p>
    <w:p w14:paraId="14B975AB" w14:textId="063B1B2E"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lastRenderedPageBreak/>
        <w:t xml:space="preserve"> </w:t>
      </w:r>
      <w:r w:rsidRPr="00E42047">
        <w:rPr>
          <w:rFonts w:ascii="Times New Roman" w:eastAsia="Times New Roman" w:hAnsi="Times New Roman"/>
          <w:lang w:eastAsia="pl-PL"/>
        </w:rPr>
        <w:t>Usługa C  to</w:t>
      </w:r>
      <w:r w:rsidRPr="00E42047">
        <w:rPr>
          <w:rFonts w:ascii="Times New Roman" w:eastAsia="Times New Roman" w:hAnsi="Times New Roman"/>
          <w:b/>
          <w:lang w:eastAsia="pl-PL"/>
        </w:rPr>
        <w:t xml:space="preserve">  </w:t>
      </w:r>
      <w:r w:rsidRPr="00E42047">
        <w:rPr>
          <w:rFonts w:ascii="Times New Roman" w:hAnsi="Times New Roman"/>
        </w:rPr>
        <w:t xml:space="preserve">usługa sprzętu transmisyjnego świadczona za pomocą wydzielenia dedykowanych wirtualnych </w:t>
      </w:r>
      <w:r w:rsidR="00B53751" w:rsidRPr="00E42047">
        <w:rPr>
          <w:rFonts w:ascii="Times New Roman" w:hAnsi="Times New Roman"/>
        </w:rPr>
        <w:t>Router</w:t>
      </w:r>
      <w:r w:rsidRPr="00E42047">
        <w:rPr>
          <w:rFonts w:ascii="Times New Roman" w:hAnsi="Times New Roman"/>
        </w:rPr>
        <w:t>ów, szczegółowo opisana w załączniku numer 3 do OPZ, będącego częścią OPZ będącego załącznikiem numer 3 do Umowy.</w:t>
      </w:r>
    </w:p>
    <w:p w14:paraId="5F25B17D" w14:textId="7AD6925A"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 </w:t>
      </w:r>
      <w:r w:rsidRPr="00E42047">
        <w:rPr>
          <w:rFonts w:ascii="Times New Roman" w:eastAsia="Times New Roman" w:hAnsi="Times New Roman"/>
          <w:lang w:eastAsia="pl-PL"/>
        </w:rPr>
        <w:t>Usługa D  to</w:t>
      </w:r>
      <w:r w:rsidRPr="00E42047">
        <w:rPr>
          <w:rFonts w:ascii="Times New Roman" w:eastAsia="Times New Roman" w:hAnsi="Times New Roman"/>
          <w:b/>
          <w:lang w:eastAsia="pl-PL"/>
        </w:rPr>
        <w:t xml:space="preserve"> </w:t>
      </w:r>
      <w:r w:rsidRPr="00E42047">
        <w:rPr>
          <w:rFonts w:ascii="Times New Roman" w:hAnsi="Times New Roman"/>
        </w:rPr>
        <w:t>Usługa kolokacji urządzeń "Procesora", szczegółowo opisana w załączniku numer 4 do OPZ, będącego częścią OPZ będącego załącznikiem numer 3 do Umowy.</w:t>
      </w:r>
    </w:p>
    <w:p w14:paraId="4416E53F" w14:textId="77777777"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Tym samym Przedmiot Umowy jest tożsamy z Przedmiotem Zamówienia wskazanym w OPZ, stanowiącym załącznik numer 3 do Umowy (OPZ wraz z wszystkimi załącznikami do OPZ), skonkretyzowanym Ofertą Wykonawcy stanowiącą załącznik numer 2 do Umowy.</w:t>
      </w:r>
    </w:p>
    <w:p w14:paraId="3D657DC0" w14:textId="77777777"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Parametry Usług A,B,C,D doprecyzowane zostały w ofercie złożonej przez Wykonawcę, to jest Ofercie Wykonawcy stanowiącej załącznik numer 2 do Umowy oraz w OPZ  stanowiącym załącznik numer 3 do Umowy. </w:t>
      </w:r>
    </w:p>
    <w:p w14:paraId="7995FCBF" w14:textId="08D10ED1"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Przedmiot Umowy j</w:t>
      </w:r>
      <w:r w:rsidR="001D2492" w:rsidRPr="00E42047">
        <w:rPr>
          <w:rFonts w:ascii="Times New Roman" w:hAnsi="Times New Roman"/>
        </w:rPr>
        <w:t xml:space="preserve">ako całość podzielony jest na </w:t>
      </w:r>
      <w:r w:rsidR="00D83CD2" w:rsidRPr="00E42047">
        <w:rPr>
          <w:rFonts w:ascii="Times New Roman" w:hAnsi="Times New Roman"/>
        </w:rPr>
        <w:t xml:space="preserve">53 </w:t>
      </w:r>
      <w:r w:rsidR="001D2492" w:rsidRPr="00E42047">
        <w:rPr>
          <w:rFonts w:ascii="Times New Roman" w:hAnsi="Times New Roman"/>
        </w:rPr>
        <w:t>(</w:t>
      </w:r>
      <w:r w:rsidR="00D83CD2" w:rsidRPr="00E42047">
        <w:rPr>
          <w:rFonts w:ascii="Times New Roman" w:hAnsi="Times New Roman"/>
        </w:rPr>
        <w:t>pięćdziesiąttrzy</w:t>
      </w:r>
      <w:r w:rsidRPr="00E42047">
        <w:rPr>
          <w:rFonts w:ascii="Times New Roman" w:hAnsi="Times New Roman"/>
        </w:rPr>
        <w:t>)</w:t>
      </w:r>
      <w:r w:rsidR="001D2492" w:rsidRPr="00E42047">
        <w:rPr>
          <w:rFonts w:ascii="Times New Roman" w:hAnsi="Times New Roman"/>
        </w:rPr>
        <w:t xml:space="preserve"> części będących  Przedmiotami</w:t>
      </w:r>
      <w:r w:rsidRPr="00E42047">
        <w:rPr>
          <w:rFonts w:ascii="Times New Roman" w:hAnsi="Times New Roman"/>
        </w:rPr>
        <w:t xml:space="preserve"> Usług Indywidualnych</w:t>
      </w:r>
      <w:r w:rsidR="001D2492" w:rsidRPr="00E42047">
        <w:rPr>
          <w:rFonts w:ascii="Times New Roman" w:hAnsi="Times New Roman"/>
        </w:rPr>
        <w:t xml:space="preserve"> lub Przedmiotem Usługi Wspólnej. Przedmioty Usług Indywidualnych przypisane są </w:t>
      </w:r>
      <w:r w:rsidRPr="00E42047">
        <w:rPr>
          <w:rFonts w:ascii="Times New Roman" w:hAnsi="Times New Roman"/>
        </w:rPr>
        <w:t>d</w:t>
      </w:r>
      <w:r w:rsidR="001D2492" w:rsidRPr="00E42047">
        <w:rPr>
          <w:rFonts w:ascii="Times New Roman" w:hAnsi="Times New Roman"/>
        </w:rPr>
        <w:t>o</w:t>
      </w:r>
      <w:r w:rsidRPr="00E42047">
        <w:rPr>
          <w:rFonts w:ascii="Times New Roman" w:hAnsi="Times New Roman"/>
        </w:rPr>
        <w:t xml:space="preserve"> poszczególnych Zamawiających Indywidualnych </w:t>
      </w:r>
      <w:r w:rsidR="001D2492" w:rsidRPr="00E42047">
        <w:rPr>
          <w:rFonts w:ascii="Times New Roman" w:hAnsi="Times New Roman"/>
        </w:rPr>
        <w:t>Kategorii A.</w:t>
      </w:r>
      <w:r w:rsidRPr="00E42047">
        <w:rPr>
          <w:rFonts w:ascii="Times New Roman" w:hAnsi="Times New Roman"/>
        </w:rPr>
        <w:t xml:space="preserve"> Przedmiot Usługi Wspólnej  </w:t>
      </w:r>
      <w:r w:rsidR="001D2492" w:rsidRPr="00E42047">
        <w:rPr>
          <w:rFonts w:ascii="Times New Roman" w:hAnsi="Times New Roman"/>
        </w:rPr>
        <w:t>przypisany jest wszystkim Zamawiającym Indywidualnym, wśród których są zarówno Zamawiający Indywidualni Kategorii A jak i Zamawiający Indywidualni Kategorii B.</w:t>
      </w:r>
    </w:p>
    <w:p w14:paraId="0A0E2EF7" w14:textId="69020EC3" w:rsidR="00E66369" w:rsidRPr="00E42047" w:rsidRDefault="001D249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Z</w:t>
      </w:r>
      <w:r w:rsidR="00E66369" w:rsidRPr="00E42047">
        <w:rPr>
          <w:rFonts w:ascii="Times New Roman" w:hAnsi="Times New Roman"/>
        </w:rPr>
        <w:t>ałącznik numer 1 do Umowy określa, jaką część Przedmiotu Umowy nabywają poszczególni Zamawiający Indywidualni. Tym samym załącznik ten określa ilość i rodzaj usług przeznaczonych dla poszczególnych Zamawiających Indywidualnych. Załącznik ten określa tym samym na rzecz jakich podmiotów Wykonawca świadczyć będzie poszczególne Usługi A,B,C,D objęte Przedmiotem Umowy.</w:t>
      </w:r>
    </w:p>
    <w:p w14:paraId="5D2C6BB5" w14:textId="3F27CEEA"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 xml:space="preserve">Przedmiot Umowy (będący Przedmiotem Zamówienia) stanowi, więc sumę Przedmiotów Usług Indywidualnych oraz Przedmiot Usługi Wspólnej, zgodnie z zestawieniem wskazanym w załączniku numer 1 do Umowy. </w:t>
      </w:r>
    </w:p>
    <w:p w14:paraId="1B98BF6D" w14:textId="375FB31F" w:rsidR="001D2492"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 xml:space="preserve">Mając powyższe na uwadze Przedmiotem Umowy jest więc świadczenie przez Wykonawcę na rzecz poszczególnych Zamawiających Indywidualnych </w:t>
      </w:r>
      <w:r w:rsidR="001D2492" w:rsidRPr="00E42047">
        <w:rPr>
          <w:rFonts w:ascii="Times New Roman" w:eastAsia="Times New Roman" w:hAnsi="Times New Roman"/>
          <w:lang w:eastAsia="zh-CN"/>
        </w:rPr>
        <w:t xml:space="preserve">Kategorii A </w:t>
      </w:r>
      <w:r w:rsidRPr="00E42047">
        <w:rPr>
          <w:rFonts w:ascii="Times New Roman" w:eastAsia="Times New Roman" w:hAnsi="Times New Roman"/>
          <w:lang w:eastAsia="zh-CN"/>
        </w:rPr>
        <w:t xml:space="preserve">przypisanych do nich Przedmiotów Usług Indywidualnych oraz </w:t>
      </w:r>
      <w:r w:rsidR="001D2492" w:rsidRPr="00E42047">
        <w:rPr>
          <w:rFonts w:ascii="Times New Roman" w:eastAsia="Times New Roman" w:hAnsi="Times New Roman"/>
          <w:lang w:eastAsia="zh-CN"/>
        </w:rPr>
        <w:t>świadczenie przez Wykonawcę na rzecz wszystkich Zamawiających Indywidualnych, co obejmuje Zamawiających Indywidualnych Kategorii A jak i Zamawiających Indywidualnych Kategorii B Przedmiotu Usługi Wspólnej.</w:t>
      </w:r>
    </w:p>
    <w:p w14:paraId="6D678ECA" w14:textId="1768D5E3" w:rsidR="001D2492" w:rsidRPr="00E42047" w:rsidRDefault="001D249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Usługami Indywidualnymi, a więc świadczonymi przez Wykonawcę na rzecz konkretnych, pojedynczych Zamawiających Indywidualnych</w:t>
      </w:r>
      <w:r w:rsidR="005F66A2" w:rsidRPr="00E42047">
        <w:rPr>
          <w:rFonts w:ascii="Times New Roman" w:eastAsia="Times New Roman" w:hAnsi="Times New Roman"/>
          <w:lang w:eastAsia="zh-CN"/>
        </w:rPr>
        <w:t xml:space="preserve"> są : Usługa A, Usługa B, Usługa D. Wskazane w zdaniu poprzednim Usługi świadczone są więc na rzecz Zamawiających Indywidualnych Kategorii A.</w:t>
      </w:r>
      <w:r w:rsidR="00E23746" w:rsidRPr="00E42047">
        <w:rPr>
          <w:rFonts w:ascii="Times New Roman" w:eastAsia="Times New Roman" w:hAnsi="Times New Roman"/>
          <w:lang w:eastAsia="zh-CN"/>
        </w:rPr>
        <w:t xml:space="preserve"> Usługą Wspólną jest Usługa D.</w:t>
      </w:r>
    </w:p>
    <w:p w14:paraId="48DD3320" w14:textId="06267430" w:rsidR="001D2492" w:rsidRPr="00E42047" w:rsidRDefault="001D249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Zamawiającymi Indywidualnymi Kat</w:t>
      </w:r>
      <w:r w:rsidR="005F66A2" w:rsidRPr="00E42047">
        <w:rPr>
          <w:rFonts w:ascii="Times New Roman" w:eastAsia="Times New Roman" w:hAnsi="Times New Roman"/>
          <w:lang w:eastAsia="zh-CN"/>
        </w:rPr>
        <w:t>egorii A nabywającymi Usługę A jest 36 (trzydzieści sześć) następujących podmiotów :</w:t>
      </w:r>
      <w:r w:rsidR="00D83CD2" w:rsidRPr="00E42047">
        <w:rPr>
          <w:rFonts w:ascii="Times New Roman" w:eastAsia="Times New Roman" w:hAnsi="Times New Roman"/>
          <w:lang w:eastAsia="zh-CN"/>
        </w:rPr>
        <w:t xml:space="preserve"> zawartych w załączniku nr 29</w:t>
      </w:r>
      <w:r w:rsidR="005F66A2" w:rsidRPr="00E42047">
        <w:rPr>
          <w:rFonts w:ascii="Times New Roman" w:eastAsia="Times New Roman" w:hAnsi="Times New Roman"/>
          <w:lang w:eastAsia="zh-CN"/>
        </w:rPr>
        <w:t xml:space="preserve"> </w:t>
      </w:r>
    </w:p>
    <w:p w14:paraId="2AA02C9E" w14:textId="77777777" w:rsidR="005F66A2" w:rsidRPr="00E42047" w:rsidRDefault="005F66A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Zamawiającym Indywidualnymi Kategorii A nabywającymi Usługę B są dwa następujące podmioty : Wojewódzka Stacja Pogotowania Ratunkowego w Poznaniu oraz Wielkopolskie Centrum Ratownictwa Medycznego sp. z o.o. w Koninie.</w:t>
      </w:r>
    </w:p>
    <w:p w14:paraId="656E6656" w14:textId="398656FE" w:rsidR="005F66A2" w:rsidRPr="00E42047" w:rsidRDefault="005F66A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Zamawiającym Indywidualnym  Kategorii A nabywającymi Usługę D jest jedynie Województwo Wielkopolskie.</w:t>
      </w:r>
    </w:p>
    <w:p w14:paraId="66E3704D" w14:textId="77777777" w:rsidR="004F373E" w:rsidRPr="00E42047" w:rsidRDefault="00E23746"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eastAsia="Times New Roman" w:hAnsi="Times New Roman"/>
          <w:lang w:eastAsia="pl-PL"/>
        </w:rPr>
        <w:t xml:space="preserve">Zamawiającymi Indywidualnymi nabywającymi wspólnie Usługę C są wszyscy Zamawiający Indywidualni Kategorii A i wszyscy Zamawiający Indywidualni Kategorii B, co stanowi w sumie 53 (pięćdziesiąt trzy)podmioty wskazane w  § </w:t>
      </w:r>
      <w:r w:rsidR="004F373E" w:rsidRPr="00E42047">
        <w:rPr>
          <w:rFonts w:ascii="Times New Roman" w:eastAsia="Times New Roman" w:hAnsi="Times New Roman"/>
          <w:lang w:eastAsia="pl-PL"/>
        </w:rPr>
        <w:t>2</w:t>
      </w:r>
      <w:r w:rsidRPr="00E42047">
        <w:rPr>
          <w:rFonts w:ascii="Times New Roman" w:eastAsia="Times New Roman" w:hAnsi="Times New Roman"/>
          <w:lang w:eastAsia="pl-PL"/>
        </w:rPr>
        <w:t xml:space="preserve"> ust</w:t>
      </w:r>
      <w:r w:rsidR="004F373E" w:rsidRPr="00E42047">
        <w:rPr>
          <w:rFonts w:ascii="Times New Roman" w:eastAsia="Times New Roman" w:hAnsi="Times New Roman"/>
          <w:lang w:eastAsia="pl-PL"/>
        </w:rPr>
        <w:t>.</w:t>
      </w:r>
      <w:r w:rsidRPr="00E42047">
        <w:rPr>
          <w:rFonts w:ascii="Times New Roman" w:eastAsia="Times New Roman" w:hAnsi="Times New Roman"/>
          <w:lang w:eastAsia="pl-PL"/>
        </w:rPr>
        <w:t xml:space="preserve"> 1 Umowy.</w:t>
      </w:r>
    </w:p>
    <w:p w14:paraId="6D0B635D" w14:textId="04F79CAA"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eastAsia="Times New Roman" w:hAnsi="Times New Roman"/>
          <w:lang w:eastAsia="zh-CN"/>
        </w:rPr>
        <w:t xml:space="preserve">Przedmiot Umowy obejmuje więc realizację </w:t>
      </w:r>
      <w:r w:rsidR="004F373E" w:rsidRPr="00E42047">
        <w:rPr>
          <w:rFonts w:ascii="Times New Roman" w:hAnsi="Times New Roman"/>
        </w:rPr>
        <w:t>39 (trzydzieści dziewięć</w:t>
      </w:r>
      <w:r w:rsidRPr="00E42047">
        <w:rPr>
          <w:rFonts w:ascii="Times New Roman" w:hAnsi="Times New Roman"/>
        </w:rPr>
        <w:t xml:space="preserve">) transakcji świadczenia </w:t>
      </w:r>
      <w:r w:rsidRPr="00E42047">
        <w:rPr>
          <w:rFonts w:ascii="Times New Roman" w:hAnsi="Times New Roman"/>
        </w:rPr>
        <w:lastRenderedPageBreak/>
        <w:t>usług, z których każda dotyczy poszczególnych, pojedynczych Przedmiotów Usług Indywidualnych przypisanych do poszczególnych, pojedynczych Zamawiających Indywidulanych</w:t>
      </w:r>
      <w:r w:rsidR="004F373E" w:rsidRPr="00E42047">
        <w:rPr>
          <w:rFonts w:ascii="Times New Roman" w:hAnsi="Times New Roman"/>
        </w:rPr>
        <w:t xml:space="preserve"> Kategorii A</w:t>
      </w:r>
      <w:r w:rsidRPr="00E42047">
        <w:rPr>
          <w:rFonts w:ascii="Times New Roman" w:hAnsi="Times New Roman"/>
        </w:rPr>
        <w:t xml:space="preserve"> (co dotyczy Usług A,B,D) oraz jedną transakcję świadczenia usług na rzecz wszystkich Zamawiających Indywidualnych (Usługa Wspólna)</w:t>
      </w:r>
      <w:r w:rsidR="004F373E" w:rsidRPr="00E42047">
        <w:rPr>
          <w:rFonts w:ascii="Times New Roman" w:hAnsi="Times New Roman"/>
        </w:rPr>
        <w:t>.Z</w:t>
      </w:r>
      <w:r w:rsidRPr="00E42047">
        <w:rPr>
          <w:rFonts w:ascii="Times New Roman" w:hAnsi="Times New Roman"/>
        </w:rPr>
        <w:t>godnie z zestawieniem wskazanym w załączniku numer 1 do Umowy, gdzie nabywcami Usług A,B,D są poszczególni Zamawiający Indywidualn</w:t>
      </w:r>
      <w:r w:rsidR="0000715F" w:rsidRPr="00E42047">
        <w:rPr>
          <w:rFonts w:ascii="Times New Roman" w:hAnsi="Times New Roman"/>
        </w:rPr>
        <w:t>i kategorii A</w:t>
      </w:r>
      <w:r w:rsidRPr="00E42047">
        <w:rPr>
          <w:rFonts w:ascii="Times New Roman" w:hAnsi="Times New Roman"/>
        </w:rPr>
        <w:t xml:space="preserve"> a sprzedawcą jest  Wykonawca oraz gdzie nabywcą Usługi C są wspólnie wszyscy Zamawiający Indywidualni a sprzedawcą jest Wykonawca.</w:t>
      </w:r>
    </w:p>
    <w:p w14:paraId="053992CA" w14:textId="77777777"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 xml:space="preserve">Na podstawie Umowy Wykonawca zobowiązuje się zrealizować w całości Przedmiot Umowy zgodnie z postanowieniami Umowy, to jest treścią niniejszego dokumentu wraz z wszystkimi doń załącznikami, </w:t>
      </w:r>
      <w:r w:rsidRPr="00E42047">
        <w:rPr>
          <w:rFonts w:ascii="Times New Roman" w:eastAsia="Times New Roman" w:hAnsi="Times New Roman"/>
          <w:lang w:eastAsia="pl-PL"/>
        </w:rPr>
        <w:t>to jest zgodnie z załącznikiem numer 1 do Umowy, z</w:t>
      </w:r>
      <w:r w:rsidRPr="00E42047">
        <w:rPr>
          <w:rFonts w:ascii="Times New Roman" w:hAnsi="Times New Roman"/>
        </w:rPr>
        <w:t xml:space="preserve"> Ofertą Wykonawcy stanowiącej załącznik numer 2 do Umowy, zgodnie z OPZ  stanowiącym załącznik numer 3 do Umowy wraz z wszystkimi załącznikami do Oferty Wykonawcy i wszystkimi załącznikami do OPZ, zgodnie z SIWZ i zgodnie z Wymaganiami Zamawiającego Razem.</w:t>
      </w:r>
    </w:p>
    <w:p w14:paraId="5B99FCBE" w14:textId="77777777"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 xml:space="preserve">W wyniku realizacji Umowy, każdy z Zamawiających Indywidualnych stanie się odbiorcą poszczególnych Usług A,B,C,D przepisanych do danego Zamawiającego Indywidualnego Przedmiotu Usługi Indywidualnej lub przypisanych do wszystkich Zamawiających Indywidualnych Przedmiotu Usługi Wspólnej, zgodnie z zestawieniem zawartym w załączniku numer 1 do Umowy, przy czym wskazane Usługi A,B,C,D zostaną  przez Wykonawcę zrealizowane na </w:t>
      </w:r>
      <w:r w:rsidRPr="00E42047">
        <w:rPr>
          <w:rFonts w:ascii="Times New Roman" w:eastAsia="Times New Roman" w:hAnsi="Times New Roman"/>
          <w:lang w:eastAsia="zh-CN"/>
        </w:rPr>
        <w:t xml:space="preserve">warunkach wskazanych w Umowie. Nadto w </w:t>
      </w:r>
      <w:r w:rsidRPr="00E42047">
        <w:rPr>
          <w:rFonts w:ascii="Times New Roman" w:hAnsi="Times New Roman"/>
        </w:rPr>
        <w:t>wyniku realizacji Umowy, każdy z wskazanych Zamawiających Indywidualnych będzie uprawniony do skorzystania z zabezpieczenia prawidłowej realizacji Umowy.</w:t>
      </w:r>
    </w:p>
    <w:p w14:paraId="13542567" w14:textId="77777777"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Objęte Przedmiotem Umowy wszystkie Usługi A,B,C,D spełniać będą wszystkie wymagania, w tym wymagania techniczno-funkcjonalne wyszczególnione w OPZ oraz w Ofercie Wykonawcy. Objęte Przedmiotem Umowy wszystkie Usługi A,B,C,D będą zgodne z Wymaganiami Zamawiającego Razem.</w:t>
      </w:r>
    </w:p>
    <w:p w14:paraId="35EB9F97" w14:textId="271FC150"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Przedmiot Umowy w całości, to jest w zakresie wszystkich Usług A,B,C,D realizowany będzie w okresie od dnia 1 listopada 2018 roku od godziny 0</w:t>
      </w:r>
      <w:r w:rsidR="00F83940" w:rsidRPr="00E42047">
        <w:rPr>
          <w:rFonts w:ascii="Times New Roman" w:hAnsi="Times New Roman"/>
        </w:rPr>
        <w:t>:</w:t>
      </w:r>
      <w:r w:rsidRPr="00E42047">
        <w:rPr>
          <w:rFonts w:ascii="Times New Roman" w:hAnsi="Times New Roman"/>
        </w:rPr>
        <w:t>00 do dnia 30 czerwca 2023 roku do godziny 24</w:t>
      </w:r>
      <w:r w:rsidR="00F83940" w:rsidRPr="00E42047">
        <w:rPr>
          <w:rFonts w:ascii="Times New Roman" w:hAnsi="Times New Roman"/>
        </w:rPr>
        <w:t>:</w:t>
      </w:r>
      <w:r w:rsidRPr="00E42047">
        <w:rPr>
          <w:rFonts w:ascii="Times New Roman" w:hAnsi="Times New Roman"/>
        </w:rPr>
        <w:t>00.</w:t>
      </w:r>
    </w:p>
    <w:p w14:paraId="38CEBF55" w14:textId="2AFC0BF0"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eastAsia="Times New Roman" w:hAnsi="Times New Roman"/>
          <w:lang w:eastAsia="pl-PL"/>
        </w:rPr>
        <w:t xml:space="preserve">Zamawiający zleca, a Wykonawca przyjmuje do wykonania (realizacji) Przedmiot Umowy opisany w Umowie, o którym </w:t>
      </w:r>
      <w:r w:rsidR="0000715F" w:rsidRPr="00E42047">
        <w:rPr>
          <w:rFonts w:ascii="Times New Roman" w:eastAsia="Times New Roman" w:hAnsi="Times New Roman"/>
          <w:lang w:eastAsia="pl-PL"/>
        </w:rPr>
        <w:t>mowa w szczególności w ust. 1- 2</w:t>
      </w:r>
      <w:r w:rsidRPr="00E42047">
        <w:rPr>
          <w:rFonts w:ascii="Times New Roman" w:eastAsia="Times New Roman" w:hAnsi="Times New Roman"/>
          <w:lang w:eastAsia="pl-PL"/>
        </w:rPr>
        <w:t xml:space="preserve">1 niniejszego paragrafu Umowy, w zamian za Wynagrodzenie wskazane w Ofercie Wykonawcy i na tej podstawie wpisane </w:t>
      </w:r>
      <w:r w:rsidR="0000715F" w:rsidRPr="00E42047">
        <w:rPr>
          <w:rFonts w:ascii="Times New Roman" w:eastAsia="Times New Roman" w:hAnsi="Times New Roman"/>
          <w:lang w:eastAsia="pl-PL"/>
        </w:rPr>
        <w:t>w § 10</w:t>
      </w:r>
      <w:r w:rsidRPr="00E42047">
        <w:rPr>
          <w:rFonts w:ascii="Times New Roman" w:eastAsia="Times New Roman" w:hAnsi="Times New Roman"/>
          <w:lang w:eastAsia="pl-PL"/>
        </w:rPr>
        <w:t xml:space="preserve"> ust. 1 Umowy, mające charakter ryczałtowy i pokrywające wszystkie koszty i wydatki Wykonawcy potrzebne do kompletnego i prawidłowego wykonania Przedmiotu Umowy, zgodnie z Przepisami Prawa i Umową, w szczególności zgodnie z Wymaganiami Zamawiającego.</w:t>
      </w:r>
    </w:p>
    <w:p w14:paraId="78C24F67" w14:textId="4C4267EC" w:rsidR="00E66369" w:rsidRPr="00E42047" w:rsidRDefault="00E66369" w:rsidP="00C0506B">
      <w:pPr>
        <w:widowControl w:val="0"/>
        <w:spacing w:after="0" w:line="300" w:lineRule="atLeast"/>
        <w:jc w:val="both"/>
        <w:rPr>
          <w:rFonts w:ascii="Times New Roman" w:eastAsia="Times New Roman" w:hAnsi="Times New Roman" w:cs="Times New Roman"/>
          <w:lang w:eastAsia="pl-PL"/>
        </w:rPr>
      </w:pPr>
    </w:p>
    <w:p w14:paraId="2A99AFC3" w14:textId="77777777" w:rsidR="00E66369" w:rsidRPr="00E42047" w:rsidRDefault="00E66369" w:rsidP="00C0506B">
      <w:pPr>
        <w:widowControl w:val="0"/>
        <w:spacing w:after="0" w:line="300" w:lineRule="atLeast"/>
        <w:jc w:val="both"/>
        <w:rPr>
          <w:rFonts w:ascii="Times New Roman" w:eastAsia="Times New Roman" w:hAnsi="Times New Roman" w:cs="Times New Roman"/>
          <w:lang w:eastAsia="pl-PL"/>
        </w:rPr>
      </w:pPr>
    </w:p>
    <w:p w14:paraId="53D4F814"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2C3DEF9C" w14:textId="24B6B64B" w:rsidR="0090381D" w:rsidRPr="00E42047" w:rsidRDefault="0090381D" w:rsidP="003A5A13">
      <w:pPr>
        <w:widowControl w:val="0"/>
        <w:spacing w:after="120" w:line="300" w:lineRule="atLeast"/>
        <w:jc w:val="center"/>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r w:rsidR="0000715F" w:rsidRPr="00E42047">
        <w:rPr>
          <w:rFonts w:ascii="Times New Roman" w:eastAsia="Times New Roman" w:hAnsi="Times New Roman" w:cs="Times New Roman"/>
          <w:lang w:eastAsia="pl-PL"/>
        </w:rPr>
        <w:t>4</w:t>
      </w:r>
    </w:p>
    <w:p w14:paraId="5F1DED11" w14:textId="77777777" w:rsidR="0090381D" w:rsidRPr="00E42047" w:rsidRDefault="0090381D" w:rsidP="003A5A13">
      <w:pPr>
        <w:widowControl w:val="0"/>
        <w:spacing w:after="0" w:line="300" w:lineRule="atLeast"/>
        <w:jc w:val="center"/>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Organizator Postępowania, Województwo Wielkopolskie</w:t>
      </w:r>
    </w:p>
    <w:p w14:paraId="1A1C8443"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530AC512" w14:textId="77777777" w:rsidR="0090381D" w:rsidRPr="00E42047" w:rsidRDefault="0090381D" w:rsidP="00C0506B">
      <w:pPr>
        <w:widowControl w:val="0"/>
        <w:numPr>
          <w:ilvl w:val="0"/>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Zamawiający Razem w Umowach Partnerstwa oraz Umowach Uczestnictwa upoważnił Województwo Wielkopolskie w trybie art. 16 ust. 1 Pzp do wspólnego przeprowadzenia </w:t>
      </w:r>
      <w:r w:rsidRPr="00E42047">
        <w:rPr>
          <w:rFonts w:ascii="Times New Roman" w:eastAsia="Times New Roman" w:hAnsi="Times New Roman" w:cs="Times New Roman"/>
          <w:lang w:eastAsia="pl-PL"/>
        </w:rPr>
        <w:lastRenderedPageBreak/>
        <w:t>postępowania obejmującego między innymi Przedmiot Umowy, to jest postępowania prowadzonego zgodnie z Pzp którego celem jest nabycie przez poszczególnych Zamawiających Indywidualnych przypisanych im w Projekcie Urządzeń i Aplikacji wraz z ich montażem, instalacją, konfiguracją i wszystkimi innymi elementami Zamówienia (Postępowania Przetargowego). Na podstawie Umów Partnerstwa i Umów Uczestnictwa Województwo Wielkopolskie upoważnione zostało również do powierzenia realizacji  postępowań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leczniczymi wszelkich czynności związanych z realizacją Umowy służących realizacji Projektu.</w:t>
      </w:r>
    </w:p>
    <w:p w14:paraId="5F372F5C" w14:textId="77777777" w:rsidR="0090381D" w:rsidRPr="00E42047" w:rsidRDefault="0090381D" w:rsidP="00C0506B">
      <w:pPr>
        <w:widowControl w:val="0"/>
        <w:numPr>
          <w:ilvl w:val="0"/>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Razem postępowania przetargowego obejmującego Przedmiot Umowy oraz realizacji Umowy, to jest reprezentowania Zamawiającego Razem w wszelkich działaniach służących i związanych z wykonaniem Umowy, a wcześniej wszelkich działaniach służących i zmierzających do zawarcia Umowy.  </w:t>
      </w:r>
    </w:p>
    <w:p w14:paraId="6320C4DF" w14:textId="77777777" w:rsidR="0090381D" w:rsidRPr="00E42047" w:rsidRDefault="0090381D" w:rsidP="00C0506B">
      <w:pPr>
        <w:widowControl w:val="0"/>
        <w:numPr>
          <w:ilvl w:val="0"/>
          <w:numId w:val="26"/>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Województwo Wielkopolskie w Umowie i poprzedzającej jej zawarcie postępowaniu przetargowym (Postępowaniu Przetargowym) występuje w potrójnej roli, to jest :</w:t>
      </w:r>
    </w:p>
    <w:p w14:paraId="7B2D80CA"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zamawiającego o jakim mowa w art. 16 ust. 1 Pzp, któremu inni zamawiający to jest podmioty lecznicze wskazane w § 1 ust 1 pkt. 1 – 52 Umowy (to jest Zamawiający Indywidualni wskazani w § 1 ust 1 pkt. 1 – 52</w:t>
      </w:r>
      <w:r w:rsidR="008900C7"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 xml:space="preserve">Umowy )powierzyli wspólne przeprowadzenie postepowań przetargowych w Projekcie, co obejmuje też Postepowanie Przetargowe;  </w:t>
      </w:r>
    </w:p>
    <w:p w14:paraId="1BB2C729"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zamawiającego o jakim mowa w art. 15 ust. 2 Pzp, który powierzył w imieniu swoim własnym jak i w imieniu wszystkich pozostałych Zamawiających Indywidualnych wskazanych w § 1 ust 1 pkt. 1 – 52 Umowy wykonywanie Organizatorowi Postępowania  pomocniczych działań zakupowych o jakich mowa w art. art. 15 ust 4 pkt 3) Pzp, w Postępowaniu Przetargowym  </w:t>
      </w:r>
    </w:p>
    <w:p w14:paraId="348F3A73"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podmiotu który przejął od Zamawiających Indywidualnych wskazanych w § 1 ust 1 pkt. 1 – 52 Umowy dług w postaci zapłaty Wynagrodzenia na rzecz Wykonawcy, to jest zapłaty wszystkich Wynagrodzeń Indywidualnych składających się na Wynagrodzenie.</w:t>
      </w:r>
    </w:p>
    <w:p w14:paraId="75C21D59" w14:textId="77777777" w:rsidR="0090381D" w:rsidRPr="00E42047" w:rsidRDefault="0090381D" w:rsidP="00C0506B">
      <w:pPr>
        <w:widowControl w:val="0"/>
        <w:numPr>
          <w:ilvl w:val="0"/>
          <w:numId w:val="26"/>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Organizator Postępowania w Umowie i poprzedzającej jej zawarcie postępowaniu przetargowym (Postępowaniu Przetargowym) występuje w potrójnej roli, to jest: </w:t>
      </w:r>
    </w:p>
    <w:p w14:paraId="32ECDBCA"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podmiotu któremu Województwo Wielkopolskie działając w imieniu Zamawiających Indywidualnych wskazanych w § 1 ust 1 pkt. 1 –52  Umowy oraz w imieniu własnym powierzyło realizację czynności będących pomocniczymi działaniami zakupowymi obejmującymi przygotowanie postępowania o udzielenie zamówienia i przeprowadzenia go w imieniu i na rzecz wszystkich Zamawiających Indywidualnych </w:t>
      </w:r>
      <w:r w:rsidRPr="00E42047">
        <w:rPr>
          <w:rFonts w:ascii="Times New Roman" w:eastAsia="Times New Roman" w:hAnsi="Times New Roman" w:cs="Times New Roman"/>
          <w:lang w:eastAsia="pl-PL"/>
        </w:rPr>
        <w:lastRenderedPageBreak/>
        <w:t xml:space="preserve">; </w:t>
      </w:r>
    </w:p>
    <w:p w14:paraId="43B8A2FC"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pełnomocnika Zamawiającego Razem upoważnionego do podejmowania w jego imieniu i na jego rzecz, to jest w imieniu i na rzecz wszystkich Zamawiających Indywidualnych wszelkich czynności związanych z realizacją Umowy; </w:t>
      </w:r>
    </w:p>
    <w:p w14:paraId="1D5165C8"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14:paraId="630586FF" w14:textId="0796E4C4" w:rsidR="0090381D" w:rsidRPr="00E42047" w:rsidRDefault="0090381D" w:rsidP="003A5A13">
      <w:pPr>
        <w:widowControl w:val="0"/>
        <w:spacing w:after="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p>
    <w:p w14:paraId="761DD4EA" w14:textId="77777777" w:rsidR="0090381D" w:rsidRPr="00E42047" w:rsidRDefault="0090381D" w:rsidP="003A5A13">
      <w:pPr>
        <w:widowControl w:val="0"/>
        <w:spacing w:line="300" w:lineRule="atLeast"/>
        <w:ind w:left="714"/>
        <w:contextualSpacing/>
        <w:jc w:val="center"/>
        <w:rPr>
          <w:rFonts w:ascii="Times New Roman" w:hAnsi="Times New Roman" w:cs="Times New Roman"/>
        </w:rPr>
      </w:pPr>
    </w:p>
    <w:p w14:paraId="717E0E17" w14:textId="77777777" w:rsidR="0065175C" w:rsidRPr="00E42047" w:rsidRDefault="0065175C" w:rsidP="003A5A13">
      <w:pPr>
        <w:widowControl w:val="0"/>
        <w:spacing w:line="300" w:lineRule="atLeast"/>
        <w:ind w:left="360"/>
        <w:contextualSpacing/>
        <w:jc w:val="center"/>
        <w:rPr>
          <w:rFonts w:ascii="Times New Roman" w:hAnsi="Times New Roman" w:cs="Times New Roman"/>
        </w:rPr>
      </w:pPr>
    </w:p>
    <w:p w14:paraId="0BEF7694" w14:textId="77777777" w:rsidR="00E8619F" w:rsidRPr="00E42047" w:rsidRDefault="00E8619F"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5</w:t>
      </w:r>
    </w:p>
    <w:p w14:paraId="7CA4C6BB" w14:textId="77777777" w:rsidR="00E8619F" w:rsidRPr="00E42047" w:rsidRDefault="00E8619F"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Sposób realizacji Przedmiotu Umowy</w:t>
      </w:r>
    </w:p>
    <w:p w14:paraId="21285FCC" w14:textId="3C809DAA" w:rsidR="002E6D43" w:rsidRPr="00E42047" w:rsidRDefault="002E6D43"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Najpóźniej w terminie 2 Dni od dnia zawarcia Umowy odbędzie się spotkanie organizacyjne Wykonawcy w Organizatorem Postępowania. Spotkanie Organizacyjne odbędzie się w siedzibie Organizatora Postępowania lub innym miejscu wyznaczonym przez niego na terenie Poznania. Spotkanie organizacyjne trwać będzie maksymalnie 3 Dni. Tym samym wskazane spotkanie organizacyjne zakończone zostanie najpóźniej w terminie 5 Dni od dnia podpisania Umowy. Na spotkaniu tym omówione zostaną między innymi wszelkie zagadnienia niezbędne do przygotowania przez Wykonawcę Planu Realizacji Usług oraz wszelkie zagadnienia niezbędne do prawidłowej realizacji Umowy.</w:t>
      </w:r>
    </w:p>
    <w:p w14:paraId="705F6442" w14:textId="15816C67" w:rsidR="0020228F" w:rsidRPr="00E42047" w:rsidRDefault="00CF1303"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 xml:space="preserve">W terminie 7 dni od dnia podpisania Umowy Wykonawca przedstawi Zamawiającemu Razem reprezentowanemu przez Organizatora Postępowania </w:t>
      </w:r>
      <w:r w:rsidR="00DA5ED7" w:rsidRPr="00E42047">
        <w:rPr>
          <w:rFonts w:ascii="Times New Roman" w:hAnsi="Times New Roman"/>
        </w:rPr>
        <w:t>Plan Realizacji Usług objętych Przedmiotem Umowy</w:t>
      </w:r>
    </w:p>
    <w:p w14:paraId="621C34E0" w14:textId="0755EAE8" w:rsidR="00DA5ED7"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Wymagania Planu Realizacji Usług wskazane zostały w załączniku numer 5 do OPZ.</w:t>
      </w:r>
    </w:p>
    <w:p w14:paraId="062171F8" w14:textId="4C40F638" w:rsidR="00DA5ED7"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Warunkiem realizacji wszystkich Usług A,B,C,D jest uprzednie zaakceptowanie przez Organizatora Postępowania Planu Realizacji Usług.</w:t>
      </w:r>
    </w:p>
    <w:p w14:paraId="7332A76B" w14:textId="47480867" w:rsidR="00DA5ED7"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 xml:space="preserve">W przypadku nie zaakceptowania przez </w:t>
      </w:r>
      <w:r w:rsidR="001D5CCA" w:rsidRPr="00E42047">
        <w:rPr>
          <w:rFonts w:ascii="Times New Roman" w:hAnsi="Times New Roman"/>
        </w:rPr>
        <w:t xml:space="preserve">Organizatora Postępowania Plan Realizacji Usług o jakim mowa w ust. 1, Organizator Postępowania przedstawi pisemnie wszelkie uwagi do przedłożonego przez Wykonawcę dokumentu ( Plan Realizacji Usług). Organizator Postępowania uwagi o jakim mowa w zdaniu poprzednim przedłoży w terminie maksymalnie 5 dni od dnia otrzymania od Wykonawcy Plan Realizacji Usług. Wykonawca obowiązany jest uwzględnić w całości uwagi Organizatora Postępowania i przedłożyć mu poprawiony Plan Realizacji Usług, najpóźniej w terminie 5 dni od dnia otrzymania pisemnych uwag od Organizatora Postępowania. </w:t>
      </w:r>
    </w:p>
    <w:p w14:paraId="6361CCC7" w14:textId="26EAD9E9" w:rsidR="001D5CCA" w:rsidRPr="00E42047" w:rsidRDefault="001D5CCA"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Nie przedłożenie przez Wykonawcę Planu Realizacji Usług, nie uwzględnienie w tym planie wszystkich wymagań Zamawiającego Razem zawartych w OPZ, nie uwzględnienie uwag Organizatora Postępowania stanowić będzie podstawę do odstąpienia od Umowy i/lub naliczanie kar umownych.</w:t>
      </w:r>
    </w:p>
    <w:p w14:paraId="6D38CEDD" w14:textId="582B0E4C" w:rsidR="001D5CCA"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Organizator Postępowania jest wyłącznie uprawniony do reprezentowania Zamawiającego Razem a tym samym wszystkich Zamawiających Indywidualnych wobec Wykonawcy. Tym samym wszelkie uzgodnienia i ustalenia co do sposobu realizacji Przedmiotu Umowy Wykonawca obowiązany jest ustalać wyłącznie z Organizatorem Postępowania.</w:t>
      </w:r>
      <w:r w:rsidR="001D5CCA" w:rsidRPr="00E42047">
        <w:rPr>
          <w:rFonts w:ascii="Times New Roman" w:hAnsi="Times New Roman"/>
        </w:rPr>
        <w:t xml:space="preserve"> Ilekroć do prawidłowej realizacji Umowy potrzebna jest współpraca pomiędzy Wykonawcą a danym Zamawiającym Indywidualnym, Wykonawca tę współpracę nawiązywać może wyłącznie za </w:t>
      </w:r>
      <w:r w:rsidR="001D5CCA" w:rsidRPr="00E42047">
        <w:rPr>
          <w:rFonts w:ascii="Times New Roman" w:hAnsi="Times New Roman"/>
        </w:rPr>
        <w:lastRenderedPageBreak/>
        <w:t>pośrednictwem Organizatora Postępowania.</w:t>
      </w:r>
    </w:p>
    <w:p w14:paraId="4A9735F3" w14:textId="77777777" w:rsidR="002E6D43"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Odbiór Przedmiotu Umowy, w tym gotowość do wykonywania przez Wykonawcę wszystkich Usług A,B,C,D zgodnie z Wymaganiami Zamawiającego  Razem realizowany będzie według zasad wskazanych w załączniku  numer 6 do OPZ</w:t>
      </w:r>
      <w:r w:rsidR="002E6D43" w:rsidRPr="00E42047">
        <w:rPr>
          <w:rFonts w:ascii="Times New Roman" w:hAnsi="Times New Roman"/>
        </w:rPr>
        <w:t>.</w:t>
      </w:r>
    </w:p>
    <w:p w14:paraId="6981A527" w14:textId="34A02910" w:rsidR="00DA5ED7" w:rsidRPr="00E42047" w:rsidRDefault="002E6D43"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 xml:space="preserve">Najpóźniej </w:t>
      </w:r>
      <w:r w:rsidR="00362F8B" w:rsidRPr="00E42047">
        <w:rPr>
          <w:rFonts w:ascii="Times New Roman" w:hAnsi="Times New Roman"/>
        </w:rPr>
        <w:t>w dniu 25 października 2018 roku Wykonawca obowiązany jest uzyskać pełną gotowość do odbioru przez Organizatora Postępowania</w:t>
      </w:r>
      <w:r w:rsidR="00013EF5" w:rsidRPr="00E42047">
        <w:rPr>
          <w:rFonts w:ascii="Times New Roman" w:hAnsi="Times New Roman"/>
        </w:rPr>
        <w:t xml:space="preserve"> wszystkich Usług objętych Przedmiotem Umowy.</w:t>
      </w:r>
      <w:r w:rsidR="00362F8B" w:rsidRPr="00E42047">
        <w:rPr>
          <w:rFonts w:ascii="Times New Roman" w:hAnsi="Times New Roman"/>
        </w:rPr>
        <w:t xml:space="preserve"> </w:t>
      </w:r>
      <w:r w:rsidR="00DA5ED7" w:rsidRPr="00E42047">
        <w:rPr>
          <w:rFonts w:ascii="Times New Roman" w:hAnsi="Times New Roman"/>
        </w:rPr>
        <w:t xml:space="preserve">  </w:t>
      </w:r>
    </w:p>
    <w:p w14:paraId="19EDC5F1" w14:textId="77777777" w:rsidR="0090381D" w:rsidRPr="00E42047" w:rsidRDefault="0090381D" w:rsidP="00C0506B">
      <w:pPr>
        <w:widowControl w:val="0"/>
        <w:spacing w:line="300" w:lineRule="atLeast"/>
        <w:contextualSpacing/>
        <w:jc w:val="both"/>
        <w:rPr>
          <w:rFonts w:ascii="Times New Roman" w:hAnsi="Times New Roman" w:cs="Times New Roman"/>
        </w:rPr>
      </w:pPr>
    </w:p>
    <w:p w14:paraId="5285A142" w14:textId="01F05797" w:rsidR="0090381D" w:rsidRPr="00E42047" w:rsidRDefault="00346C4A"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6</w:t>
      </w:r>
    </w:p>
    <w:p w14:paraId="6B884467"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Obowiązki Wykonawcy – postanowienia ogólne</w:t>
      </w:r>
    </w:p>
    <w:p w14:paraId="65B5250B"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wykona Przedmiot Umowy zgodnie z Umową, to jest zgodnie z niniejszym dokumentem wraz z wszystkimi jego załącznikami, w tym w szczególności OPZ</w:t>
      </w:r>
      <w:r w:rsidRPr="00E42047">
        <w:rPr>
          <w:rFonts w:ascii="Times New Roman" w:eastAsia="Calibri" w:hAnsi="Times New Roman" w:cs="Times New Roman"/>
          <w:b/>
        </w:rPr>
        <w:t>)</w:t>
      </w:r>
      <w:r w:rsidRPr="00E42047">
        <w:rPr>
          <w:rFonts w:ascii="Times New Roman" w:eastAsia="Times New Roman" w:hAnsi="Times New Roman" w:cs="Times New Roman"/>
          <w:lang w:eastAsia="pl-PL"/>
        </w:rPr>
        <w:t xml:space="preserve"> wraz z załącznikami do niego oraz Ofertą Wykonawcy i załącznikami do niej oraz zgodnie z Wymaganiami Zamawiającego Razem.</w:t>
      </w:r>
    </w:p>
    <w:p w14:paraId="715AFA20"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Razem i Przepisami Prawa.</w:t>
      </w:r>
    </w:p>
    <w:p w14:paraId="4A3A8361" w14:textId="31F87FD5"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wykona Przedmiot Umowy w sposób zapewniający dotrzymanie terminów przewidzianych na realizację Umowy, w tym w szczególności terminów </w:t>
      </w:r>
      <w:r w:rsidR="00013EF5" w:rsidRPr="00E42047">
        <w:rPr>
          <w:rFonts w:ascii="Times New Roman" w:eastAsia="Times New Roman" w:hAnsi="Times New Roman" w:cs="Times New Roman"/>
          <w:lang w:eastAsia="pl-PL"/>
        </w:rPr>
        <w:t>realizacji Usług A,B,C,D.</w:t>
      </w:r>
    </w:p>
    <w:p w14:paraId="3A79B8AA" w14:textId="15FF9ECB"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wykona Przedmiot Umowy zgodnie z zaakceptowanymi przez Organizatora Pos</w:t>
      </w:r>
      <w:r w:rsidR="00013EF5" w:rsidRPr="00E42047">
        <w:rPr>
          <w:rFonts w:ascii="Times New Roman" w:eastAsia="Times New Roman" w:hAnsi="Times New Roman" w:cs="Times New Roman"/>
          <w:lang w:eastAsia="pl-PL"/>
        </w:rPr>
        <w:t>tępowania Planem Realizacji Usług.</w:t>
      </w:r>
    </w:p>
    <w:p w14:paraId="6AAE2CF1"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Wykonawca zobowiązany jest przystąpić do realizacji Umowy niezwłocznie po dniu zawarcia Umowy. </w:t>
      </w:r>
    </w:p>
    <w:p w14:paraId="36FF1BED" w14:textId="5C1A268C"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7245BDF8" w14:textId="5DDB0996" w:rsidR="00013EF5" w:rsidRPr="00E42047" w:rsidRDefault="00013EF5"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jest uprawniony realizować Przedmiot Umowy z wykorzystaniem zasobów wła</w:t>
      </w:r>
      <w:r w:rsidR="00346C4A" w:rsidRPr="00E42047">
        <w:rPr>
          <w:rFonts w:ascii="Times New Roman" w:eastAsia="Times New Roman" w:hAnsi="Times New Roman" w:cs="Times New Roman"/>
          <w:lang w:eastAsia="pl-PL"/>
        </w:rPr>
        <w:t>s</w:t>
      </w:r>
      <w:r w:rsidRPr="00E42047">
        <w:rPr>
          <w:rFonts w:ascii="Times New Roman" w:eastAsia="Times New Roman" w:hAnsi="Times New Roman" w:cs="Times New Roman"/>
          <w:lang w:eastAsia="pl-PL"/>
        </w:rPr>
        <w:t xml:space="preserve">nych </w:t>
      </w:r>
      <w:r w:rsidR="00346C4A" w:rsidRPr="00E42047">
        <w:rPr>
          <w:rFonts w:ascii="Times New Roman" w:eastAsia="Times New Roman" w:hAnsi="Times New Roman" w:cs="Times New Roman"/>
          <w:lang w:eastAsia="pl-PL"/>
        </w:rPr>
        <w:t xml:space="preserve">i obcych co obejmuje w szczególności : </w:t>
      </w:r>
      <w:r w:rsidR="009977CF" w:rsidRPr="00E42047">
        <w:rPr>
          <w:rFonts w:ascii="Times New Roman" w:eastAsia="Times New Roman" w:hAnsi="Times New Roman" w:cs="Times New Roman"/>
          <w:lang w:eastAsia="pl-PL"/>
        </w:rPr>
        <w:t>miejsca kolokacji, usługę dzierżawy łączy transmisji danych, usługę dzierżawy włókien światłowodowych, usługę dzierżawy dostępu do Internetu oraz usługę dzierżawy urządzeń niezbędnych do realizacji umowy.</w:t>
      </w:r>
    </w:p>
    <w:p w14:paraId="73DF2F08"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w:t>
      </w:r>
      <w:r w:rsidR="00254B65" w:rsidRPr="00E42047">
        <w:rPr>
          <w:rFonts w:ascii="Times New Roman" w:eastAsia="Times New Roman" w:hAnsi="Times New Roman" w:cs="Times New Roman"/>
          <w:lang w:eastAsia="pl-PL"/>
        </w:rPr>
        <w:t xml:space="preserve"> Dwadzieścia cztery godziny o jakich mowa w zdaniu poprzednim nie obejmują dni ustawowo wolnych od pracy </w:t>
      </w:r>
      <w:r w:rsidR="00254B65" w:rsidRPr="00E42047">
        <w:rPr>
          <w:rFonts w:ascii="Times New Roman" w:eastAsia="Times New Roman" w:hAnsi="Times New Roman" w:cs="Times New Roman"/>
          <w:lang w:eastAsia="pl-PL"/>
        </w:rPr>
        <w:lastRenderedPageBreak/>
        <w:t>oraz sobót. Tym samym wskazane dwadzieścia cztery godziny na przekazania informacji przez Wykonawcę do Organizatora Postepowania obejmują godziny przypadające w dni robocze (Dni)</w:t>
      </w:r>
      <w:r w:rsidR="00FD4B24" w:rsidRPr="00E42047">
        <w:rPr>
          <w:rFonts w:ascii="Times New Roman" w:eastAsia="Times New Roman" w:hAnsi="Times New Roman" w:cs="Times New Roman"/>
          <w:lang w:eastAsia="pl-PL"/>
        </w:rPr>
        <w:t xml:space="preserve">.  </w:t>
      </w:r>
    </w:p>
    <w:p w14:paraId="541C413D" w14:textId="1FCF4B05"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zobowiązany jest spełnić warunki realizacji Przedmiotu Umowy wskazane w Ofercie Wykonawcy, co odnosi się również do parametrów Oferty Wykonawcy podlegających ocenia w postępowaniu przetargowym, co obejmuje między innymi parametry techniczne zapropono</w:t>
      </w:r>
      <w:r w:rsidR="00346C4A" w:rsidRPr="00E42047">
        <w:rPr>
          <w:rFonts w:ascii="Times New Roman" w:eastAsia="Times New Roman" w:hAnsi="Times New Roman" w:cs="Times New Roman"/>
          <w:lang w:eastAsia="pl-PL"/>
        </w:rPr>
        <w:t>wanych przez Wykonawcę usług oraz terminów i warunków usuwania awarii.</w:t>
      </w:r>
    </w:p>
    <w:p w14:paraId="5AFF9A66" w14:textId="1A3B47EB" w:rsidR="0090381D" w:rsidRPr="00E42047" w:rsidRDefault="0090381D" w:rsidP="00C0506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w:t>
      </w:r>
      <w:r w:rsidR="00346C4A" w:rsidRPr="00E42047">
        <w:rPr>
          <w:rFonts w:ascii="Times New Roman" w:eastAsia="Times New Roman" w:hAnsi="Times New Roman" w:cs="Times New Roman"/>
          <w:lang w:eastAsia="pl-PL"/>
        </w:rPr>
        <w:t xml:space="preserve"> dotyczące m.in.: a/ zakupu,</w:t>
      </w:r>
      <w:r w:rsidRPr="00E42047">
        <w:rPr>
          <w:rFonts w:ascii="Times New Roman" w:eastAsia="Times New Roman" w:hAnsi="Times New Roman" w:cs="Times New Roman"/>
          <w:lang w:eastAsia="pl-PL"/>
        </w:rPr>
        <w:t xml:space="preserve"> wytworzenia</w:t>
      </w:r>
      <w:r w:rsidR="00346C4A" w:rsidRPr="00E42047">
        <w:rPr>
          <w:rFonts w:ascii="Times New Roman" w:eastAsia="Times New Roman" w:hAnsi="Times New Roman" w:cs="Times New Roman"/>
          <w:lang w:eastAsia="pl-PL"/>
        </w:rPr>
        <w:t xml:space="preserve">, wydzierżawienia lub uzyskania innego tytułu prawnego </w:t>
      </w:r>
      <w:r w:rsidRPr="00E42047">
        <w:rPr>
          <w:rFonts w:ascii="Times New Roman" w:eastAsia="Times New Roman" w:hAnsi="Times New Roman" w:cs="Times New Roman"/>
          <w:lang w:eastAsia="pl-PL"/>
        </w:rPr>
        <w:t xml:space="preserve"> wszelkich urządzeń,</w:t>
      </w:r>
      <w:r w:rsidR="00346C4A" w:rsidRPr="00E42047">
        <w:rPr>
          <w:rFonts w:ascii="Times New Roman" w:eastAsia="Times New Roman" w:hAnsi="Times New Roman" w:cs="Times New Roman"/>
          <w:lang w:eastAsia="pl-PL"/>
        </w:rPr>
        <w:t xml:space="preserve"> instalacji,</w:t>
      </w:r>
      <w:r w:rsidRPr="00E42047">
        <w:rPr>
          <w:rFonts w:ascii="Times New Roman" w:eastAsia="Times New Roman" w:hAnsi="Times New Roman" w:cs="Times New Roman"/>
          <w:lang w:eastAsia="pl-PL"/>
        </w:rPr>
        <w:t xml:space="preserve"> aplikacji, oprogramowania, licencji koniecznych do realizacji Przedmiotu Umowy, </w:t>
      </w:r>
      <w:r w:rsidR="00346C4A" w:rsidRPr="00E42047">
        <w:rPr>
          <w:rFonts w:ascii="Times New Roman" w:eastAsia="Times New Roman" w:hAnsi="Times New Roman" w:cs="Times New Roman"/>
          <w:lang w:eastAsia="pl-PL"/>
        </w:rPr>
        <w:t>b/ zawarcie umów</w:t>
      </w:r>
      <w:r w:rsidR="009977CF" w:rsidRPr="00E42047">
        <w:rPr>
          <w:rFonts w:ascii="Times New Roman" w:eastAsia="Times New Roman" w:hAnsi="Times New Roman" w:cs="Times New Roman"/>
          <w:lang w:eastAsia="pl-PL"/>
        </w:rPr>
        <w:t xml:space="preserve"> w zakresie miejsca kolokacji, usługę dzierżawy łączy transmisji danych, usługę dzierżawy włókien światłowodowych, usługę dzierżawy</w:t>
      </w:r>
      <w:r w:rsidR="00346C4A"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b/przeprowadzenia wszelkich odbiorów przewidzianych w Umowie</w:t>
      </w:r>
      <w:r w:rsidR="00346C4A" w:rsidRPr="00E42047">
        <w:rPr>
          <w:rFonts w:ascii="Times New Roman" w:eastAsia="Times New Roman" w:hAnsi="Times New Roman" w:cs="Times New Roman"/>
          <w:lang w:eastAsia="pl-PL"/>
        </w:rPr>
        <w:t>; c/ realizacji wszelkich usług</w:t>
      </w:r>
      <w:r w:rsidRPr="00E42047">
        <w:rPr>
          <w:rFonts w:ascii="Times New Roman" w:eastAsia="Times New Roman" w:hAnsi="Times New Roman" w:cs="Times New Roman"/>
          <w:lang w:eastAsia="pl-PL"/>
        </w:rPr>
        <w:t xml:space="preserve"> objętych Umową na zasadach wskazanych w Umowie, co obejmuje również mont</w:t>
      </w:r>
      <w:r w:rsidR="00346C4A" w:rsidRPr="00E42047">
        <w:rPr>
          <w:rFonts w:ascii="Times New Roman" w:eastAsia="Times New Roman" w:hAnsi="Times New Roman" w:cs="Times New Roman"/>
          <w:lang w:eastAsia="pl-PL"/>
        </w:rPr>
        <w:t>aż, instalację, konfigurację, zestawienie koniecznych urządzeń i instalacji</w:t>
      </w:r>
      <w:r w:rsidRPr="00E42047">
        <w:rPr>
          <w:rFonts w:ascii="Times New Roman" w:eastAsia="Times New Roman" w:hAnsi="Times New Roman" w:cs="Times New Roman"/>
          <w:lang w:eastAsia="pl-PL"/>
        </w:rPr>
        <w:t>; d/</w:t>
      </w:r>
      <w:r w:rsidR="00346C4A" w:rsidRPr="00E42047">
        <w:rPr>
          <w:rFonts w:ascii="Times New Roman" w:eastAsia="Times New Roman" w:hAnsi="Times New Roman" w:cs="Times New Roman"/>
          <w:lang w:eastAsia="pl-PL"/>
        </w:rPr>
        <w:t xml:space="preserve"> usuwanie wszelkich awarii i usterek  e/ opłaty za prąd i inne media</w:t>
      </w:r>
      <w:r w:rsidRPr="00E42047">
        <w:rPr>
          <w:rFonts w:ascii="Times New Roman" w:eastAsia="Times New Roman" w:hAnsi="Times New Roman" w:cs="Times New Roman"/>
          <w:lang w:eastAsia="pl-PL"/>
        </w:rPr>
        <w:t xml:space="preserve"> </w:t>
      </w:r>
      <w:r w:rsidR="00491507" w:rsidRPr="00E42047">
        <w:rPr>
          <w:rFonts w:ascii="Times New Roman" w:eastAsia="Times New Roman" w:hAnsi="Times New Roman" w:cs="Times New Roman"/>
          <w:lang w:eastAsia="pl-PL"/>
        </w:rPr>
        <w:t>f</w:t>
      </w:r>
      <w:r w:rsidRPr="00E42047">
        <w:rPr>
          <w:rFonts w:ascii="Times New Roman" w:eastAsia="Times New Roman" w:hAnsi="Times New Roman" w:cs="Times New Roman"/>
          <w:lang w:eastAsia="pl-PL"/>
        </w:rPr>
        <w:t>/ wykonania wszelkich ciążącym na Wykonawcy obowiązków, jakie wynikają z Przepisów Prawa</w:t>
      </w:r>
      <w:r w:rsidR="00491507" w:rsidRPr="00E42047">
        <w:rPr>
          <w:rFonts w:ascii="Times New Roman" w:eastAsia="Times New Roman" w:hAnsi="Times New Roman" w:cs="Times New Roman"/>
          <w:lang w:eastAsia="pl-PL"/>
        </w:rPr>
        <w:t xml:space="preserve">  a dotyczących realizacji Przedmiotu Umowy </w:t>
      </w:r>
      <w:r w:rsidRPr="00E42047">
        <w:rPr>
          <w:rFonts w:ascii="Times New Roman" w:eastAsia="Times New Roman" w:hAnsi="Times New Roman" w:cs="Times New Roman"/>
          <w:lang w:eastAsia="pl-PL"/>
        </w:rPr>
        <w:t xml:space="preserve">; </w:t>
      </w:r>
      <w:r w:rsidR="00491507" w:rsidRPr="00E42047">
        <w:rPr>
          <w:rFonts w:ascii="Times New Roman" w:eastAsia="Times New Roman" w:hAnsi="Times New Roman" w:cs="Times New Roman"/>
          <w:lang w:eastAsia="pl-PL"/>
        </w:rPr>
        <w:t>g</w:t>
      </w:r>
      <w:r w:rsidRPr="00E42047">
        <w:rPr>
          <w:rFonts w:ascii="Times New Roman" w:eastAsia="Times New Roman" w:hAnsi="Times New Roman" w:cs="Times New Roman"/>
          <w:lang w:eastAsia="pl-PL"/>
        </w:rPr>
        <w:t>/wszelkich ryzyk związanych z realizacją Przedmiotu Umowy, które Wykonawca obowiązany jest samodzielnie skalkulować.</w:t>
      </w:r>
    </w:p>
    <w:p w14:paraId="1AD321B6" w14:textId="285FFEB4" w:rsidR="0090381D" w:rsidRPr="00E42047" w:rsidRDefault="0090381D" w:rsidP="00C0506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wykona Przedmiot Umowy z</w:t>
      </w:r>
      <w:r w:rsidR="00754518" w:rsidRPr="00E42047">
        <w:rPr>
          <w:rFonts w:ascii="Times New Roman" w:eastAsia="Times New Roman" w:hAnsi="Times New Roman" w:cs="Times New Roman"/>
          <w:lang w:eastAsia="pl-PL"/>
        </w:rPr>
        <w:t xml:space="preserve"> należytą </w:t>
      </w:r>
      <w:r w:rsidRPr="00E42047">
        <w:rPr>
          <w:rFonts w:ascii="Times New Roman" w:eastAsia="Times New Roman" w:hAnsi="Times New Roman" w:cs="Times New Roman"/>
          <w:lang w:eastAsia="pl-PL"/>
        </w:rPr>
        <w:t xml:space="preserve"> starannością i w sposób u</w:t>
      </w:r>
      <w:r w:rsidR="00346C4A" w:rsidRPr="00E42047">
        <w:rPr>
          <w:rFonts w:ascii="Times New Roman" w:eastAsia="Times New Roman" w:hAnsi="Times New Roman" w:cs="Times New Roman"/>
          <w:lang w:eastAsia="pl-PL"/>
        </w:rPr>
        <w:t>możliwiający i zapewniający</w:t>
      </w:r>
      <w:r w:rsidRPr="00E42047">
        <w:rPr>
          <w:rFonts w:ascii="Times New Roman" w:eastAsia="Times New Roman" w:hAnsi="Times New Roman" w:cs="Times New Roman"/>
          <w:lang w:eastAsia="pl-PL"/>
        </w:rPr>
        <w:t xml:space="preserve"> prawidłowe</w:t>
      </w:r>
      <w:r w:rsidR="00346C4A" w:rsidRPr="00E42047">
        <w:rPr>
          <w:rFonts w:ascii="Times New Roman" w:eastAsia="Times New Roman" w:hAnsi="Times New Roman" w:cs="Times New Roman"/>
          <w:lang w:eastAsia="pl-PL"/>
        </w:rPr>
        <w:t xml:space="preserve"> jego wykonanie</w:t>
      </w:r>
      <w:r w:rsidRPr="00E42047">
        <w:rPr>
          <w:rFonts w:ascii="Times New Roman" w:eastAsia="Times New Roman" w:hAnsi="Times New Roman" w:cs="Times New Roman"/>
          <w:lang w:eastAsia="pl-PL"/>
        </w:rPr>
        <w:t xml:space="preserv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t>
      </w:r>
      <w:r w:rsidR="0090041A" w:rsidRPr="00E42047">
        <w:rPr>
          <w:rFonts w:ascii="Times New Roman" w:eastAsia="Times New Roman" w:hAnsi="Times New Roman" w:cs="Times New Roman"/>
          <w:lang w:eastAsia="pl-PL"/>
        </w:rPr>
        <w:t xml:space="preserve">pisemnymi </w:t>
      </w:r>
      <w:r w:rsidRPr="00E42047">
        <w:rPr>
          <w:rFonts w:ascii="Times New Roman" w:eastAsia="Times New Roman" w:hAnsi="Times New Roman" w:cs="Times New Roman"/>
          <w:lang w:eastAsia="pl-PL"/>
        </w:rPr>
        <w:t>wytycznymi i</w:t>
      </w:r>
      <w:r w:rsidR="0090041A" w:rsidRPr="00E42047">
        <w:rPr>
          <w:rFonts w:ascii="Times New Roman" w:eastAsia="Times New Roman" w:hAnsi="Times New Roman" w:cs="Times New Roman"/>
          <w:lang w:eastAsia="pl-PL"/>
        </w:rPr>
        <w:t xml:space="preserve"> pisemnymi</w:t>
      </w:r>
      <w:r w:rsidRPr="00E42047">
        <w:rPr>
          <w:rFonts w:ascii="Times New Roman" w:eastAsia="Times New Roman" w:hAnsi="Times New Roman" w:cs="Times New Roman"/>
          <w:lang w:eastAsia="pl-PL"/>
        </w:rPr>
        <w:t xml:space="preserve"> wskazówkami Organizatora Postępowania adresowanymi do Wykonawcy zapewniać będzie realizację Przedmiotu Umowy w sposób umożliwiający i gwarantujący prawidłową realizację Projektu. Wszelkie wytyczne i wskazówki Organizatora Postępowania, o jakich mowa w zdaniu poprzednim dotyczą tylko sytuacji przewidzianych w Umowie i w żaden sposób nie modyfikują i nie zmieniają postanowień Umowy. </w:t>
      </w:r>
    </w:p>
    <w:p w14:paraId="30C0F0C0" w14:textId="77777777" w:rsidR="0090381D" w:rsidRPr="00E42047" w:rsidRDefault="0090381D" w:rsidP="00C0506B">
      <w:pPr>
        <w:widowControl w:val="0"/>
        <w:spacing w:before="120" w:after="120" w:line="300" w:lineRule="atLeast"/>
        <w:contextualSpacing/>
        <w:jc w:val="both"/>
        <w:rPr>
          <w:rFonts w:ascii="Times New Roman" w:eastAsia="Times New Roman" w:hAnsi="Times New Roman" w:cs="Times New Roman"/>
          <w:lang w:eastAsia="pl-PL"/>
        </w:rPr>
      </w:pPr>
    </w:p>
    <w:p w14:paraId="74E0C0FA" w14:textId="4ABB7641" w:rsidR="0090381D" w:rsidRPr="00E42047" w:rsidRDefault="00346C4A"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7</w:t>
      </w:r>
    </w:p>
    <w:p w14:paraId="6D581EBE"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Oświadczenia Wykonawcy.</w:t>
      </w:r>
    </w:p>
    <w:p w14:paraId="68A05CD3" w14:textId="6206826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oświadcza, że Wynagrodzenie za realizację Przedmiotu Umowy skalkulował na podstawie własnych obliczeń, działań i szacunków oraz, że przed podpisaniem Umowy upewnił się, do co prawidłowości i kompletności wyceny</w:t>
      </w:r>
      <w:r w:rsidR="00346C4A" w:rsidRPr="00E42047">
        <w:rPr>
          <w:rFonts w:ascii="Times New Roman" w:eastAsia="Times New Roman" w:hAnsi="Times New Roman" w:cs="Times New Roman"/>
          <w:lang w:eastAsia="pl-PL"/>
        </w:rPr>
        <w:t xml:space="preserve"> wszelkich elementów i składowych</w:t>
      </w:r>
      <w:r w:rsidRPr="00E42047">
        <w:rPr>
          <w:rFonts w:ascii="Times New Roman" w:eastAsia="Times New Roman" w:hAnsi="Times New Roman" w:cs="Times New Roman"/>
          <w:lang w:eastAsia="pl-PL"/>
        </w:rPr>
        <w:t xml:space="preserve"> Pr</w:t>
      </w:r>
      <w:r w:rsidR="00346C4A" w:rsidRPr="00E42047">
        <w:rPr>
          <w:rFonts w:ascii="Times New Roman" w:eastAsia="Times New Roman" w:hAnsi="Times New Roman" w:cs="Times New Roman"/>
          <w:lang w:eastAsia="pl-PL"/>
        </w:rPr>
        <w:t>zedmiotu</w:t>
      </w:r>
      <w:r w:rsidRPr="00E42047">
        <w:rPr>
          <w:rFonts w:ascii="Times New Roman" w:eastAsia="Times New Roman" w:hAnsi="Times New Roman" w:cs="Times New Roman"/>
          <w:lang w:eastAsia="pl-PL"/>
        </w:rPr>
        <w:t xml:space="preserve"> Umowy.</w:t>
      </w:r>
    </w:p>
    <w:p w14:paraId="6B1609F4" w14:textId="7777777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oświadcza, że dysponuje lub na czas realizacji Umowy będzie dysponować potencjałem technicznym, organizacyjnym, finansowym, który zapewnia prawidłową realizację Umowy. </w:t>
      </w:r>
    </w:p>
    <w:p w14:paraId="4788C6C8" w14:textId="4CE71DDE"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oświadcza, że określając Wynagrodzenie za realizację Przedmiotu Umowy uwzględnił wszelkie składniki kosztu i ryzyka mog</w:t>
      </w:r>
      <w:r w:rsidR="00B3351D" w:rsidRPr="00E42047">
        <w:rPr>
          <w:rFonts w:ascii="Times New Roman" w:eastAsia="Times New Roman" w:hAnsi="Times New Roman" w:cs="Times New Roman"/>
          <w:lang w:eastAsia="pl-PL"/>
        </w:rPr>
        <w:t>ące mieć wpływ na koszt U</w:t>
      </w:r>
      <w:r w:rsidRPr="00E42047">
        <w:rPr>
          <w:rFonts w:ascii="Times New Roman" w:eastAsia="Times New Roman" w:hAnsi="Times New Roman" w:cs="Times New Roman"/>
          <w:lang w:eastAsia="pl-PL"/>
        </w:rPr>
        <w:t>sług</w:t>
      </w:r>
      <w:r w:rsidR="00B3351D" w:rsidRPr="00E42047">
        <w:rPr>
          <w:rFonts w:ascii="Times New Roman" w:eastAsia="Times New Roman" w:hAnsi="Times New Roman" w:cs="Times New Roman"/>
          <w:lang w:eastAsia="pl-PL"/>
        </w:rPr>
        <w:t xml:space="preserve"> A,B,C,D jak i </w:t>
      </w:r>
      <w:r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lastRenderedPageBreak/>
        <w:t>wszelkich innych czynności potrzebnych do zrealizowania Przedmiotu Umowy w sposób zgodny z Umową.</w:t>
      </w:r>
    </w:p>
    <w:p w14:paraId="653ECB48" w14:textId="7777777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 Ofercie Wykonawcy dodatkowych punków, prawidłowo skalkulował swoje zobowiązania w tym zakresie. </w:t>
      </w:r>
    </w:p>
    <w:p w14:paraId="35098730" w14:textId="7777777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oświadcza, że Wynagrodzenie określone w Umowie i wskazane w Ofercie Wykonawcy pokrywa wszelkie należności Wykonawcy wynikające z realizacji Przedmiotu Umowy. </w:t>
      </w:r>
    </w:p>
    <w:p w14:paraId="499403D8" w14:textId="77777777" w:rsidR="00782656"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nie może bez pisemnej pod rygorem nieważności zgody Zamawiającego Razem wyrażonej przez Organizatora Postępowania dokonać cesji wierzytelności swojego Wynagrodzenia, jakie posiada względem Zamawiającego Razem / Województwa Wielkopolskiego, ani ustanowić zastawu rejestrowego na takiej wierzytelności.</w:t>
      </w:r>
    </w:p>
    <w:p w14:paraId="33324D5B" w14:textId="0651DC42" w:rsidR="00BD3A0B" w:rsidRPr="00E42047" w:rsidRDefault="00782656"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hAnsi="Times New Roman" w:cs="Times New Roman"/>
          <w:color w:val="000000"/>
        </w:rPr>
        <w:t xml:space="preserve">Wykonawca oświadcza, że wypełnił obowiązki informacyjne przewidziane w art. 13 lub art. 14 RODO wobec osób fizycznych, </w:t>
      </w:r>
      <w:r w:rsidRPr="00E42047">
        <w:rPr>
          <w:rFonts w:ascii="Times New Roman" w:hAnsi="Times New Roman" w:cs="Times New Roman"/>
        </w:rPr>
        <w:t>od których dane osobowe bezpośrednio lub pośrednio pozyskał</w:t>
      </w:r>
      <w:r w:rsidRPr="00E42047">
        <w:rPr>
          <w:rFonts w:ascii="Times New Roman" w:hAnsi="Times New Roman" w:cs="Times New Roman"/>
          <w:color w:val="000000"/>
        </w:rPr>
        <w:t xml:space="preserve"> w celu ubiegania się o udzielenie zamówienia publicznego w niniejszym postępowaniu</w:t>
      </w:r>
      <w:r w:rsidRPr="00E42047">
        <w:rPr>
          <w:rFonts w:ascii="Times New Roman" w:hAnsi="Times New Roman" w:cs="Times New Roman"/>
        </w:rPr>
        <w:t xml:space="preserve">. Przez RODO o jakim mowa z daniu poprzednim należy rozumieć rozporządzenie Parlamentu Europejskiego i Rady (UE) 2016/679 z dnia 27 kwietnia 2016 r. w sprawie ochrony osób fizycznych w związku z przetwarzaniem danych osobowych i w sprawie swobodnego przepływu takich danych oraz uchylenia dyrektywy 95/46/WE (ogólne </w:t>
      </w:r>
      <w:r w:rsidR="00C53B02" w:rsidRPr="00E42047">
        <w:rPr>
          <w:rFonts w:ascii="Times New Roman" w:hAnsi="Times New Roman" w:cs="Times New Roman"/>
        </w:rPr>
        <w:t>160</w:t>
      </w:r>
      <w:r w:rsidR="001B6A13" w:rsidRPr="00E42047">
        <w:rPr>
          <w:rFonts w:ascii="Times New Roman" w:hAnsi="Times New Roman" w:cs="Times New Roman"/>
        </w:rPr>
        <w:t xml:space="preserve"> </w:t>
      </w:r>
      <w:r w:rsidRPr="00E42047">
        <w:rPr>
          <w:rFonts w:ascii="Times New Roman" w:hAnsi="Times New Roman" w:cs="Times New Roman"/>
        </w:rPr>
        <w:t xml:space="preserve">rozporządzenie o ochronie danych) (Dz. Urz. UE L 119 z 04.05.2016). </w:t>
      </w:r>
    </w:p>
    <w:p w14:paraId="2BCE6005" w14:textId="77777777" w:rsidR="00BD3A0B" w:rsidRPr="00E42047" w:rsidRDefault="00BD3A0B" w:rsidP="003A5A13">
      <w:pPr>
        <w:widowControl w:val="0"/>
        <w:spacing w:before="120" w:after="120" w:line="300" w:lineRule="atLeast"/>
        <w:ind w:left="720"/>
        <w:contextualSpacing/>
        <w:mirrorIndents/>
        <w:jc w:val="center"/>
        <w:rPr>
          <w:rFonts w:ascii="Times New Roman" w:eastAsia="Times New Roman" w:hAnsi="Times New Roman" w:cs="Times New Roman"/>
          <w:lang w:eastAsia="pl-PL"/>
        </w:rPr>
      </w:pPr>
    </w:p>
    <w:p w14:paraId="27466FFE" w14:textId="34D60195" w:rsidR="0090381D" w:rsidRPr="00E42047" w:rsidRDefault="00B335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8</w:t>
      </w:r>
    </w:p>
    <w:p w14:paraId="54432463"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Organizator Postępowania, jako przedstawiciel Zamawiającego Razem</w:t>
      </w:r>
    </w:p>
    <w:p w14:paraId="2ED7BDE3" w14:textId="2D0C4831"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Organizator Postępowania przez cały okres realizacji Umowy, w sposób wyłączny reprezentuje wobec Wykonawcy Zamawiającego Razem (tym samym wszystkich Zamawiających Indywidualnych)</w:t>
      </w:r>
    </w:p>
    <w:p w14:paraId="259C71BA"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Organizator Postępowania działając w imieniu i na rzecz Zamawiającego Razem, działa w imieniu i na rzecz wszystkich poszczególnych Zamawiających Indywidualnych. </w:t>
      </w:r>
    </w:p>
    <w:p w14:paraId="7DC3B240"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579A3E9B" w14:textId="07C0BBA8"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w:t>
      </w:r>
      <w:r w:rsidRPr="00E42047">
        <w:rPr>
          <w:rFonts w:ascii="Times New Roman" w:eastAsia="Times New Roman" w:hAnsi="Times New Roman" w:cs="Times New Roman"/>
          <w:lang w:eastAsia="pl-PL"/>
        </w:rPr>
        <w:lastRenderedPageBreak/>
        <w:t>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w:t>
      </w:r>
      <w:r w:rsidR="00B3351D" w:rsidRPr="00E42047">
        <w:rPr>
          <w:rFonts w:ascii="Times New Roman" w:eastAsia="Times New Roman" w:hAnsi="Times New Roman" w:cs="Times New Roman"/>
          <w:lang w:eastAsia="pl-PL"/>
        </w:rPr>
        <w:t>ą w relacji pomiędzy Wykonawcą a</w:t>
      </w:r>
      <w:r w:rsidRPr="00E42047">
        <w:rPr>
          <w:rFonts w:ascii="Times New Roman" w:eastAsia="Times New Roman" w:hAnsi="Times New Roman" w:cs="Times New Roman"/>
          <w:lang w:eastAsia="pl-PL"/>
        </w:rPr>
        <w:t xml:space="preserve"> Organizatorem Postępowania działającym zawsze w imieniu i na rzecz Zamawiającego Razem (a tym samym działającego w imieniu i na rzecz poszczególnych Zamawiających Indywidualnych)</w:t>
      </w:r>
    </w:p>
    <w:p w14:paraId="536095CD"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3B5FBCFA"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62E1A50D"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Organizator Postępowania, działając w imieniu i na rzecz wszystkich Zamawiających Indywidualnych zawsze reprezentuje stanowisko i interesy wszystkich Zamawiających Indywidualnych. </w:t>
      </w:r>
    </w:p>
    <w:p w14:paraId="0585C296" w14:textId="77777777" w:rsidR="0090381D" w:rsidRPr="00E42047" w:rsidRDefault="0090381D" w:rsidP="003A5A13">
      <w:pPr>
        <w:widowControl w:val="0"/>
        <w:spacing w:before="120" w:after="120" w:line="300" w:lineRule="atLeast"/>
        <w:ind w:left="720"/>
        <w:contextualSpacing/>
        <w:jc w:val="center"/>
        <w:rPr>
          <w:rFonts w:ascii="Times New Roman" w:eastAsia="Calibri" w:hAnsi="Times New Roman" w:cs="Times New Roman"/>
          <w:iCs/>
          <w:lang w:eastAsia="pl-PL"/>
        </w:rPr>
      </w:pPr>
    </w:p>
    <w:p w14:paraId="7786A651" w14:textId="493234CE" w:rsidR="0090381D" w:rsidRPr="00E42047" w:rsidRDefault="00B335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9</w:t>
      </w:r>
    </w:p>
    <w:p w14:paraId="03A7699D" w14:textId="25BD8B5D"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Obowiązki Zamawiającego Razem oraz Województwa Wielkopolskiego</w:t>
      </w:r>
    </w:p>
    <w:p w14:paraId="488B6CFF" w14:textId="77777777" w:rsidR="0090381D" w:rsidRPr="00E42047" w:rsidRDefault="0090381D" w:rsidP="00C0506B">
      <w:pPr>
        <w:widowControl w:val="0"/>
        <w:numPr>
          <w:ilvl w:val="0"/>
          <w:numId w:val="31"/>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27E15EFC" w14:textId="77777777" w:rsidR="0090381D" w:rsidRPr="00E42047" w:rsidRDefault="0090381D" w:rsidP="00C0506B">
      <w:pPr>
        <w:widowControl w:val="0"/>
        <w:numPr>
          <w:ilvl w:val="0"/>
          <w:numId w:val="31"/>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0C05B60D"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p>
    <w:p w14:paraId="5225D5A8" w14:textId="1D2BC068" w:rsidR="0090381D" w:rsidRPr="00E42047" w:rsidRDefault="00B3351D" w:rsidP="00C0506B">
      <w:pPr>
        <w:widowControl w:val="0"/>
        <w:spacing w:before="120" w:after="120" w:line="300" w:lineRule="atLeast"/>
        <w:ind w:left="3540" w:firstLine="708"/>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lastRenderedPageBreak/>
        <w:t>§ 10</w:t>
      </w:r>
    </w:p>
    <w:p w14:paraId="10826C12" w14:textId="77777777" w:rsidR="0090381D" w:rsidRPr="00E42047" w:rsidRDefault="0090381D" w:rsidP="00C0506B">
      <w:pPr>
        <w:widowControl w:val="0"/>
        <w:spacing w:before="120" w:after="120" w:line="300" w:lineRule="atLeast"/>
        <w:ind w:left="2832" w:firstLine="708"/>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Wynagrodzenie</w:t>
      </w:r>
    </w:p>
    <w:p w14:paraId="7678A070" w14:textId="65B840A5"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 wykonanie przez Wykonawcę zgodnie z Umową, w szczególności zgodnie z wszystkimi Wymaganiami Zamawiającego Razem, całego Przedmiotu Umowy Zamawiający Razem zobowiązany j</w:t>
      </w:r>
      <w:r w:rsidR="00F864CB" w:rsidRPr="00E42047">
        <w:rPr>
          <w:rFonts w:ascii="Times New Roman" w:eastAsia="Times New Roman" w:hAnsi="Times New Roman" w:cs="Times New Roman"/>
          <w:lang w:eastAsia="pl-PL"/>
        </w:rPr>
        <w:t>est zapłacić Wykonawcy w</w:t>
      </w:r>
      <w:r w:rsidRPr="00E42047">
        <w:rPr>
          <w:rFonts w:ascii="Times New Roman" w:eastAsia="Times New Roman" w:hAnsi="Times New Roman" w:cs="Times New Roman"/>
          <w:lang w:eastAsia="pl-PL"/>
        </w:rPr>
        <w:t>ynagrodzenie</w:t>
      </w:r>
      <w:r w:rsidR="00F864CB" w:rsidRPr="00E42047">
        <w:rPr>
          <w:rFonts w:ascii="Times New Roman" w:eastAsia="Times New Roman" w:hAnsi="Times New Roman" w:cs="Times New Roman"/>
          <w:lang w:eastAsia="pl-PL"/>
        </w:rPr>
        <w:t>, zwane Wynagrodzeniem Zasadniczym</w:t>
      </w:r>
      <w:r w:rsidRPr="00E42047">
        <w:rPr>
          <w:rFonts w:ascii="Times New Roman" w:eastAsia="Times New Roman" w:hAnsi="Times New Roman" w:cs="Times New Roman"/>
          <w:lang w:eastAsia="pl-PL"/>
        </w:rPr>
        <w:t xml:space="preserve"> w wysokości […] zł</w:t>
      </w:r>
      <w:r w:rsidR="00B3351D" w:rsidRPr="00E42047">
        <w:rPr>
          <w:rFonts w:ascii="Times New Roman" w:eastAsia="Times New Roman" w:hAnsi="Times New Roman" w:cs="Times New Roman"/>
          <w:lang w:eastAsia="pl-PL"/>
        </w:rPr>
        <w:t xml:space="preserve">otych. Wynagrodzenie </w:t>
      </w:r>
      <w:r w:rsidR="00F864CB" w:rsidRPr="00E42047">
        <w:rPr>
          <w:rFonts w:ascii="Times New Roman" w:eastAsia="Times New Roman" w:hAnsi="Times New Roman" w:cs="Times New Roman"/>
          <w:lang w:eastAsia="pl-PL"/>
        </w:rPr>
        <w:t xml:space="preserve">Zasadnicze </w:t>
      </w:r>
      <w:r w:rsidR="00B3351D" w:rsidRPr="00E42047">
        <w:rPr>
          <w:rFonts w:ascii="Times New Roman" w:eastAsia="Times New Roman" w:hAnsi="Times New Roman" w:cs="Times New Roman"/>
          <w:lang w:eastAsia="pl-PL"/>
        </w:rPr>
        <w:t>jest zgodn</w:t>
      </w:r>
      <w:r w:rsidRPr="00E42047">
        <w:rPr>
          <w:rFonts w:ascii="Times New Roman" w:eastAsia="Times New Roman" w:hAnsi="Times New Roman" w:cs="Times New Roman"/>
          <w:lang w:eastAsia="pl-PL"/>
        </w:rPr>
        <w:t xml:space="preserve">e z ceną zawartą w Ofercie Wykonawcy, to </w:t>
      </w:r>
      <w:r w:rsidR="00F864CB" w:rsidRPr="00E42047">
        <w:rPr>
          <w:rFonts w:ascii="Times New Roman" w:eastAsia="Times New Roman" w:hAnsi="Times New Roman" w:cs="Times New Roman"/>
          <w:lang w:eastAsia="pl-PL"/>
        </w:rPr>
        <w:t>jest kwotą […] złotych netto („W</w:t>
      </w:r>
      <w:r w:rsidRPr="00E42047">
        <w:rPr>
          <w:rFonts w:ascii="Times New Roman" w:eastAsia="Times New Roman" w:hAnsi="Times New Roman" w:cs="Times New Roman"/>
          <w:lang w:eastAsia="pl-PL"/>
        </w:rPr>
        <w:t>ynagrodzenie</w:t>
      </w:r>
      <w:r w:rsidR="00F864CB" w:rsidRPr="00E42047">
        <w:rPr>
          <w:rFonts w:ascii="Times New Roman" w:eastAsia="Times New Roman" w:hAnsi="Times New Roman" w:cs="Times New Roman"/>
          <w:lang w:eastAsia="pl-PL"/>
        </w:rPr>
        <w:t xml:space="preserve"> Zasadnicze</w:t>
      </w:r>
      <w:r w:rsidRPr="00E42047">
        <w:rPr>
          <w:rFonts w:ascii="Times New Roman" w:eastAsia="Times New Roman" w:hAnsi="Times New Roman" w:cs="Times New Roman"/>
          <w:lang w:eastAsia="pl-PL"/>
        </w:rPr>
        <w:t xml:space="preserve"> </w:t>
      </w:r>
      <w:r w:rsidR="00F864CB" w:rsidRPr="00E42047">
        <w:rPr>
          <w:rFonts w:ascii="Times New Roman" w:eastAsia="Times New Roman" w:hAnsi="Times New Roman" w:cs="Times New Roman"/>
          <w:lang w:eastAsia="pl-PL"/>
        </w:rPr>
        <w:t>N</w:t>
      </w:r>
      <w:r w:rsidRPr="00E42047">
        <w:rPr>
          <w:rFonts w:ascii="Times New Roman" w:eastAsia="Times New Roman" w:hAnsi="Times New Roman" w:cs="Times New Roman"/>
          <w:lang w:eastAsia="pl-PL"/>
        </w:rPr>
        <w:t>etto”), która została powiększona o podatek VAT wskazany w Ofercie Wykonawcy, według stawki […] w wysokości […] złotych, co da</w:t>
      </w:r>
      <w:r w:rsidR="00F864CB" w:rsidRPr="00E42047">
        <w:rPr>
          <w:rFonts w:ascii="Times New Roman" w:eastAsia="Times New Roman" w:hAnsi="Times New Roman" w:cs="Times New Roman"/>
          <w:lang w:eastAsia="pl-PL"/>
        </w:rPr>
        <w:t>je kwotę brutto […] złotych („ W</w:t>
      </w:r>
      <w:r w:rsidRPr="00E42047">
        <w:rPr>
          <w:rFonts w:ascii="Times New Roman" w:eastAsia="Times New Roman" w:hAnsi="Times New Roman" w:cs="Times New Roman"/>
          <w:lang w:eastAsia="pl-PL"/>
        </w:rPr>
        <w:t>ynagrodzenie</w:t>
      </w:r>
      <w:r w:rsidR="00F864CB" w:rsidRPr="00E42047">
        <w:rPr>
          <w:rFonts w:ascii="Times New Roman" w:eastAsia="Times New Roman" w:hAnsi="Times New Roman" w:cs="Times New Roman"/>
          <w:lang w:eastAsia="pl-PL"/>
        </w:rPr>
        <w:t xml:space="preserve"> Zasadnicze B</w:t>
      </w:r>
      <w:r w:rsidRPr="00E42047">
        <w:rPr>
          <w:rFonts w:ascii="Times New Roman" w:eastAsia="Times New Roman" w:hAnsi="Times New Roman" w:cs="Times New Roman"/>
          <w:lang w:eastAsia="pl-PL"/>
        </w:rPr>
        <w:t>rutto”), stanowiącą wysokość Wynagrodzenia</w:t>
      </w:r>
      <w:r w:rsidR="00F864CB" w:rsidRPr="00E42047">
        <w:rPr>
          <w:rFonts w:ascii="Times New Roman" w:eastAsia="Times New Roman" w:hAnsi="Times New Roman" w:cs="Times New Roman"/>
          <w:lang w:eastAsia="pl-PL"/>
        </w:rPr>
        <w:t xml:space="preserve"> Zasadniczego</w:t>
      </w:r>
      <w:r w:rsidRPr="00E42047">
        <w:rPr>
          <w:rFonts w:ascii="Times New Roman" w:eastAsia="Times New Roman" w:hAnsi="Times New Roman" w:cs="Times New Roman"/>
          <w:lang w:eastAsia="pl-PL"/>
        </w:rPr>
        <w:t xml:space="preserve">. </w:t>
      </w:r>
    </w:p>
    <w:p w14:paraId="6894D61A" w14:textId="58F28C47"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 Zasadnicze zgodnie z warunkami Postępowania Przetargowego podzielone zostało na Wynagrodzenie Zasadnicze Usługa A, Wynagrodzenie Zasadnicze Usługa B, Wynagrodzenie Zasadnicze Usługa C, Wynagrodzenie Zasadnicze Usługa D.</w:t>
      </w:r>
    </w:p>
    <w:p w14:paraId="0547E81E" w14:textId="296DD790"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Zgodnie z Ofertą Wykonawcy Wynagrodzenie Zasadnicze Usługa A wynosi …. złotych brutto, co obejmuje kwotę netto w wysokości ….. zł oraz podatek VAT  w wysokości.</w:t>
      </w:r>
      <w:r w:rsidR="0000715F" w:rsidRPr="00E42047">
        <w:rPr>
          <w:rFonts w:ascii="Times New Roman" w:eastAsia="Times New Roman" w:hAnsi="Times New Roman" w:cs="Times New Roman"/>
          <w:lang w:eastAsia="pl-PL"/>
        </w:rPr>
        <w:t xml:space="preserve"> Wynagrodzenie Zasadnicze Usługa A stanowi iloczyn wartości pojedynczego łącza transmisji danych wskazanego w Ofercie Wykonawcy i liczby 56, bowiem Usługa A jako całość obejmuje realizację 56 łączy transmisji danych</w:t>
      </w:r>
      <w:r w:rsidR="00E439CE" w:rsidRPr="00E42047">
        <w:rPr>
          <w:rFonts w:ascii="Times New Roman" w:eastAsia="Times New Roman" w:hAnsi="Times New Roman" w:cs="Times New Roman"/>
          <w:lang w:eastAsia="pl-PL"/>
        </w:rPr>
        <w:t xml:space="preserve"> na rzecz Zamawiających Indywidualnych nabywających Usługę A.</w:t>
      </w:r>
    </w:p>
    <w:p w14:paraId="0E4CC16E" w14:textId="0A90FEB9"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Zgodnie z Ofertą Wykonawcy Wynagrodzenie Zasadnicze Usługa B wynosi …. złotych brutto, co obejmuje kwotę netto w wysokości ….. zł oraz podatek VAT  w wysokości. </w:t>
      </w:r>
    </w:p>
    <w:p w14:paraId="74B8BB56" w14:textId="733EE92E"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Zgodnie z Ofertą Wykonawcy Wynagrodzenie Zasadnicze Usługa C wynosi …. złotych brutto, co obejmuje kwotę netto w wysokości ….. zł oraz podatek VAT  w wysokości. </w:t>
      </w:r>
    </w:p>
    <w:p w14:paraId="6BFC597B" w14:textId="3B33C4E1"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Zgodnie z Ofertą Wykonawcy Wynagrodzenie Zasadnicze Usługa D wynosi …. złotych brutto, co obejmuje kwotę netto w wysokości ….. zł oraz podatek VAT  w wysokości. </w:t>
      </w:r>
    </w:p>
    <w:p w14:paraId="0CAFE7D8" w14:textId="59D59FDE"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w:t>
      </w:r>
      <w:r w:rsidR="00F864CB" w:rsidRPr="00E42047">
        <w:rPr>
          <w:rFonts w:ascii="Times New Roman" w:eastAsia="Times New Roman" w:hAnsi="Times New Roman" w:cs="Times New Roman"/>
          <w:lang w:eastAsia="pl-PL"/>
        </w:rPr>
        <w:t xml:space="preserve"> Zasadnicze</w:t>
      </w:r>
      <w:r w:rsidRPr="00E42047">
        <w:rPr>
          <w:rFonts w:ascii="Times New Roman" w:eastAsia="Times New Roman" w:hAnsi="Times New Roman" w:cs="Times New Roman"/>
          <w:lang w:eastAsia="pl-PL"/>
        </w:rPr>
        <w:t xml:space="preserv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w:t>
      </w:r>
      <w:r w:rsidR="00F864CB" w:rsidRPr="00E42047">
        <w:rPr>
          <w:rFonts w:ascii="Times New Roman" w:eastAsia="Times New Roman" w:hAnsi="Times New Roman" w:cs="Times New Roman"/>
          <w:lang w:eastAsia="pl-PL"/>
        </w:rPr>
        <w:t xml:space="preserve">Zasadniczego </w:t>
      </w:r>
      <w:r w:rsidRPr="00E42047">
        <w:rPr>
          <w:rFonts w:ascii="Times New Roman" w:eastAsia="Times New Roman" w:hAnsi="Times New Roman" w:cs="Times New Roman"/>
          <w:lang w:eastAsia="pl-PL"/>
        </w:rPr>
        <w:t xml:space="preserve">nawet, gdyby jego wykonanie Umowy groziłoby Wykonawcy stratą. Ryczałtowy charakter Wynagrodzenia </w:t>
      </w:r>
      <w:r w:rsidR="00F864CB" w:rsidRPr="00E42047">
        <w:rPr>
          <w:rFonts w:ascii="Times New Roman" w:eastAsia="Times New Roman" w:hAnsi="Times New Roman" w:cs="Times New Roman"/>
          <w:lang w:eastAsia="pl-PL"/>
        </w:rPr>
        <w:t xml:space="preserve">Zasadniczego </w:t>
      </w:r>
      <w:r w:rsidRPr="00E42047">
        <w:rPr>
          <w:rFonts w:ascii="Times New Roman" w:eastAsia="Times New Roman" w:hAnsi="Times New Roman" w:cs="Times New Roman"/>
          <w:lang w:eastAsia="pl-PL"/>
        </w:rPr>
        <w:t>może być zmieniony jak wskazano zdaniu drugim niniejszego ustępy tylko w przypadkach określonych w Umowie.</w:t>
      </w:r>
    </w:p>
    <w:p w14:paraId="3D801EC1" w14:textId="54D89DD0" w:rsidR="00F864CB" w:rsidRPr="00E42047" w:rsidRDefault="00F864CB"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 o jakim mowa w ust. 1 (Wynagrodzenie Zasadnicze) obejmuje zgodne z Wymaganiami Zamawiającego Razem świadczenie przez Wykonawcę na rzecz Zamawiającego Razem Usług A,B,C,D w okresie od dnia 1 listopada 2018 roku do 30 czerwca 2023 roku, wraz z wszelkimi kosztami jakie Wykonawca ponosi na świadczenie tych u</w:t>
      </w:r>
      <w:r w:rsidR="00DA257F" w:rsidRPr="00E42047">
        <w:rPr>
          <w:rFonts w:ascii="Times New Roman" w:eastAsia="Times New Roman" w:hAnsi="Times New Roman" w:cs="Times New Roman"/>
          <w:lang w:eastAsia="pl-PL"/>
        </w:rPr>
        <w:t xml:space="preserve">sług, za wyjątkiem opłat za zużycie energii elektrycznej </w:t>
      </w:r>
      <w:r w:rsidRPr="00E42047">
        <w:rPr>
          <w:rFonts w:ascii="Times New Roman" w:eastAsia="Times New Roman" w:hAnsi="Times New Roman" w:cs="Times New Roman"/>
          <w:lang w:eastAsia="pl-PL"/>
        </w:rPr>
        <w:t>za okres od dnia 1 lipca 2019 roku do d</w:t>
      </w:r>
      <w:r w:rsidR="00DA257F" w:rsidRPr="00E42047">
        <w:rPr>
          <w:rFonts w:ascii="Times New Roman" w:eastAsia="Times New Roman" w:hAnsi="Times New Roman" w:cs="Times New Roman"/>
          <w:lang w:eastAsia="pl-PL"/>
        </w:rPr>
        <w:t>nia 30 czerwca 2023 roku której</w:t>
      </w:r>
      <w:r w:rsidRPr="00E42047">
        <w:rPr>
          <w:rFonts w:ascii="Times New Roman" w:eastAsia="Times New Roman" w:hAnsi="Times New Roman" w:cs="Times New Roman"/>
          <w:lang w:eastAsia="pl-PL"/>
        </w:rPr>
        <w:t xml:space="preserve"> zużycie jest niezbędne do świadczenia Usług A,B,C,D w tym okresie. </w:t>
      </w:r>
    </w:p>
    <w:p w14:paraId="2D0CEDAB" w14:textId="6DFDD8DF" w:rsidR="00F864CB"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 tytułu zużycia energii elektrycznej niezbędnej</w:t>
      </w:r>
      <w:r w:rsidR="00F864CB" w:rsidRPr="00E42047">
        <w:rPr>
          <w:rFonts w:ascii="Times New Roman" w:eastAsia="Times New Roman" w:hAnsi="Times New Roman" w:cs="Times New Roman"/>
          <w:lang w:eastAsia="pl-PL"/>
        </w:rPr>
        <w:t xml:space="preserve"> do świadczenia Usług A,B,C,D w okresie od dnia 1 lipca 2019 roku do dnia 30 czerwca 2023 roku Zamawiający Razem płacić będzie Wykonawcy Wynagrodzenie za Prąd według zasad wskazanych w niniejszym paragrafie Umowy.</w:t>
      </w:r>
    </w:p>
    <w:p w14:paraId="304E1CE2" w14:textId="574ABF77"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 Zasadnicze</w:t>
      </w:r>
      <w:r w:rsidR="00DA257F" w:rsidRPr="00E42047">
        <w:rPr>
          <w:rFonts w:ascii="Times New Roman" w:eastAsia="Times New Roman" w:hAnsi="Times New Roman" w:cs="Times New Roman"/>
          <w:lang w:eastAsia="pl-PL"/>
        </w:rPr>
        <w:t xml:space="preserve"> (co obejmuje wszystkie jego elementy)</w:t>
      </w:r>
      <w:r w:rsidRPr="00E42047">
        <w:rPr>
          <w:rFonts w:ascii="Times New Roman" w:eastAsia="Times New Roman" w:hAnsi="Times New Roman" w:cs="Times New Roman"/>
          <w:lang w:eastAsia="pl-PL"/>
        </w:rPr>
        <w:t xml:space="preserve"> i Wynagrodzenie za Prąd tworzą razem Wynagrodzenie.</w:t>
      </w:r>
    </w:p>
    <w:p w14:paraId="535E0662" w14:textId="50B31A8B"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w:t>
      </w:r>
      <w:r w:rsidR="005D7EB7" w:rsidRPr="00E42047">
        <w:rPr>
          <w:rFonts w:ascii="Times New Roman" w:eastAsia="Times New Roman" w:hAnsi="Times New Roman" w:cs="Times New Roman"/>
          <w:lang w:eastAsia="pl-PL"/>
        </w:rPr>
        <w:t xml:space="preserve"> zasadami </w:t>
      </w:r>
      <w:r w:rsidRPr="00E42047">
        <w:rPr>
          <w:rFonts w:ascii="Times New Roman" w:eastAsia="Times New Roman" w:hAnsi="Times New Roman" w:cs="Times New Roman"/>
          <w:lang w:eastAsia="pl-PL"/>
        </w:rPr>
        <w:t xml:space="preserve"> realizacji Umowy </w:t>
      </w:r>
      <w:r w:rsidR="005D7EB7" w:rsidRPr="00E42047">
        <w:rPr>
          <w:rFonts w:ascii="Times New Roman" w:eastAsia="Times New Roman" w:hAnsi="Times New Roman" w:cs="Times New Roman"/>
          <w:lang w:eastAsia="pl-PL"/>
        </w:rPr>
        <w:t xml:space="preserve">i zgodnie z obowiązującymi przepisami prawa </w:t>
      </w:r>
      <w:r w:rsidRPr="00E42047">
        <w:rPr>
          <w:rFonts w:ascii="Times New Roman" w:eastAsia="Times New Roman" w:hAnsi="Times New Roman" w:cs="Times New Roman"/>
          <w:lang w:eastAsia="pl-PL"/>
        </w:rPr>
        <w:t>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w:t>
      </w:r>
      <w:r w:rsidR="005D7EB7" w:rsidRPr="00E42047">
        <w:rPr>
          <w:rFonts w:ascii="Times New Roman" w:eastAsia="Times New Roman" w:hAnsi="Times New Roman" w:cs="Times New Roman"/>
          <w:lang w:eastAsia="pl-PL"/>
        </w:rPr>
        <w:t>sadami</w:t>
      </w:r>
      <w:r w:rsidRPr="00E42047">
        <w:rPr>
          <w:rFonts w:ascii="Times New Roman" w:eastAsia="Times New Roman" w:hAnsi="Times New Roman" w:cs="Times New Roman"/>
          <w:lang w:eastAsia="pl-PL"/>
        </w:rPr>
        <w:t xml:space="preserve"> realizacji Umowy </w:t>
      </w:r>
      <w:r w:rsidR="005D7EB7" w:rsidRPr="00E42047">
        <w:rPr>
          <w:rFonts w:ascii="Times New Roman" w:eastAsia="Times New Roman" w:hAnsi="Times New Roman" w:cs="Times New Roman"/>
          <w:lang w:eastAsia="pl-PL"/>
        </w:rPr>
        <w:t xml:space="preserve">i zgodnie z obowiązującymi przepisami prawa </w:t>
      </w:r>
      <w:r w:rsidRPr="00E42047">
        <w:rPr>
          <w:rFonts w:ascii="Times New Roman" w:eastAsia="Times New Roman" w:hAnsi="Times New Roman" w:cs="Times New Roman"/>
          <w:lang w:eastAsia="pl-PL"/>
        </w:rPr>
        <w:t xml:space="preserve">wystawienia tej faktury w stanie prawnym </w:t>
      </w:r>
      <w:r w:rsidR="00242453" w:rsidRPr="00E42047">
        <w:rPr>
          <w:rFonts w:ascii="Times New Roman" w:eastAsia="Times New Roman" w:hAnsi="Times New Roman" w:cs="Times New Roman"/>
          <w:lang w:eastAsia="pl-PL"/>
        </w:rPr>
        <w:t>kiedy</w:t>
      </w:r>
      <w:r w:rsidRPr="00E42047">
        <w:rPr>
          <w:rFonts w:ascii="Times New Roman" w:eastAsia="Times New Roman" w:hAnsi="Times New Roman" w:cs="Times New Roman"/>
          <w:lang w:eastAsia="pl-PL"/>
        </w:rPr>
        <w:t xml:space="preserve"> obowiąz</w:t>
      </w:r>
      <w:r w:rsidR="00242453" w:rsidRPr="00E42047">
        <w:rPr>
          <w:rFonts w:ascii="Times New Roman" w:eastAsia="Times New Roman" w:hAnsi="Times New Roman" w:cs="Times New Roman"/>
          <w:lang w:eastAsia="pl-PL"/>
        </w:rPr>
        <w:t>ywała</w:t>
      </w:r>
      <w:r w:rsidRPr="00E42047">
        <w:rPr>
          <w:rFonts w:ascii="Times New Roman" w:eastAsia="Times New Roman" w:hAnsi="Times New Roman" w:cs="Times New Roman"/>
          <w:lang w:eastAsia="pl-PL"/>
        </w:rPr>
        <w:t xml:space="preserve"> zmniejszona stawka podatku VAT. </w:t>
      </w:r>
    </w:p>
    <w:p w14:paraId="020E39BD" w14:textId="32E8E3E9"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 Zasadnicze płatne będzie w dwóch częściach, zwanych Cześć Pierwsza Wynagrodzenia Zasadniczego i Część D</w:t>
      </w:r>
      <w:r w:rsidR="00DA257F" w:rsidRPr="00E42047">
        <w:rPr>
          <w:rFonts w:ascii="Times New Roman" w:eastAsia="Times New Roman" w:hAnsi="Times New Roman" w:cs="Times New Roman"/>
          <w:lang w:eastAsia="pl-PL"/>
        </w:rPr>
        <w:t>ruga Wynagrodzenia Zasadniczego (podział Wynagrodzenia Zasadniczego ze względu na termin zapłaty)</w:t>
      </w:r>
    </w:p>
    <w:p w14:paraId="4DD2C5BE" w14:textId="03C822AA" w:rsidR="00E74BFA"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Pierwsza Wynagrodzenia Zasadn</w:t>
      </w:r>
      <w:r w:rsidR="00DA257F" w:rsidRPr="00E42047">
        <w:rPr>
          <w:rFonts w:ascii="Times New Roman" w:eastAsia="Times New Roman" w:hAnsi="Times New Roman" w:cs="Times New Roman"/>
          <w:lang w:eastAsia="pl-PL"/>
        </w:rPr>
        <w:t xml:space="preserve">iczego </w:t>
      </w:r>
      <w:r w:rsidR="0000715F" w:rsidRPr="00E42047">
        <w:rPr>
          <w:rFonts w:ascii="Times New Roman" w:eastAsia="Times New Roman" w:hAnsi="Times New Roman" w:cs="Times New Roman"/>
          <w:lang w:eastAsia="pl-PL"/>
        </w:rPr>
        <w:t xml:space="preserve">związana jest z uruchomieniem Usług A,B,C,D </w:t>
      </w:r>
      <w:r w:rsidR="00E74BFA" w:rsidRPr="00E42047">
        <w:rPr>
          <w:rFonts w:ascii="Times New Roman" w:eastAsia="Times New Roman" w:hAnsi="Times New Roman" w:cs="Times New Roman"/>
          <w:lang w:eastAsia="pl-PL"/>
        </w:rPr>
        <w:t>i świadczeniem ich przez okres trzech pierwszych miesięcy.</w:t>
      </w:r>
    </w:p>
    <w:p w14:paraId="74FA6003" w14:textId="6EFEE3B7" w:rsidR="004138D4" w:rsidRPr="00E42047" w:rsidRDefault="00E74BFA"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r w:rsidR="004138D4" w:rsidRPr="00E42047">
        <w:rPr>
          <w:rFonts w:ascii="Times New Roman" w:eastAsia="Times New Roman" w:hAnsi="Times New Roman" w:cs="Times New Roman"/>
          <w:lang w:eastAsia="pl-PL"/>
        </w:rPr>
        <w:t>Część Pierwsza Wynagr</w:t>
      </w:r>
      <w:r w:rsidR="009977CF" w:rsidRPr="00E42047">
        <w:rPr>
          <w:rFonts w:ascii="Times New Roman" w:eastAsia="Times New Roman" w:hAnsi="Times New Roman" w:cs="Times New Roman"/>
          <w:lang w:eastAsia="pl-PL"/>
        </w:rPr>
        <w:t>odzenia Zasadniczego wynosi 50</w:t>
      </w:r>
      <w:r w:rsidR="00DA257F" w:rsidRPr="00E42047">
        <w:rPr>
          <w:rFonts w:ascii="Times New Roman" w:eastAsia="Times New Roman" w:hAnsi="Times New Roman" w:cs="Times New Roman"/>
          <w:lang w:eastAsia="pl-PL"/>
        </w:rPr>
        <w:t xml:space="preserve"> % (dziesięć</w:t>
      </w:r>
      <w:r w:rsidR="004138D4" w:rsidRPr="00E42047">
        <w:rPr>
          <w:rFonts w:ascii="Times New Roman" w:eastAsia="Times New Roman" w:hAnsi="Times New Roman" w:cs="Times New Roman"/>
          <w:lang w:eastAsia="pl-PL"/>
        </w:rPr>
        <w:t xml:space="preserve"> procent) Wynagrodzenia Zasadniczego. </w:t>
      </w:r>
    </w:p>
    <w:p w14:paraId="0F5EA10B" w14:textId="01CCD167"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Pierwsza Wynagrodzenia Zasadniczego zapłacona zostanie na podstawie faktur sprzedaży wystawionych przez Wykonawcę na poszczególnych Zamawiających Indywidualnych, zgodnie z wymaganiami Umowy, w ter</w:t>
      </w:r>
      <w:r w:rsidR="001C36F3" w:rsidRPr="00E42047">
        <w:rPr>
          <w:rFonts w:ascii="Times New Roman" w:eastAsia="Times New Roman" w:hAnsi="Times New Roman" w:cs="Times New Roman"/>
          <w:lang w:eastAsia="pl-PL"/>
        </w:rPr>
        <w:t>minie nie wcześniej niż 1</w:t>
      </w:r>
      <w:r w:rsidR="00E74BFA" w:rsidRPr="00E42047">
        <w:rPr>
          <w:rFonts w:ascii="Times New Roman" w:eastAsia="Times New Roman" w:hAnsi="Times New Roman" w:cs="Times New Roman"/>
          <w:lang w:eastAsia="pl-PL"/>
        </w:rPr>
        <w:t>5 lutego</w:t>
      </w:r>
      <w:r w:rsidR="001C36F3" w:rsidRPr="00E42047">
        <w:rPr>
          <w:rFonts w:ascii="Times New Roman" w:eastAsia="Times New Roman" w:hAnsi="Times New Roman" w:cs="Times New Roman"/>
          <w:lang w:eastAsia="pl-PL"/>
        </w:rPr>
        <w:t xml:space="preserve">  2019 roku.</w:t>
      </w:r>
    </w:p>
    <w:p w14:paraId="7B58CABE" w14:textId="298A0F39" w:rsidR="001C36F3"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Termin zapłaty Części Pierwszej Wynagrodzenia Zasadniczego wynosi </w:t>
      </w:r>
      <w:r w:rsidR="00202918" w:rsidRPr="00E42047">
        <w:rPr>
          <w:rFonts w:ascii="Times New Roman" w:eastAsia="Times New Roman" w:hAnsi="Times New Roman" w:cs="Times New Roman"/>
          <w:lang w:eastAsia="pl-PL"/>
        </w:rPr>
        <w:t>6</w:t>
      </w:r>
      <w:r w:rsidRPr="00E42047">
        <w:rPr>
          <w:rFonts w:ascii="Times New Roman" w:eastAsia="Times New Roman" w:hAnsi="Times New Roman" w:cs="Times New Roman"/>
          <w:lang w:eastAsia="pl-PL"/>
        </w:rPr>
        <w:t>0 dni od dnia dostarczenia faktur</w:t>
      </w:r>
      <w:r w:rsidR="00E74BFA" w:rsidRPr="00E42047">
        <w:rPr>
          <w:rFonts w:ascii="Times New Roman" w:eastAsia="Times New Roman" w:hAnsi="Times New Roman" w:cs="Times New Roman"/>
          <w:lang w:eastAsia="pl-PL"/>
        </w:rPr>
        <w:t xml:space="preserve"> sprzedaży</w:t>
      </w:r>
      <w:r w:rsidRPr="00E42047">
        <w:rPr>
          <w:rFonts w:ascii="Times New Roman" w:eastAsia="Times New Roman" w:hAnsi="Times New Roman" w:cs="Times New Roman"/>
          <w:lang w:eastAsia="pl-PL"/>
        </w:rPr>
        <w:t xml:space="preserve"> przez Wykonawcę do Organizatora Postępowania.</w:t>
      </w:r>
    </w:p>
    <w:p w14:paraId="144224F4" w14:textId="0847EBBD"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Część Druga Wynagrodzenia Zasadniczego obejmuje wynagrodzenie za realizację Przedmiotu Umowy zgodnie z Wymaganiami Zamawiając</w:t>
      </w:r>
      <w:r w:rsidR="001C36F3" w:rsidRPr="00E42047">
        <w:rPr>
          <w:rFonts w:ascii="Times New Roman" w:eastAsia="Times New Roman" w:hAnsi="Times New Roman" w:cs="Times New Roman"/>
          <w:lang w:eastAsia="pl-PL"/>
        </w:rPr>
        <w:t>ego za okres od 1</w:t>
      </w:r>
      <w:r w:rsidR="00E74BFA" w:rsidRPr="00E42047">
        <w:rPr>
          <w:rFonts w:ascii="Times New Roman" w:eastAsia="Times New Roman" w:hAnsi="Times New Roman" w:cs="Times New Roman"/>
          <w:lang w:eastAsia="pl-PL"/>
        </w:rPr>
        <w:t xml:space="preserve"> marca</w:t>
      </w:r>
      <w:r w:rsidR="001C36F3" w:rsidRPr="00E42047">
        <w:rPr>
          <w:rFonts w:ascii="Times New Roman" w:eastAsia="Times New Roman" w:hAnsi="Times New Roman" w:cs="Times New Roman"/>
          <w:lang w:eastAsia="pl-PL"/>
        </w:rPr>
        <w:t xml:space="preserve"> 2019 roku do 30 czerwca 2023</w:t>
      </w:r>
      <w:r w:rsidRPr="00E42047">
        <w:rPr>
          <w:rFonts w:ascii="Times New Roman" w:eastAsia="Times New Roman" w:hAnsi="Times New Roman" w:cs="Times New Roman"/>
          <w:lang w:eastAsia="pl-PL"/>
        </w:rPr>
        <w:t xml:space="preserve"> roku. Część </w:t>
      </w:r>
      <w:r w:rsidR="00E74BFA" w:rsidRPr="00E42047">
        <w:rPr>
          <w:rFonts w:ascii="Times New Roman" w:eastAsia="Times New Roman" w:hAnsi="Times New Roman" w:cs="Times New Roman"/>
          <w:lang w:eastAsia="pl-PL"/>
        </w:rPr>
        <w:t>Druga</w:t>
      </w:r>
      <w:r w:rsidRPr="00E42047">
        <w:rPr>
          <w:rFonts w:ascii="Times New Roman" w:eastAsia="Times New Roman" w:hAnsi="Times New Roman" w:cs="Times New Roman"/>
          <w:lang w:eastAsia="pl-PL"/>
        </w:rPr>
        <w:t xml:space="preserve"> Wynagrodzenia Zasadniczego pokrywa wszelki</w:t>
      </w:r>
      <w:r w:rsidR="00CA2FC9" w:rsidRPr="00E42047">
        <w:rPr>
          <w:rFonts w:ascii="Times New Roman" w:eastAsia="Times New Roman" w:hAnsi="Times New Roman" w:cs="Times New Roman"/>
          <w:lang w:eastAsia="pl-PL"/>
        </w:rPr>
        <w:t>e</w:t>
      </w:r>
      <w:r w:rsidRPr="00E42047">
        <w:rPr>
          <w:rFonts w:ascii="Times New Roman" w:eastAsia="Times New Roman" w:hAnsi="Times New Roman" w:cs="Times New Roman"/>
          <w:lang w:eastAsia="pl-PL"/>
        </w:rPr>
        <w:t xml:space="preserve"> koszty poniesione przez Wykonawcę z tytułu realizacji Umowy w tym okresie, co obejmuje również wszelkie opłaty </w:t>
      </w:r>
      <w:r w:rsidR="001C36F3" w:rsidRPr="00E42047">
        <w:rPr>
          <w:rFonts w:ascii="Times New Roman" w:eastAsia="Times New Roman" w:hAnsi="Times New Roman" w:cs="Times New Roman"/>
          <w:lang w:eastAsia="pl-PL"/>
        </w:rPr>
        <w:t xml:space="preserve">za media z tym zastrzeżeniem, że Część Druga Wynagrodzenia Zasadniczego nie obejmuje opłat za zużycie energii elektrycznej za okres od 1 lipca 2019 roku do 30 czerwca 2023 r., które to opłaty za zużycie energii elektrycznej za wskazany okres od 1 lipca 2019 roku </w:t>
      </w:r>
      <w:r w:rsidR="001C36F3" w:rsidRPr="00E42047">
        <w:rPr>
          <w:rFonts w:ascii="Times New Roman" w:eastAsia="Times New Roman" w:hAnsi="Times New Roman" w:cs="Times New Roman"/>
          <w:lang w:eastAsia="pl-PL"/>
        </w:rPr>
        <w:lastRenderedPageBreak/>
        <w:t>do 30 czerwca 2023 r. objęte są Wynagrodzeniem za Prąd</w:t>
      </w:r>
      <w:r w:rsidR="00D83CD2" w:rsidRPr="00E42047">
        <w:rPr>
          <w:rFonts w:ascii="Times New Roman" w:eastAsia="Times New Roman" w:hAnsi="Times New Roman" w:cs="Times New Roman"/>
          <w:lang w:eastAsia="pl-PL"/>
        </w:rPr>
        <w:t xml:space="preserve"> (co należy rozumieć jako wszystkie koszty eksploatacyjne w przeliczeniu na 1 kWh zużytej energii elektrycznej). </w:t>
      </w:r>
    </w:p>
    <w:p w14:paraId="300589CF" w14:textId="00063F47"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Druga Wyn</w:t>
      </w:r>
      <w:r w:rsidR="00DA257F" w:rsidRPr="00E42047">
        <w:rPr>
          <w:rFonts w:ascii="Times New Roman" w:eastAsia="Times New Roman" w:hAnsi="Times New Roman" w:cs="Times New Roman"/>
          <w:lang w:eastAsia="pl-PL"/>
        </w:rPr>
        <w:t xml:space="preserve">agrodzenia Zasadniczego wynosi </w:t>
      </w:r>
      <w:r w:rsidR="009977CF" w:rsidRPr="00E42047">
        <w:rPr>
          <w:rFonts w:ascii="Times New Roman" w:eastAsia="Times New Roman" w:hAnsi="Times New Roman" w:cs="Times New Roman"/>
          <w:lang w:eastAsia="pl-PL"/>
        </w:rPr>
        <w:t>50</w:t>
      </w:r>
      <w:r w:rsidR="00DA257F" w:rsidRPr="00E42047">
        <w:rPr>
          <w:rFonts w:ascii="Times New Roman" w:eastAsia="Times New Roman" w:hAnsi="Times New Roman" w:cs="Times New Roman"/>
          <w:lang w:eastAsia="pl-PL"/>
        </w:rPr>
        <w:t xml:space="preserve"> % (dziewięćdziesiąt</w:t>
      </w:r>
      <w:r w:rsidRPr="00E42047">
        <w:rPr>
          <w:rFonts w:ascii="Times New Roman" w:eastAsia="Times New Roman" w:hAnsi="Times New Roman" w:cs="Times New Roman"/>
          <w:lang w:eastAsia="pl-PL"/>
        </w:rPr>
        <w:t xml:space="preserve"> procent) Wynagrodzenia Zasadniczego.</w:t>
      </w:r>
    </w:p>
    <w:p w14:paraId="23E76E68" w14:textId="3DCD198C" w:rsidR="001C36F3"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Druga Wynagrodzenia Zasadniczego zapłacona zostanie na podstawie faktur sprzedaży wystawionych przez Wykonawcę na poszczególnych Zamawiających Indywidualnych, zgodnie z wymaganiami Umowy, w terminie nie wcześniej niż 1</w:t>
      </w:r>
      <w:r w:rsidR="00E74BFA" w:rsidRPr="00E42047">
        <w:rPr>
          <w:rFonts w:ascii="Times New Roman" w:eastAsia="Times New Roman" w:hAnsi="Times New Roman" w:cs="Times New Roman"/>
          <w:lang w:eastAsia="pl-PL"/>
        </w:rPr>
        <w:t>5</w:t>
      </w:r>
      <w:r w:rsidRPr="00E42047">
        <w:rPr>
          <w:rFonts w:ascii="Times New Roman" w:eastAsia="Times New Roman" w:hAnsi="Times New Roman" w:cs="Times New Roman"/>
          <w:lang w:eastAsia="pl-PL"/>
        </w:rPr>
        <w:t xml:space="preserve"> lipca 2019 roku.</w:t>
      </w:r>
    </w:p>
    <w:p w14:paraId="00833ED0" w14:textId="0059D5C6" w:rsidR="001C36F3"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Termin zapłaty Części Drugiej Wynagrodzenia Zasadniczego wynosi </w:t>
      </w:r>
      <w:r w:rsidR="00202918" w:rsidRPr="00E42047">
        <w:rPr>
          <w:rFonts w:ascii="Times New Roman" w:eastAsia="Times New Roman" w:hAnsi="Times New Roman" w:cs="Times New Roman"/>
          <w:lang w:eastAsia="pl-PL"/>
        </w:rPr>
        <w:t>6</w:t>
      </w:r>
      <w:r w:rsidRPr="00E42047">
        <w:rPr>
          <w:rFonts w:ascii="Times New Roman" w:eastAsia="Times New Roman" w:hAnsi="Times New Roman" w:cs="Times New Roman"/>
          <w:lang w:eastAsia="pl-PL"/>
        </w:rPr>
        <w:t>0 dni od dnia dostarczenia faktur przez Wykonawcę do Organizatora Postępowania.</w:t>
      </w:r>
    </w:p>
    <w:p w14:paraId="6F918D11" w14:textId="0DAA85E8" w:rsidR="00E74BFA"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Warunkiem wystawienia przez Wykonawcę faktur dotyczących Część Pierwszej Wynagrodzenia Zasadniczego jak i Część Drugiej Wynagrodzenia Zasadniczego jest podpisanie przez Organizatora Postępowania protokołu potwierdzającego realizację Umowy zgodnie z Wymaganiami Zamawiającego, odpowiednio za okres od 1 listopada 2018 roku do </w:t>
      </w:r>
      <w:r w:rsidR="00E74BFA" w:rsidRPr="00E42047">
        <w:rPr>
          <w:rFonts w:ascii="Times New Roman" w:eastAsia="Times New Roman" w:hAnsi="Times New Roman" w:cs="Times New Roman"/>
          <w:lang w:eastAsia="pl-PL"/>
        </w:rPr>
        <w:t>28 lutego</w:t>
      </w:r>
      <w:r w:rsidRPr="00E42047">
        <w:rPr>
          <w:rFonts w:ascii="Times New Roman" w:eastAsia="Times New Roman" w:hAnsi="Times New Roman" w:cs="Times New Roman"/>
          <w:lang w:eastAsia="pl-PL"/>
        </w:rPr>
        <w:t xml:space="preserve"> 2019 roku</w:t>
      </w:r>
      <w:r w:rsidR="00C6503C" w:rsidRPr="00E42047">
        <w:rPr>
          <w:rFonts w:ascii="Times New Roman" w:eastAsia="Times New Roman" w:hAnsi="Times New Roman" w:cs="Times New Roman"/>
          <w:lang w:eastAsia="pl-PL"/>
        </w:rPr>
        <w:t xml:space="preserve"> co dotyczy Części Pierwszej Wynagrodzenia Zasadniczego</w:t>
      </w:r>
      <w:r w:rsidR="00E439CE" w:rsidRPr="00E42047">
        <w:rPr>
          <w:rFonts w:ascii="Times New Roman" w:eastAsia="Times New Roman" w:hAnsi="Times New Roman" w:cs="Times New Roman"/>
          <w:lang w:eastAsia="pl-PL"/>
        </w:rPr>
        <w:t xml:space="preserve"> </w:t>
      </w:r>
      <w:r w:rsidR="00C6503C" w:rsidRPr="00E42047">
        <w:rPr>
          <w:rFonts w:ascii="Times New Roman" w:eastAsia="Times New Roman" w:hAnsi="Times New Roman" w:cs="Times New Roman"/>
          <w:lang w:eastAsia="pl-PL"/>
        </w:rPr>
        <w:t xml:space="preserve"> oraz za okres od 1 </w:t>
      </w:r>
      <w:r w:rsidR="00E74BFA" w:rsidRPr="00E42047">
        <w:rPr>
          <w:rFonts w:ascii="Times New Roman" w:eastAsia="Times New Roman" w:hAnsi="Times New Roman" w:cs="Times New Roman"/>
          <w:lang w:eastAsia="pl-PL"/>
        </w:rPr>
        <w:t>marca</w:t>
      </w:r>
      <w:r w:rsidR="00C6503C" w:rsidRPr="00E42047">
        <w:rPr>
          <w:rFonts w:ascii="Times New Roman" w:eastAsia="Times New Roman" w:hAnsi="Times New Roman" w:cs="Times New Roman"/>
          <w:lang w:eastAsia="pl-PL"/>
        </w:rPr>
        <w:t xml:space="preserve"> 2019 roku do 30 czerwca 20</w:t>
      </w:r>
      <w:r w:rsidR="00E74BFA" w:rsidRPr="00E42047">
        <w:rPr>
          <w:rFonts w:ascii="Times New Roman" w:eastAsia="Times New Roman" w:hAnsi="Times New Roman" w:cs="Times New Roman"/>
          <w:lang w:eastAsia="pl-PL"/>
        </w:rPr>
        <w:t>19</w:t>
      </w:r>
      <w:r w:rsidR="00C6503C" w:rsidRPr="00E42047">
        <w:rPr>
          <w:rFonts w:ascii="Times New Roman" w:eastAsia="Times New Roman" w:hAnsi="Times New Roman" w:cs="Times New Roman"/>
          <w:lang w:eastAsia="pl-PL"/>
        </w:rPr>
        <w:t xml:space="preserve"> roku co dotyczy Części Drugiej Wynagrodzenia Zasadniczego.</w:t>
      </w:r>
      <w:r w:rsidR="00E439CE" w:rsidRPr="00E42047">
        <w:rPr>
          <w:rFonts w:ascii="Times New Roman" w:eastAsia="Times New Roman" w:hAnsi="Times New Roman" w:cs="Times New Roman"/>
          <w:lang w:eastAsia="pl-PL"/>
        </w:rPr>
        <w:t xml:space="preserve"> Protokoły o jakich mowa w zdaniu poprzednim potwierdzać będą : Protokół Pierwszy – prawidłowość uruchomienia wszystkich Usług A,B,C,D </w:t>
      </w:r>
      <w:r w:rsidR="00E74BFA" w:rsidRPr="00E42047">
        <w:rPr>
          <w:rFonts w:ascii="Times New Roman" w:eastAsia="Times New Roman" w:hAnsi="Times New Roman" w:cs="Times New Roman"/>
          <w:lang w:eastAsia="pl-PL"/>
        </w:rPr>
        <w:t xml:space="preserve"> </w:t>
      </w:r>
      <w:r w:rsidR="00E439CE" w:rsidRPr="00E42047">
        <w:rPr>
          <w:rFonts w:ascii="Times New Roman" w:eastAsia="Times New Roman" w:hAnsi="Times New Roman" w:cs="Times New Roman"/>
          <w:lang w:eastAsia="pl-PL"/>
        </w:rPr>
        <w:t xml:space="preserve">i prawidłowość ich realizacji w okresie czterech miesięcy, a Protokół Drugi potwierdzać będzie prawidłowość realizacji usług A,B,C,D w okresie od 1 marca 2019 roku do 30 czerwca 2019 roku. </w:t>
      </w:r>
    </w:p>
    <w:p w14:paraId="366973EC" w14:textId="60E64EFE" w:rsidR="001C36F3" w:rsidRPr="00E42047" w:rsidRDefault="00E439CE"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r w:rsidR="00E74BFA" w:rsidRPr="00E42047">
        <w:rPr>
          <w:rFonts w:ascii="Times New Roman" w:eastAsia="Times New Roman" w:hAnsi="Times New Roman" w:cs="Times New Roman"/>
          <w:lang w:eastAsia="pl-PL"/>
        </w:rPr>
        <w:t>Część Druga Wynagrodzenia Zasadniczego w swojej zdecydowanej większości płatna jest z góry co dotyczy okresu od dnia 1 lipca 2019 roku do 30 czerwca 2023 roku.</w:t>
      </w:r>
      <w:r w:rsidRPr="00E42047">
        <w:rPr>
          <w:rFonts w:ascii="Times New Roman" w:eastAsia="Times New Roman" w:hAnsi="Times New Roman" w:cs="Times New Roman"/>
          <w:lang w:eastAsia="pl-PL"/>
        </w:rPr>
        <w:t xml:space="preserve"> </w:t>
      </w:r>
      <w:r w:rsidR="00C6503C" w:rsidRPr="00E42047">
        <w:rPr>
          <w:rFonts w:ascii="Times New Roman" w:eastAsia="Times New Roman" w:hAnsi="Times New Roman" w:cs="Times New Roman"/>
          <w:lang w:eastAsia="pl-PL"/>
        </w:rPr>
        <w:t>Jak z powyższego wynika Część Druga Wynagrodzenia Zasadniczego</w:t>
      </w:r>
      <w:r w:rsidR="00233D96" w:rsidRPr="00E42047">
        <w:rPr>
          <w:rFonts w:ascii="Times New Roman" w:eastAsia="Times New Roman" w:hAnsi="Times New Roman" w:cs="Times New Roman"/>
          <w:lang w:eastAsia="pl-PL"/>
        </w:rPr>
        <w:t xml:space="preserve"> jest wynagrodzeniem </w:t>
      </w:r>
      <w:r w:rsidR="00B45E20" w:rsidRPr="00E42047">
        <w:rPr>
          <w:rFonts w:ascii="Times New Roman" w:eastAsia="Times New Roman" w:hAnsi="Times New Roman" w:cs="Times New Roman"/>
          <w:lang w:eastAsia="pl-PL"/>
        </w:rPr>
        <w:t xml:space="preserve">które odnosi się do okresu od 1 </w:t>
      </w:r>
      <w:r w:rsidR="00E74BFA" w:rsidRPr="00E42047">
        <w:rPr>
          <w:rFonts w:ascii="Times New Roman" w:eastAsia="Times New Roman" w:hAnsi="Times New Roman" w:cs="Times New Roman"/>
          <w:lang w:eastAsia="pl-PL"/>
        </w:rPr>
        <w:t>marca</w:t>
      </w:r>
      <w:r w:rsidR="00B45E20" w:rsidRPr="00E42047">
        <w:rPr>
          <w:rFonts w:ascii="Times New Roman" w:eastAsia="Times New Roman" w:hAnsi="Times New Roman" w:cs="Times New Roman"/>
          <w:lang w:eastAsia="pl-PL"/>
        </w:rPr>
        <w:t xml:space="preserve"> 2019 roku do 30 czerwca 2019  roku i w tym zakresie jest płatna z dołu jak również odnosi się do okresu od 1 lipca 2019 roku do 30 czerwca 2023 roku w tym zakresie jest wynagrodzeniem </w:t>
      </w:r>
      <w:r w:rsidR="00233D96" w:rsidRPr="00E42047">
        <w:rPr>
          <w:rFonts w:ascii="Times New Roman" w:eastAsia="Times New Roman" w:hAnsi="Times New Roman" w:cs="Times New Roman"/>
          <w:lang w:eastAsia="pl-PL"/>
        </w:rPr>
        <w:t>płatnym z góry</w:t>
      </w:r>
      <w:r w:rsidR="00B45E20" w:rsidRPr="00E42047">
        <w:rPr>
          <w:rFonts w:ascii="Times New Roman" w:eastAsia="Times New Roman" w:hAnsi="Times New Roman" w:cs="Times New Roman"/>
          <w:lang w:eastAsia="pl-PL"/>
        </w:rPr>
        <w:t>.</w:t>
      </w:r>
    </w:p>
    <w:p w14:paraId="5927D14A" w14:textId="2F0B8C78"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Wykonawcy przysługuje całość Wynagrodzenia</w:t>
      </w:r>
      <w:r w:rsidR="00233D96" w:rsidRPr="00E42047">
        <w:rPr>
          <w:rFonts w:ascii="Times New Roman" w:eastAsia="Times New Roman" w:hAnsi="Times New Roman" w:cs="Times New Roman"/>
          <w:lang w:eastAsia="pl-PL"/>
        </w:rPr>
        <w:t xml:space="preserve"> Zasadniczego</w:t>
      </w:r>
      <w:r w:rsidRPr="00E42047">
        <w:rPr>
          <w:rFonts w:ascii="Times New Roman" w:eastAsia="Times New Roman" w:hAnsi="Times New Roman" w:cs="Times New Roman"/>
          <w:lang w:eastAsia="pl-PL"/>
        </w:rPr>
        <w:t xml:space="preserve">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w:t>
      </w:r>
      <w:r w:rsidR="000F3113" w:rsidRPr="00E42047">
        <w:rPr>
          <w:rFonts w:ascii="Times New Roman" w:eastAsia="Times New Roman" w:hAnsi="Times New Roman" w:cs="Times New Roman"/>
          <w:lang w:eastAsia="pl-PL"/>
        </w:rPr>
        <w:t>odstępstw</w:t>
      </w:r>
      <w:r w:rsidRPr="00E42047">
        <w:rPr>
          <w:rFonts w:ascii="Times New Roman" w:eastAsia="Times New Roman" w:hAnsi="Times New Roman" w:cs="Times New Roman"/>
          <w:lang w:eastAsia="pl-PL"/>
        </w:rPr>
        <w:t xml:space="preserve"> w tym zakresie, to jest pełną realizację Wymagań Zamawiającego Razem. </w:t>
      </w:r>
    </w:p>
    <w:p w14:paraId="6D5F9297" w14:textId="77777777" w:rsidR="00B45E20"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w:t>
      </w:r>
      <w:r w:rsidR="00233D96" w:rsidRPr="00E42047">
        <w:rPr>
          <w:rFonts w:ascii="Times New Roman" w:eastAsia="Times New Roman" w:hAnsi="Times New Roman" w:cs="Times New Roman"/>
          <w:lang w:eastAsia="pl-PL"/>
        </w:rPr>
        <w:t xml:space="preserve"> Zasadnicze</w:t>
      </w:r>
      <w:r w:rsidRPr="00E42047">
        <w:rPr>
          <w:rFonts w:ascii="Times New Roman" w:eastAsia="Times New Roman" w:hAnsi="Times New Roman" w:cs="Times New Roman"/>
          <w:lang w:eastAsia="pl-PL"/>
        </w:rPr>
        <w:t xml:space="preserve"> należne Wykonawcy z tytułu prawidłowej realizacji Umowy jest sumą Wynagrodzeń Indywidualnych z tytułu realizacji</w:t>
      </w:r>
      <w:r w:rsidR="00B45E20" w:rsidRPr="00E42047">
        <w:rPr>
          <w:rFonts w:ascii="Times New Roman" w:eastAsia="Times New Roman" w:hAnsi="Times New Roman" w:cs="Times New Roman"/>
          <w:lang w:eastAsia="pl-PL"/>
        </w:rPr>
        <w:t xml:space="preserve"> poszczególnych Usług Indywidualnych oraz z tytułu realizacji</w:t>
      </w:r>
      <w:r w:rsidR="00233D96" w:rsidRPr="00E42047">
        <w:rPr>
          <w:rFonts w:ascii="Times New Roman" w:eastAsia="Times New Roman" w:hAnsi="Times New Roman" w:cs="Times New Roman"/>
          <w:lang w:eastAsia="pl-PL"/>
        </w:rPr>
        <w:t xml:space="preserve"> Usługi Wspólnej</w:t>
      </w:r>
      <w:r w:rsidRPr="00E42047">
        <w:rPr>
          <w:rFonts w:ascii="Times New Roman" w:eastAsia="Times New Roman" w:hAnsi="Times New Roman" w:cs="Times New Roman"/>
          <w:lang w:eastAsia="pl-PL"/>
        </w:rPr>
        <w:t>.</w:t>
      </w:r>
    </w:p>
    <w:p w14:paraId="12EC468D" w14:textId="7E714D99" w:rsidR="00D63DA5" w:rsidRPr="00E42047" w:rsidRDefault="00233D96"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Tyle ile jest Usług</w:t>
      </w:r>
      <w:r w:rsidR="0090381D" w:rsidRPr="00E42047">
        <w:rPr>
          <w:rFonts w:ascii="Times New Roman" w:eastAsia="Times New Roman" w:hAnsi="Times New Roman" w:cs="Times New Roman"/>
          <w:lang w:eastAsia="pl-PL"/>
        </w:rPr>
        <w:t xml:space="preserve"> Indywidualnych</w:t>
      </w:r>
      <w:r w:rsidRPr="00E42047">
        <w:rPr>
          <w:rFonts w:ascii="Times New Roman" w:eastAsia="Times New Roman" w:hAnsi="Times New Roman" w:cs="Times New Roman"/>
          <w:lang w:eastAsia="pl-PL"/>
        </w:rPr>
        <w:t xml:space="preserve"> plus jedna Usługa Wspólna</w:t>
      </w:r>
      <w:r w:rsidR="0090381D" w:rsidRPr="00E42047">
        <w:rPr>
          <w:rFonts w:ascii="Times New Roman" w:eastAsia="Times New Roman" w:hAnsi="Times New Roman" w:cs="Times New Roman"/>
          <w:lang w:eastAsia="pl-PL"/>
        </w:rPr>
        <w:t xml:space="preserve"> tyle </w:t>
      </w:r>
      <w:r w:rsidR="002F5426" w:rsidRPr="00E42047">
        <w:rPr>
          <w:rFonts w:ascii="Times New Roman" w:eastAsia="Times New Roman" w:hAnsi="Times New Roman" w:cs="Times New Roman"/>
          <w:lang w:eastAsia="pl-PL"/>
        </w:rPr>
        <w:t>jest Wynagrodzeń Indywidualnych, to jest łącznie</w:t>
      </w:r>
      <w:r w:rsidR="00546742" w:rsidRPr="00E42047">
        <w:rPr>
          <w:rFonts w:ascii="Times New Roman" w:eastAsia="Times New Roman" w:hAnsi="Times New Roman" w:cs="Times New Roman"/>
          <w:lang w:eastAsia="pl-PL"/>
        </w:rPr>
        <w:t xml:space="preserve"> 40</w:t>
      </w:r>
      <w:r w:rsidR="002F5426" w:rsidRPr="00E42047">
        <w:rPr>
          <w:rFonts w:ascii="Times New Roman" w:eastAsia="Times New Roman" w:hAnsi="Times New Roman" w:cs="Times New Roman"/>
          <w:lang w:eastAsia="pl-PL"/>
        </w:rPr>
        <w:t xml:space="preserve"> Wynagrodzeń Indywidualnych.</w:t>
      </w:r>
    </w:p>
    <w:p w14:paraId="0B3F2EC4" w14:textId="4A2B64B0" w:rsidR="0090381D" w:rsidRPr="00E42047" w:rsidRDefault="00D63DA5"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Wynagrodzeń Indywidualnych dotyczących Usługi A jest 36. Wynagrodzeń Indywidualnych dotyczących Usługi B są 2. Jedno Wynagrodzenie Indywidualne dotyczy Usługi D. Wynagrodzenia Indywidualne o jakich mowa w trzech zdaniach poprzednich niniejszego ustępu dotyczą wyłącznie Usług Indywidualnych i tym samym zobowiązanym do ich zapłaty są poszczególni Zamawiający Indywidualni Kategorii A których te usługi dotyczą, to jest 38 Zamawiających Indywidualnych (Usług Indywidualnych jest 39 ale jeden Zamawiający Indywidualny nabywa dwie Usługi Indywidualne). Tym </w:t>
      </w:r>
      <w:r w:rsidR="00C74ED9" w:rsidRPr="00E42047">
        <w:rPr>
          <w:rFonts w:ascii="Times New Roman" w:eastAsia="Times New Roman" w:hAnsi="Times New Roman" w:cs="Times New Roman"/>
          <w:lang w:eastAsia="pl-PL"/>
        </w:rPr>
        <w:t xml:space="preserve">samym </w:t>
      </w:r>
      <w:r w:rsidRPr="00E42047">
        <w:rPr>
          <w:rFonts w:ascii="Times New Roman" w:eastAsia="Times New Roman" w:hAnsi="Times New Roman" w:cs="Times New Roman"/>
          <w:lang w:eastAsia="pl-PL"/>
        </w:rPr>
        <w:t>każde z wskazanych w zdaniach poprzednich Wynagrodzeń Indywidualnych dotyczących realizacji poszczególnych Usług Indywidualnych płatne jes</w:t>
      </w:r>
      <w:r w:rsidR="00981632" w:rsidRPr="00E42047">
        <w:rPr>
          <w:rFonts w:ascii="Times New Roman" w:eastAsia="Times New Roman" w:hAnsi="Times New Roman" w:cs="Times New Roman"/>
          <w:lang w:eastAsia="pl-PL"/>
        </w:rPr>
        <w:t xml:space="preserve">t przez pojedynczych Zamawiających Indywidualnych </w:t>
      </w:r>
      <w:r w:rsidR="00981632" w:rsidRPr="00E42047">
        <w:rPr>
          <w:rFonts w:ascii="Times New Roman" w:eastAsia="Times New Roman" w:hAnsi="Times New Roman" w:cs="Times New Roman"/>
          <w:lang w:eastAsia="pl-PL"/>
        </w:rPr>
        <w:lastRenderedPageBreak/>
        <w:t xml:space="preserve">kategorii A według zasady jedna Usługa Indywidualna – jeden Zamawiający Indywidualny Kategorii A dla którego usługa jest świadczona jest wyłącznie zobowiązany do zapłaty za tą Usługę Indywidualną. </w:t>
      </w:r>
      <w:r w:rsidRPr="00E42047">
        <w:rPr>
          <w:rFonts w:ascii="Times New Roman" w:eastAsia="Times New Roman" w:hAnsi="Times New Roman" w:cs="Times New Roman"/>
          <w:lang w:eastAsia="pl-PL"/>
        </w:rPr>
        <w:t xml:space="preserve"> Usługa Wspólna </w:t>
      </w:r>
      <w:r w:rsidR="00981632" w:rsidRPr="00E42047">
        <w:rPr>
          <w:rFonts w:ascii="Times New Roman" w:eastAsia="Times New Roman" w:hAnsi="Times New Roman" w:cs="Times New Roman"/>
          <w:lang w:eastAsia="pl-PL"/>
        </w:rPr>
        <w:t>jaką jest Usługa C</w:t>
      </w:r>
      <w:r w:rsidRPr="00E42047">
        <w:rPr>
          <w:rFonts w:ascii="Times New Roman" w:eastAsia="Times New Roman" w:hAnsi="Times New Roman" w:cs="Times New Roman"/>
          <w:lang w:eastAsia="pl-PL"/>
        </w:rPr>
        <w:t xml:space="preserve"> </w:t>
      </w:r>
      <w:r w:rsidR="00981632" w:rsidRPr="00E42047">
        <w:rPr>
          <w:rFonts w:ascii="Times New Roman" w:eastAsia="Times New Roman" w:hAnsi="Times New Roman" w:cs="Times New Roman"/>
          <w:lang w:eastAsia="pl-PL"/>
        </w:rPr>
        <w:t>objęta jest jednym Wynagrodzeniem Indywidualnym wspólnie opłacanym w równych częściach przez wszystkich Zamawiających Indywidualnych. Tym samym Wynagrodzenie Indywidualne dotyczące Usługi C składa się 53 (pięćdziesięciu trzech) jednakowych Wynagrodzeń Indywidualnych Cząstkowych opłacanych przez każdego z Zamawiających Indywidualnych.</w:t>
      </w:r>
    </w:p>
    <w:p w14:paraId="22BD7D74" w14:textId="4BBED832" w:rsidR="00921AE7" w:rsidRPr="00E42047" w:rsidRDefault="00921AE7"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Wysokość Wynagrodzenia Indywidualnego dotyczącego Usługi A należnego Wykonawcy od poszczególnych Zamawiających Indywidualnych związana jest z ilością łączy transmisji danych świadczonych na rzecz konkretnego Zamawiającego Indywidualnego Kategorii A. Wynagrodzenia Indywidualne  dotyczącego Usługi A należne Wykonawcy od poszczególnych Zamawiających Indywidualnych </w:t>
      </w:r>
      <w:r w:rsidR="00023F09" w:rsidRPr="00E42047">
        <w:rPr>
          <w:rFonts w:ascii="Times New Roman" w:eastAsia="Times New Roman" w:hAnsi="Times New Roman" w:cs="Times New Roman"/>
          <w:lang w:eastAsia="pl-PL"/>
        </w:rPr>
        <w:t xml:space="preserve">Kategorii A </w:t>
      </w:r>
      <w:r w:rsidRPr="00E42047">
        <w:rPr>
          <w:rFonts w:ascii="Times New Roman" w:eastAsia="Times New Roman" w:hAnsi="Times New Roman" w:cs="Times New Roman"/>
          <w:lang w:eastAsia="pl-PL"/>
        </w:rPr>
        <w:t>wskazane zostały w załączniku numer 1A do Umowy. Załącznik numer 1A do Umowy określa ilość łączy transmisji danych przypisanych do poszczególnych Zamawiających Indywidualnych</w:t>
      </w:r>
      <w:r w:rsidR="00023F09"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xml:space="preserve"> a ich iloczyn z stawką jednego łącza wskazanego w Ofercie Wykonawcy stanowi zobowiązanie konkretnego Zamawiaj</w:t>
      </w:r>
      <w:r w:rsidR="00946DD0" w:rsidRPr="00E42047">
        <w:rPr>
          <w:rFonts w:ascii="Times New Roman" w:eastAsia="Times New Roman" w:hAnsi="Times New Roman" w:cs="Times New Roman"/>
          <w:lang w:eastAsia="pl-PL"/>
        </w:rPr>
        <w:t>ą</w:t>
      </w:r>
      <w:r w:rsidRPr="00E42047">
        <w:rPr>
          <w:rFonts w:ascii="Times New Roman" w:eastAsia="Times New Roman" w:hAnsi="Times New Roman" w:cs="Times New Roman"/>
          <w:lang w:eastAsia="pl-PL"/>
        </w:rPr>
        <w:t>cego Indywidualnego</w:t>
      </w:r>
      <w:r w:rsidR="00946DD0" w:rsidRPr="00E42047">
        <w:rPr>
          <w:rFonts w:ascii="Times New Roman" w:eastAsia="Times New Roman" w:hAnsi="Times New Roman" w:cs="Times New Roman"/>
          <w:lang w:eastAsia="pl-PL"/>
        </w:rPr>
        <w:t xml:space="preserve"> </w:t>
      </w:r>
      <w:r w:rsidR="00023F09" w:rsidRPr="00E42047">
        <w:rPr>
          <w:rFonts w:ascii="Times New Roman" w:eastAsia="Times New Roman" w:hAnsi="Times New Roman" w:cs="Times New Roman"/>
          <w:lang w:eastAsia="pl-PL"/>
        </w:rPr>
        <w:t xml:space="preserve">Kategorii A </w:t>
      </w:r>
      <w:r w:rsidR="00946DD0" w:rsidRPr="00E42047">
        <w:rPr>
          <w:rFonts w:ascii="Times New Roman" w:eastAsia="Times New Roman" w:hAnsi="Times New Roman" w:cs="Times New Roman"/>
          <w:lang w:eastAsia="pl-PL"/>
        </w:rPr>
        <w:t xml:space="preserve">wobec Wykonawcy w zakresie Wynagrodzenia Indywidualnego dotyczącego Usługi A. Tym samym w załączniku numer 1 A skonkretyzowane zostały wszystkie Wynagrodzenia Indywidualne </w:t>
      </w:r>
      <w:r w:rsidRPr="00E42047">
        <w:rPr>
          <w:rFonts w:ascii="Times New Roman" w:eastAsia="Times New Roman" w:hAnsi="Times New Roman" w:cs="Times New Roman"/>
          <w:lang w:eastAsia="pl-PL"/>
        </w:rPr>
        <w:t xml:space="preserve"> </w:t>
      </w:r>
      <w:r w:rsidR="00023F09" w:rsidRPr="00E42047">
        <w:rPr>
          <w:rFonts w:ascii="Times New Roman" w:eastAsia="Times New Roman" w:hAnsi="Times New Roman" w:cs="Times New Roman"/>
          <w:lang w:eastAsia="pl-PL"/>
        </w:rPr>
        <w:t>dotyczącego Usługi A których suma jest równa Wynagrodzenie Zasadnicze Usługa A.</w:t>
      </w:r>
    </w:p>
    <w:p w14:paraId="4B803F5C" w14:textId="77777777" w:rsidR="00023F09" w:rsidRPr="00E42047" w:rsidRDefault="00023F09"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Wynagrodzenia Indywidualne  dotyczącego Usługi B do zapłaty których zobowiązany jest każdy z dwóch Zamawiających Indywidualnych Kategorii A nabywających tę usługę to połowa Wynagrodzenie Zasadnicze Usługa B. Tym samym z tytułu nabycia Usługi B każdy dwóch Zamawiających Indywidualnych Kategorii A nabywających tę Usługę zobowiązany jest zapłacić Wykonawcy 50 % Wynagrodzenie Zasadnicze Usługa B. Informacje w tym zakresie wskazane zostaną w załączniku numer 1 A do Umowy.</w:t>
      </w:r>
    </w:p>
    <w:p w14:paraId="704602E0" w14:textId="0A70651E" w:rsidR="00921AE7" w:rsidRPr="00E42047" w:rsidRDefault="00023F09"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Wyna</w:t>
      </w:r>
      <w:r w:rsidR="000951E1" w:rsidRPr="00E42047">
        <w:rPr>
          <w:rFonts w:ascii="Times New Roman" w:eastAsia="Times New Roman" w:hAnsi="Times New Roman" w:cs="Times New Roman"/>
          <w:lang w:eastAsia="pl-PL"/>
        </w:rPr>
        <w:t xml:space="preserve">grodzenia Indywidualne </w:t>
      </w:r>
      <w:r w:rsidRPr="00E42047">
        <w:rPr>
          <w:rFonts w:ascii="Times New Roman" w:eastAsia="Times New Roman" w:hAnsi="Times New Roman" w:cs="Times New Roman"/>
          <w:lang w:eastAsia="pl-PL"/>
        </w:rPr>
        <w:t>dotyczącego Usługi D stanowi Wynagrodzenie Zasadnicze Usługa D</w:t>
      </w:r>
    </w:p>
    <w:p w14:paraId="0F09B0F4" w14:textId="03810E80" w:rsidR="00023F09" w:rsidRPr="00E42047" w:rsidRDefault="00561E28"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Suma Wynagrodzeń Indywidualnych Cząstkowych</w:t>
      </w:r>
      <w:r w:rsidR="00023F09" w:rsidRPr="00E42047">
        <w:rPr>
          <w:rFonts w:ascii="Times New Roman" w:eastAsia="Times New Roman" w:hAnsi="Times New Roman" w:cs="Times New Roman"/>
          <w:lang w:eastAsia="pl-PL"/>
        </w:rPr>
        <w:t xml:space="preserve"> z tytułu realizacji Usługi C</w:t>
      </w:r>
      <w:r w:rsidRPr="00E42047">
        <w:rPr>
          <w:rFonts w:ascii="Times New Roman" w:eastAsia="Times New Roman" w:hAnsi="Times New Roman" w:cs="Times New Roman"/>
          <w:lang w:eastAsia="pl-PL"/>
        </w:rPr>
        <w:t xml:space="preserve"> płatnych przez wszystkich Zamawiających Indywidulanych stanowi </w:t>
      </w:r>
      <w:r w:rsidR="00023F09"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Wynagrodzenie Zasadnicze Usługa C. W załączniku numer 1A do Umowy skonkretyzowano w odniesieniu do poszczególnych wszystkich Zamawiających Indywidualnych Wynagrodzenia Indywidualne Cząstkowe z tytułu realizacji Usługi C</w:t>
      </w:r>
    </w:p>
    <w:p w14:paraId="23479CF7" w14:textId="3F85BD1D" w:rsidR="00981632" w:rsidRPr="00E42047" w:rsidRDefault="00981632"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p>
    <w:p w14:paraId="54D2D794" w14:textId="7C526DFF" w:rsidR="00D63DA5" w:rsidRPr="00E42047" w:rsidRDefault="00D63DA5" w:rsidP="00C0506B">
      <w:pPr>
        <w:widowControl w:val="0"/>
        <w:spacing w:before="120" w:after="120" w:line="300" w:lineRule="atLeast"/>
        <w:ind w:left="360"/>
        <w:contextualSpacing/>
        <w:jc w:val="both"/>
        <w:rPr>
          <w:rFonts w:ascii="Times New Roman" w:eastAsia="Times New Roman" w:hAnsi="Times New Roman" w:cs="Times New Roman"/>
          <w:lang w:eastAsia="pl-PL"/>
        </w:rPr>
      </w:pPr>
    </w:p>
    <w:p w14:paraId="5E6BB791" w14:textId="46A9CDAF"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 uwagi na fakt, że Organizator Postępowania działa jedynie w imieniu i na rzecz poszczególnych Zamawiających Indywidualnych i tym samym to poszczególni Zamawiający Indywidualni w zakresie pr</w:t>
      </w:r>
      <w:r w:rsidR="00FD329C" w:rsidRPr="00E42047">
        <w:rPr>
          <w:rFonts w:ascii="Times New Roman" w:eastAsia="Times New Roman" w:hAnsi="Times New Roman" w:cs="Times New Roman"/>
          <w:lang w:eastAsia="pl-PL"/>
        </w:rPr>
        <w:t>zypisanego im Przedmiotu Usługi</w:t>
      </w:r>
      <w:r w:rsidRPr="00E42047">
        <w:rPr>
          <w:rFonts w:ascii="Times New Roman" w:eastAsia="Times New Roman" w:hAnsi="Times New Roman" w:cs="Times New Roman"/>
          <w:lang w:eastAsia="pl-PL"/>
        </w:rPr>
        <w:t xml:space="preserve"> Indywidualnej </w:t>
      </w:r>
      <w:r w:rsidR="00561E28" w:rsidRPr="00E42047">
        <w:rPr>
          <w:rFonts w:ascii="Times New Roman" w:eastAsia="Times New Roman" w:hAnsi="Times New Roman" w:cs="Times New Roman"/>
          <w:lang w:eastAsia="pl-PL"/>
        </w:rPr>
        <w:t xml:space="preserve">jak i przypisanej wszystkim Zamawiającym Indywidualnym Usługi Wspólnej </w:t>
      </w:r>
      <w:r w:rsidRPr="00E42047">
        <w:rPr>
          <w:rFonts w:ascii="Times New Roman" w:eastAsia="Times New Roman" w:hAnsi="Times New Roman" w:cs="Times New Roman"/>
          <w:lang w:eastAsia="pl-PL"/>
        </w:rPr>
        <w:t>są rzeczywistymi nabywcami pos</w:t>
      </w:r>
      <w:r w:rsidR="00FD329C" w:rsidRPr="00E42047">
        <w:rPr>
          <w:rFonts w:ascii="Times New Roman" w:eastAsia="Times New Roman" w:hAnsi="Times New Roman" w:cs="Times New Roman"/>
          <w:lang w:eastAsia="pl-PL"/>
        </w:rPr>
        <w:t>zczególnych Usług A,B,C,D</w:t>
      </w:r>
      <w:r w:rsidRPr="00E42047">
        <w:rPr>
          <w:rFonts w:ascii="Times New Roman" w:eastAsia="Times New Roman" w:hAnsi="Times New Roman" w:cs="Times New Roman"/>
          <w:lang w:eastAsia="pl-PL"/>
        </w:rPr>
        <w:t xml:space="preserve"> objętych Przedmiotem Umowy, Wykonawca faktury sprzedaży z tytułu realizacji Umowy wystawiać będzie na Zamawiającego Razem, to jest na poszczególnych Zamawiających Indywidualnych</w:t>
      </w:r>
      <w:r w:rsidR="00561E28" w:rsidRPr="00E42047">
        <w:rPr>
          <w:rFonts w:ascii="Times New Roman" w:eastAsia="Times New Roman" w:hAnsi="Times New Roman" w:cs="Times New Roman"/>
          <w:lang w:eastAsia="pl-PL"/>
        </w:rPr>
        <w:t xml:space="preserve"> zgodnie z zasadami określonymi w Umowie</w:t>
      </w:r>
      <w:r w:rsidRPr="00E42047">
        <w:rPr>
          <w:rFonts w:ascii="Times New Roman" w:eastAsia="Times New Roman" w:hAnsi="Times New Roman" w:cs="Times New Roman"/>
          <w:lang w:eastAsia="pl-PL"/>
        </w:rPr>
        <w:t>. Tym samym z tytułu realizacji Umowy Wykonawca nie wystawia żadnej faktury na rzecz Organizatora Postępowania.</w:t>
      </w:r>
      <w:r w:rsidR="00FD329C"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Poszczególni Zamawiający Indywidualni są nabywcami</w:t>
      </w:r>
      <w:r w:rsidR="00561E28" w:rsidRPr="00E42047">
        <w:rPr>
          <w:rFonts w:ascii="Times New Roman" w:eastAsia="Times New Roman" w:hAnsi="Times New Roman" w:cs="Times New Roman"/>
          <w:lang w:eastAsia="pl-PL"/>
        </w:rPr>
        <w:t xml:space="preserve"> zgodnie z zasadami wskazanymi w Umowie </w:t>
      </w:r>
      <w:r w:rsidRPr="00E42047">
        <w:rPr>
          <w:rFonts w:ascii="Times New Roman" w:eastAsia="Times New Roman" w:hAnsi="Times New Roman" w:cs="Times New Roman"/>
          <w:lang w:eastAsia="pl-PL"/>
        </w:rPr>
        <w:t xml:space="preserve"> Przedmiotu Umowy w zakresie przypisanego im Przedmiot</w:t>
      </w:r>
      <w:r w:rsidR="00561E28" w:rsidRPr="00E42047">
        <w:rPr>
          <w:rFonts w:ascii="Times New Roman" w:eastAsia="Times New Roman" w:hAnsi="Times New Roman" w:cs="Times New Roman"/>
          <w:lang w:eastAsia="pl-PL"/>
        </w:rPr>
        <w:t>ów</w:t>
      </w:r>
      <w:r w:rsidRPr="00E42047">
        <w:rPr>
          <w:rFonts w:ascii="Times New Roman" w:eastAsia="Times New Roman" w:hAnsi="Times New Roman" w:cs="Times New Roman"/>
          <w:lang w:eastAsia="pl-PL"/>
        </w:rPr>
        <w:t xml:space="preserve"> </w:t>
      </w:r>
      <w:r w:rsidR="00561E28" w:rsidRPr="00E42047">
        <w:rPr>
          <w:rFonts w:ascii="Times New Roman" w:eastAsia="Times New Roman" w:hAnsi="Times New Roman" w:cs="Times New Roman"/>
          <w:lang w:eastAsia="pl-PL"/>
        </w:rPr>
        <w:t>Usług</w:t>
      </w:r>
      <w:r w:rsidRPr="00E42047">
        <w:rPr>
          <w:rFonts w:ascii="Times New Roman" w:eastAsia="Times New Roman" w:hAnsi="Times New Roman" w:cs="Times New Roman"/>
          <w:lang w:eastAsia="pl-PL"/>
        </w:rPr>
        <w:t xml:space="preserve"> Indywidualnej</w:t>
      </w:r>
      <w:r w:rsidR="00561E28" w:rsidRPr="00E42047">
        <w:rPr>
          <w:rFonts w:ascii="Times New Roman" w:eastAsia="Times New Roman" w:hAnsi="Times New Roman" w:cs="Times New Roman"/>
          <w:lang w:eastAsia="pl-PL"/>
        </w:rPr>
        <w:t xml:space="preserve"> oraz Przedmiotu Usługi Wspólnej</w:t>
      </w:r>
      <w:r w:rsidRPr="00E42047">
        <w:rPr>
          <w:rFonts w:ascii="Times New Roman" w:eastAsia="Times New Roman" w:hAnsi="Times New Roman" w:cs="Times New Roman"/>
          <w:lang w:eastAsia="pl-PL"/>
        </w:rPr>
        <w:t xml:space="preserve">, </w:t>
      </w:r>
      <w:r w:rsidR="00561E28" w:rsidRPr="00E42047">
        <w:rPr>
          <w:rFonts w:ascii="Times New Roman" w:eastAsia="Times New Roman" w:hAnsi="Times New Roman" w:cs="Times New Roman"/>
          <w:lang w:eastAsia="pl-PL"/>
        </w:rPr>
        <w:t xml:space="preserve">zgodnie z zestawieniem </w:t>
      </w:r>
      <w:r w:rsidR="00561E28" w:rsidRPr="00E42047">
        <w:rPr>
          <w:rFonts w:ascii="Times New Roman" w:eastAsia="Times New Roman" w:hAnsi="Times New Roman" w:cs="Times New Roman"/>
          <w:lang w:eastAsia="pl-PL"/>
        </w:rPr>
        <w:lastRenderedPageBreak/>
        <w:t xml:space="preserve">wskazanym w </w:t>
      </w:r>
      <w:r w:rsidRPr="00E42047">
        <w:rPr>
          <w:rFonts w:ascii="Times New Roman" w:eastAsia="Times New Roman" w:hAnsi="Times New Roman" w:cs="Times New Roman"/>
          <w:lang w:eastAsia="pl-PL"/>
        </w:rPr>
        <w:t>załączniku numer 1</w:t>
      </w:r>
      <w:r w:rsidR="00561E28" w:rsidRPr="00E42047">
        <w:rPr>
          <w:rFonts w:ascii="Times New Roman" w:eastAsia="Times New Roman" w:hAnsi="Times New Roman" w:cs="Times New Roman"/>
          <w:lang w:eastAsia="pl-PL"/>
        </w:rPr>
        <w:t>A</w:t>
      </w:r>
      <w:r w:rsidRPr="00E42047">
        <w:rPr>
          <w:rFonts w:ascii="Times New Roman" w:eastAsia="Times New Roman" w:hAnsi="Times New Roman" w:cs="Times New Roman"/>
          <w:lang w:eastAsia="pl-PL"/>
        </w:rPr>
        <w:t xml:space="preserve"> do Umowy. W takim samym zakresie poszczególni Zamawiający Indywidualni są docelowymi odbiorcami faktur sprzedaży wystawionych przez Wykonawcę</w:t>
      </w:r>
      <w:r w:rsidR="00561E28" w:rsidRPr="00E42047">
        <w:rPr>
          <w:rFonts w:ascii="Times New Roman" w:eastAsia="Times New Roman" w:hAnsi="Times New Roman" w:cs="Times New Roman"/>
          <w:lang w:eastAsia="pl-PL"/>
        </w:rPr>
        <w:t>.</w:t>
      </w:r>
      <w:r w:rsidRPr="00E42047">
        <w:rPr>
          <w:rFonts w:ascii="Times New Roman" w:eastAsia="Times New Roman" w:hAnsi="Times New Roman" w:cs="Times New Roman"/>
          <w:lang w:eastAsia="pl-PL"/>
        </w:rPr>
        <w:t xml:space="preserve"> </w:t>
      </w:r>
    </w:p>
    <w:p w14:paraId="656E2325" w14:textId="7B4486B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Faktury sprzedaży Wykonawca wystawiać będzie na poszczególnych Zamawiających Indywidualnych w zakresie </w:t>
      </w:r>
      <w:r w:rsidR="00561E28" w:rsidRPr="00E42047">
        <w:rPr>
          <w:rFonts w:ascii="Times New Roman" w:eastAsia="Times New Roman" w:hAnsi="Times New Roman" w:cs="Times New Roman"/>
          <w:lang w:eastAsia="pl-PL"/>
        </w:rPr>
        <w:t>w jakim poszczególni Zamawiający Indywidualni nabywają Usługi objęte Przedmiotem Umowy.</w:t>
      </w:r>
    </w:p>
    <w:p w14:paraId="152F6C02" w14:textId="234150AB" w:rsidR="00561E28" w:rsidRPr="00E42047" w:rsidRDefault="00561E28"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 uwagi na fakt, że Wynagrodzenie Zasadnicze podzielone zostało ze względu na dwa terminy zapłaty na Cześć Pierwsza Wynagrodzenia Zasadniczego i Część Druga Wynagrodzenia Zasadniczego, Wykonawca na każdego z Zamawiających Indywidualnych w związku z zakresem nabywanych p</w:t>
      </w:r>
      <w:r w:rsidR="00E2239D" w:rsidRPr="00E42047">
        <w:rPr>
          <w:rFonts w:ascii="Times New Roman" w:eastAsia="Times New Roman" w:hAnsi="Times New Roman" w:cs="Times New Roman"/>
          <w:lang w:eastAsia="pl-PL"/>
        </w:rPr>
        <w:t>rzez niego usług wystawi</w:t>
      </w:r>
      <w:r w:rsidRPr="00E42047">
        <w:rPr>
          <w:rFonts w:ascii="Times New Roman" w:eastAsia="Times New Roman" w:hAnsi="Times New Roman" w:cs="Times New Roman"/>
          <w:lang w:eastAsia="pl-PL"/>
        </w:rPr>
        <w:t xml:space="preserve"> dwie faktury sprzedaży</w:t>
      </w:r>
      <w:r w:rsidR="00E2239D" w:rsidRPr="00E42047">
        <w:rPr>
          <w:rFonts w:ascii="Times New Roman" w:eastAsia="Times New Roman" w:hAnsi="Times New Roman" w:cs="Times New Roman"/>
          <w:lang w:eastAsia="pl-PL"/>
        </w:rPr>
        <w:t>, to jest dwie faktury sprzedaży dotyczą każdego stosunku cywilno –prawnego w jakim dany Zamawiający Indywidualny występuje w związku z realizacją Umowy. Oznacza to, że na każdego Zamawiającego Indywidualnego Kategorii A Wystawca wystawi cztery faktury sprzedaży, to jest dwie faktury sprzedaży  dotyczące Usługi Indywidualnej</w:t>
      </w:r>
      <w:r w:rsidR="009977CF" w:rsidRPr="00E42047">
        <w:rPr>
          <w:rFonts w:ascii="Times New Roman" w:eastAsia="Times New Roman" w:hAnsi="Times New Roman" w:cs="Times New Roman"/>
          <w:lang w:eastAsia="pl-PL"/>
        </w:rPr>
        <w:t xml:space="preserve"> (pierwsza faktura w wysokości 5</w:t>
      </w:r>
      <w:r w:rsidR="00E2239D" w:rsidRPr="00E42047">
        <w:rPr>
          <w:rFonts w:ascii="Times New Roman" w:eastAsia="Times New Roman" w:hAnsi="Times New Roman" w:cs="Times New Roman"/>
          <w:lang w:eastAsia="pl-PL"/>
        </w:rPr>
        <w:t xml:space="preserve">0 % Wynagrodzenia Indywidualnego dotyczącego danej Usługi Indywidualnej w związku z Częścią Pierwszą Wynagrodzenia Zasadniczego i druga faktura sprzedaży w wysokości </w:t>
      </w:r>
      <w:r w:rsidR="009977CF" w:rsidRPr="00E42047">
        <w:rPr>
          <w:rFonts w:ascii="Times New Roman" w:eastAsia="Times New Roman" w:hAnsi="Times New Roman" w:cs="Times New Roman"/>
          <w:lang w:eastAsia="pl-PL"/>
        </w:rPr>
        <w:t>50</w:t>
      </w:r>
      <w:r w:rsidR="00E2239D" w:rsidRPr="00E42047">
        <w:rPr>
          <w:rFonts w:ascii="Times New Roman" w:eastAsia="Times New Roman" w:hAnsi="Times New Roman" w:cs="Times New Roman"/>
          <w:lang w:eastAsia="pl-PL"/>
        </w:rPr>
        <w:t xml:space="preserve">Wynagrodzenia Indywidualnego dotyczącego danej Usługi Indywidualnej w związku z Częścią Drugą Wynagrodzenia Zasadniczego)  oraz dwie faktury sprzedaży dotyczące Usługi Wspólnej (pierwsza faktura w wysokości </w:t>
      </w:r>
      <w:r w:rsidR="009977CF" w:rsidRPr="00E42047">
        <w:rPr>
          <w:rFonts w:ascii="Times New Roman" w:eastAsia="Times New Roman" w:hAnsi="Times New Roman" w:cs="Times New Roman"/>
          <w:lang w:eastAsia="pl-PL"/>
        </w:rPr>
        <w:t>5</w:t>
      </w:r>
      <w:r w:rsidR="00E2239D" w:rsidRPr="00E42047">
        <w:rPr>
          <w:rFonts w:ascii="Times New Roman" w:eastAsia="Times New Roman" w:hAnsi="Times New Roman" w:cs="Times New Roman"/>
          <w:lang w:eastAsia="pl-PL"/>
        </w:rPr>
        <w:t xml:space="preserve">0 % </w:t>
      </w:r>
      <w:r w:rsidR="000D54F8" w:rsidRPr="00E42047">
        <w:rPr>
          <w:rFonts w:ascii="Times New Roman" w:eastAsia="Times New Roman" w:hAnsi="Times New Roman" w:cs="Times New Roman"/>
          <w:lang w:eastAsia="pl-PL"/>
        </w:rPr>
        <w:t>Wynagrodzenia Indywidualnego Cząstkowego</w:t>
      </w:r>
      <w:r w:rsidR="00E2239D" w:rsidRPr="00E42047">
        <w:rPr>
          <w:rFonts w:ascii="Times New Roman" w:eastAsia="Times New Roman" w:hAnsi="Times New Roman" w:cs="Times New Roman"/>
          <w:lang w:eastAsia="pl-PL"/>
        </w:rPr>
        <w:t xml:space="preserve"> z tytułu realizacji Usługi C w związku z Częścią Pierwszą Wynagrodzenia Zasadniczego i druga faktura sprzedaży w wysokości </w:t>
      </w:r>
      <w:r w:rsidR="009977CF" w:rsidRPr="00E42047">
        <w:rPr>
          <w:rFonts w:ascii="Times New Roman" w:eastAsia="Times New Roman" w:hAnsi="Times New Roman" w:cs="Times New Roman"/>
          <w:lang w:eastAsia="pl-PL"/>
        </w:rPr>
        <w:t>50</w:t>
      </w:r>
      <w:r w:rsidR="00E2239D" w:rsidRPr="00E42047">
        <w:rPr>
          <w:rFonts w:ascii="Times New Roman" w:eastAsia="Times New Roman" w:hAnsi="Times New Roman" w:cs="Times New Roman"/>
          <w:lang w:eastAsia="pl-PL"/>
        </w:rPr>
        <w:t xml:space="preserve"> </w:t>
      </w:r>
      <w:r w:rsidR="000D54F8" w:rsidRPr="00E42047">
        <w:rPr>
          <w:rFonts w:ascii="Times New Roman" w:eastAsia="Times New Roman" w:hAnsi="Times New Roman" w:cs="Times New Roman"/>
          <w:lang w:eastAsia="pl-PL"/>
        </w:rPr>
        <w:t xml:space="preserve">% Wynagrodzenia Indywidualnego Cząstkowego z tytułu realizacji Usługi C </w:t>
      </w:r>
      <w:r w:rsidR="00E2239D" w:rsidRPr="00E42047">
        <w:rPr>
          <w:rFonts w:ascii="Times New Roman" w:eastAsia="Times New Roman" w:hAnsi="Times New Roman" w:cs="Times New Roman"/>
          <w:lang w:eastAsia="pl-PL"/>
        </w:rPr>
        <w:t>w związku z Częścią Drugą Wynagrodzenia Zasadniczego)</w:t>
      </w:r>
      <w:r w:rsidR="000D54F8" w:rsidRPr="00E42047">
        <w:rPr>
          <w:rFonts w:ascii="Times New Roman" w:eastAsia="Times New Roman" w:hAnsi="Times New Roman" w:cs="Times New Roman"/>
          <w:lang w:eastAsia="pl-PL"/>
        </w:rPr>
        <w:t>. Zasada ta nie obowiązuje Województwa Wielkopolskiego, które nabywając dwie Usługi Indywidualne otrzyma łącznie od Wykonawcy sześć faktur sprzedaży, w  tym cztery dotyczące Usług Indywidualnych (po dwie faktury do każdej z Usług Indywidualnych według zasad jak w zdaniu poprzednim)</w:t>
      </w:r>
      <w:r w:rsidR="00E2239D" w:rsidRPr="00E42047">
        <w:rPr>
          <w:rFonts w:ascii="Times New Roman" w:eastAsia="Times New Roman" w:hAnsi="Times New Roman" w:cs="Times New Roman"/>
          <w:lang w:eastAsia="pl-PL"/>
        </w:rPr>
        <w:t xml:space="preserve">  </w:t>
      </w:r>
      <w:r w:rsidR="000D54F8" w:rsidRPr="00E42047">
        <w:rPr>
          <w:rFonts w:ascii="Times New Roman" w:eastAsia="Times New Roman" w:hAnsi="Times New Roman" w:cs="Times New Roman"/>
          <w:lang w:eastAsia="pl-PL"/>
        </w:rPr>
        <w:t>oraz dwie faktury sprzedaży dotyczące Usługi Wspólnej</w:t>
      </w:r>
      <w:r w:rsidR="009977CF" w:rsidRPr="00E42047">
        <w:rPr>
          <w:rFonts w:ascii="Times New Roman" w:eastAsia="Times New Roman" w:hAnsi="Times New Roman" w:cs="Times New Roman"/>
          <w:lang w:eastAsia="pl-PL"/>
        </w:rPr>
        <w:t xml:space="preserve"> (pierwsza faktura w wysokości 5</w:t>
      </w:r>
      <w:r w:rsidR="000D54F8" w:rsidRPr="00E42047">
        <w:rPr>
          <w:rFonts w:ascii="Times New Roman" w:eastAsia="Times New Roman" w:hAnsi="Times New Roman" w:cs="Times New Roman"/>
          <w:lang w:eastAsia="pl-PL"/>
        </w:rPr>
        <w:t>0 % Wynagrodzenia Indywidualnego Cząstkowego z tytułu realizacji Usługi C w związku z Częścią Pierwszą Wynagrodzenia Zasadniczego i druga faktura sprzedaży w wysokości</w:t>
      </w:r>
      <w:r w:rsidR="009977CF" w:rsidRPr="00E42047">
        <w:rPr>
          <w:rFonts w:ascii="Times New Roman" w:eastAsia="Times New Roman" w:hAnsi="Times New Roman" w:cs="Times New Roman"/>
          <w:lang w:eastAsia="pl-PL"/>
        </w:rPr>
        <w:t xml:space="preserve"> 50</w:t>
      </w:r>
      <w:r w:rsidR="000D54F8" w:rsidRPr="00E42047">
        <w:rPr>
          <w:rFonts w:ascii="Times New Roman" w:eastAsia="Times New Roman" w:hAnsi="Times New Roman" w:cs="Times New Roman"/>
          <w:lang w:eastAsia="pl-PL"/>
        </w:rPr>
        <w:t xml:space="preserve"> % Wynagrodzenia Indywidualnego Cząstkowego z tytułu realizacji Usługi C w związku z Częścią Drugą Wynagrodzenia Zasadniczego). Na każdego Zamawiającego Indywidualnego Kategorii B Wystawca wystaw dwie faktury sprzedaży, to jes</w:t>
      </w:r>
      <w:r w:rsidR="009977CF" w:rsidRPr="00E42047">
        <w:rPr>
          <w:rFonts w:ascii="Times New Roman" w:eastAsia="Times New Roman" w:hAnsi="Times New Roman" w:cs="Times New Roman"/>
          <w:lang w:eastAsia="pl-PL"/>
        </w:rPr>
        <w:t>t pierwsza faktura w wysokości 5</w:t>
      </w:r>
      <w:r w:rsidR="000D54F8" w:rsidRPr="00E42047">
        <w:rPr>
          <w:rFonts w:ascii="Times New Roman" w:eastAsia="Times New Roman" w:hAnsi="Times New Roman" w:cs="Times New Roman"/>
          <w:lang w:eastAsia="pl-PL"/>
        </w:rPr>
        <w:t xml:space="preserve">0 % Wynagrodzenia Indywidualnego Cząstkowego z tytułu realizacji Usługi C w związku z Częścią Pierwszą Wynagrodzenia Zasadniczego i druga faktura sprzedaży w wysokości </w:t>
      </w:r>
      <w:r w:rsidR="009977CF" w:rsidRPr="00E42047">
        <w:rPr>
          <w:rFonts w:ascii="Times New Roman" w:eastAsia="Times New Roman" w:hAnsi="Times New Roman" w:cs="Times New Roman"/>
          <w:lang w:eastAsia="pl-PL"/>
        </w:rPr>
        <w:t>50</w:t>
      </w:r>
      <w:r w:rsidR="000D54F8" w:rsidRPr="00E42047">
        <w:rPr>
          <w:rFonts w:ascii="Times New Roman" w:eastAsia="Times New Roman" w:hAnsi="Times New Roman" w:cs="Times New Roman"/>
          <w:lang w:eastAsia="pl-PL"/>
        </w:rPr>
        <w:t xml:space="preserve"> % Wynagrodzenia Indywidualnego Cząstkowego z tytułu realizacji Usługi C w związku z Częścią Drugą Wynagrodzenia Zasadniczego.</w:t>
      </w:r>
    </w:p>
    <w:p w14:paraId="4D472ABE" w14:textId="38C04961"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t>
      </w:r>
      <w:r w:rsidR="000D54F8" w:rsidRPr="00E42047">
        <w:rPr>
          <w:rFonts w:ascii="Times New Roman" w:eastAsia="Times New Roman" w:hAnsi="Times New Roman" w:cs="Times New Roman"/>
          <w:lang w:eastAsia="pl-PL"/>
        </w:rPr>
        <w:t xml:space="preserve">w ramach Wynagrodzenia Zasadniczego </w:t>
      </w:r>
      <w:r w:rsidRPr="00E42047">
        <w:rPr>
          <w:rFonts w:ascii="Times New Roman" w:eastAsia="Times New Roman" w:hAnsi="Times New Roman" w:cs="Times New Roman"/>
          <w:lang w:eastAsia="pl-PL"/>
        </w:rPr>
        <w:t xml:space="preserve">wystawi </w:t>
      </w:r>
      <w:r w:rsidR="000D54F8" w:rsidRPr="00E42047">
        <w:rPr>
          <w:rFonts w:ascii="Times New Roman" w:eastAsia="Times New Roman" w:hAnsi="Times New Roman" w:cs="Times New Roman"/>
          <w:lang w:eastAsia="pl-PL"/>
        </w:rPr>
        <w:t xml:space="preserve">na wszystkich Zamawiających Indywidualnych </w:t>
      </w:r>
      <w:r w:rsidRPr="00E42047">
        <w:rPr>
          <w:rFonts w:ascii="Times New Roman" w:eastAsia="Times New Roman" w:hAnsi="Times New Roman" w:cs="Times New Roman"/>
          <w:lang w:eastAsia="pl-PL"/>
        </w:rPr>
        <w:t xml:space="preserve">łącznie </w:t>
      </w:r>
      <w:r w:rsidR="000D54F8" w:rsidRPr="00E42047">
        <w:rPr>
          <w:rFonts w:ascii="Times New Roman" w:eastAsia="Times New Roman" w:hAnsi="Times New Roman" w:cs="Times New Roman"/>
          <w:lang w:eastAsia="pl-PL"/>
        </w:rPr>
        <w:t xml:space="preserve">78 </w:t>
      </w:r>
      <w:r w:rsidR="009977CF" w:rsidRPr="00E42047">
        <w:rPr>
          <w:rFonts w:ascii="Times New Roman" w:eastAsia="Times New Roman" w:hAnsi="Times New Roman" w:cs="Times New Roman"/>
          <w:lang w:eastAsia="pl-PL"/>
        </w:rPr>
        <w:t xml:space="preserve">pozycji na </w:t>
      </w:r>
      <w:r w:rsidR="000D54F8" w:rsidRPr="00E42047">
        <w:rPr>
          <w:rFonts w:ascii="Times New Roman" w:eastAsia="Times New Roman" w:hAnsi="Times New Roman" w:cs="Times New Roman"/>
          <w:lang w:eastAsia="pl-PL"/>
        </w:rPr>
        <w:t>faktur</w:t>
      </w:r>
      <w:r w:rsidR="009977CF" w:rsidRPr="00E42047">
        <w:rPr>
          <w:rFonts w:ascii="Times New Roman" w:eastAsia="Times New Roman" w:hAnsi="Times New Roman" w:cs="Times New Roman"/>
          <w:lang w:eastAsia="pl-PL"/>
        </w:rPr>
        <w:t>ach</w:t>
      </w:r>
      <w:r w:rsidR="000D54F8" w:rsidRPr="00E42047">
        <w:rPr>
          <w:rFonts w:ascii="Times New Roman" w:eastAsia="Times New Roman" w:hAnsi="Times New Roman" w:cs="Times New Roman"/>
          <w:lang w:eastAsia="pl-PL"/>
        </w:rPr>
        <w:t xml:space="preserve"> z tytułu realizacji Usług Indywidualnych i 106 </w:t>
      </w:r>
      <w:r w:rsidR="009977CF" w:rsidRPr="00E42047">
        <w:rPr>
          <w:rFonts w:ascii="Times New Roman" w:eastAsia="Times New Roman" w:hAnsi="Times New Roman" w:cs="Times New Roman"/>
          <w:lang w:eastAsia="pl-PL"/>
        </w:rPr>
        <w:t xml:space="preserve">pozycji na </w:t>
      </w:r>
      <w:r w:rsidR="000D54F8" w:rsidRPr="00E42047">
        <w:rPr>
          <w:rFonts w:ascii="Times New Roman" w:eastAsia="Times New Roman" w:hAnsi="Times New Roman" w:cs="Times New Roman"/>
          <w:lang w:eastAsia="pl-PL"/>
        </w:rPr>
        <w:t>faktur</w:t>
      </w:r>
      <w:r w:rsidR="009977CF" w:rsidRPr="00E42047">
        <w:rPr>
          <w:rFonts w:ascii="Times New Roman" w:eastAsia="Times New Roman" w:hAnsi="Times New Roman" w:cs="Times New Roman"/>
          <w:lang w:eastAsia="pl-PL"/>
        </w:rPr>
        <w:t>ach</w:t>
      </w:r>
      <w:r w:rsidR="000D54F8" w:rsidRPr="00E42047">
        <w:rPr>
          <w:rFonts w:ascii="Times New Roman" w:eastAsia="Times New Roman" w:hAnsi="Times New Roman" w:cs="Times New Roman"/>
          <w:lang w:eastAsia="pl-PL"/>
        </w:rPr>
        <w:t xml:space="preserve"> z tytułu realizacji Usługi Wspólnej, to jest razem 1</w:t>
      </w:r>
      <w:r w:rsidR="009977CF" w:rsidRPr="00E42047">
        <w:rPr>
          <w:rFonts w:ascii="Times New Roman" w:eastAsia="Times New Roman" w:hAnsi="Times New Roman" w:cs="Times New Roman"/>
          <w:lang w:eastAsia="pl-PL"/>
        </w:rPr>
        <w:t>06</w:t>
      </w:r>
      <w:r w:rsidR="000D54F8" w:rsidRPr="00E42047">
        <w:rPr>
          <w:rFonts w:ascii="Times New Roman" w:eastAsia="Times New Roman" w:hAnsi="Times New Roman" w:cs="Times New Roman"/>
          <w:lang w:eastAsia="pl-PL"/>
        </w:rPr>
        <w:t xml:space="preserve"> faktur, z  których połowa wystawiona zostanie w związku z płatnością Części Pierwszej Wynagrodzenia Zasadniczego i połowa wystawiona zostanie w związku z płatnością Części Drugiej Wynagrodzenia Zasadniczego.</w:t>
      </w:r>
    </w:p>
    <w:p w14:paraId="3E3F8EDE" w14:textId="150997C3"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faktury sprzedaży na poszczególnych Zamawiających Indywidualnych w związku z wykonaniem Przedmiotu Umowy wystawiać będzie po otrzymaniu od Organizatora Postępowania</w:t>
      </w:r>
      <w:r w:rsidR="00014493" w:rsidRPr="00E42047">
        <w:rPr>
          <w:rFonts w:ascii="Times New Roman" w:eastAsia="Times New Roman" w:hAnsi="Times New Roman" w:cs="Times New Roman"/>
          <w:lang w:eastAsia="pl-PL"/>
        </w:rPr>
        <w:t xml:space="preserve"> protokołów o jakich mowa ust. 21 niniejszego paragrafu</w:t>
      </w:r>
      <w:r w:rsidRPr="00E42047">
        <w:rPr>
          <w:rFonts w:ascii="Times New Roman" w:eastAsia="Times New Roman" w:hAnsi="Times New Roman" w:cs="Times New Roman"/>
          <w:lang w:eastAsia="pl-PL"/>
        </w:rPr>
        <w:t xml:space="preserve">. Tym samym </w:t>
      </w:r>
      <w:r w:rsidR="00014493" w:rsidRPr="00E42047">
        <w:rPr>
          <w:rFonts w:ascii="Times New Roman" w:eastAsia="Calibri" w:hAnsi="Times New Roman" w:cs="Times New Roman"/>
        </w:rPr>
        <w:t xml:space="preserve">wskazane protokoły </w:t>
      </w:r>
      <w:r w:rsidRPr="00E42047">
        <w:rPr>
          <w:rFonts w:ascii="Times New Roman" w:eastAsia="Calibri" w:hAnsi="Times New Roman" w:cs="Times New Roman"/>
        </w:rPr>
        <w:t xml:space="preserve">stanowi dla Wykonawcy </w:t>
      </w:r>
      <w:r w:rsidR="00014493" w:rsidRPr="00E42047">
        <w:rPr>
          <w:rFonts w:ascii="Times New Roman" w:eastAsia="Calibri" w:hAnsi="Times New Roman" w:cs="Times New Roman"/>
        </w:rPr>
        <w:t xml:space="preserve">wyłączną </w:t>
      </w:r>
      <w:r w:rsidRPr="00E42047">
        <w:rPr>
          <w:rFonts w:ascii="Times New Roman" w:eastAsia="Calibri" w:hAnsi="Times New Roman" w:cs="Times New Roman"/>
        </w:rPr>
        <w:t xml:space="preserve">podstawę do wystawiania faktur sprzedaży na </w:t>
      </w:r>
      <w:r w:rsidRPr="00E42047">
        <w:rPr>
          <w:rFonts w:ascii="Times New Roman" w:eastAsia="Calibri" w:hAnsi="Times New Roman" w:cs="Times New Roman"/>
        </w:rPr>
        <w:lastRenderedPageBreak/>
        <w:t xml:space="preserve">poszczególnych Zamawiających Indywidualnych w związku z realizacją </w:t>
      </w:r>
      <w:r w:rsidR="00014493" w:rsidRPr="00E42047">
        <w:rPr>
          <w:rFonts w:ascii="Times New Roman" w:eastAsia="Calibri" w:hAnsi="Times New Roman" w:cs="Times New Roman"/>
        </w:rPr>
        <w:t>Przedmiotu Umowy.</w:t>
      </w:r>
    </w:p>
    <w:p w14:paraId="4005BBB2" w14:textId="7EB55901"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Dla Zamawiającego Razem, a tym dla każdego z Zamawiających Indywidualnych znaczenie i wartość ma jedynie prawidłowa realizacja całość Przedmiotu Umowy. Wynika </w:t>
      </w:r>
      <w:r w:rsidR="00014493" w:rsidRPr="00E42047">
        <w:rPr>
          <w:rFonts w:ascii="Times New Roman" w:eastAsia="Calibri" w:hAnsi="Times New Roman" w:cs="Times New Roman"/>
        </w:rPr>
        <w:t xml:space="preserve">to </w:t>
      </w:r>
      <w:r w:rsidRPr="00E42047">
        <w:rPr>
          <w:rFonts w:ascii="Times New Roman" w:eastAsia="Calibri" w:hAnsi="Times New Roman" w:cs="Times New Roman"/>
        </w:rPr>
        <w:t xml:space="preserve">z faktu realizowania Umowy w ramach Projektu i finasowania Wynagrodzenia Wykonawcy w Projektu. Tym samym brak prawidłowego zrealizowanie którejkolwiek z </w:t>
      </w:r>
      <w:r w:rsidR="00014493" w:rsidRPr="00E42047">
        <w:rPr>
          <w:rFonts w:ascii="Times New Roman" w:eastAsia="Calibri" w:hAnsi="Times New Roman" w:cs="Times New Roman"/>
        </w:rPr>
        <w:t>Usług A,B,C,D</w:t>
      </w:r>
      <w:r w:rsidRPr="00E42047">
        <w:rPr>
          <w:rFonts w:ascii="Times New Roman" w:eastAsia="Calibri" w:hAnsi="Times New Roman" w:cs="Times New Roman"/>
        </w:rPr>
        <w:t>, w  jakiejkolwiek części, powodować zawsze będzie, że cała Umowa całkowicie traci znaczenie dla Zamawiającego Razem i tym samym dla poszczególnych Zamawiających Indywidualnych. Brak prawidłowego zrealizowanie którejkolwiek z</w:t>
      </w:r>
      <w:r w:rsidR="00014493" w:rsidRPr="00E42047">
        <w:rPr>
          <w:rFonts w:ascii="Times New Roman" w:eastAsia="Calibri" w:hAnsi="Times New Roman" w:cs="Times New Roman"/>
        </w:rPr>
        <w:t xml:space="preserve"> Usług</w:t>
      </w:r>
      <w:r w:rsidRPr="00E42047">
        <w:rPr>
          <w:rFonts w:ascii="Times New Roman" w:eastAsia="Calibri" w:hAnsi="Times New Roman" w:cs="Times New Roman"/>
        </w:rPr>
        <w:t>, w  jakiejkolwiek części  z powodu na powyższe zawsze uzasadniać będzie odstąpienie od Umowy przez Zamawiającego Razem co wiązać się będzie z brakiem zapłaty na rzecz Wykonawcy Wynagrodzenia w tym jakiejkolwiek części Wynagrodzenia</w:t>
      </w:r>
      <w:r w:rsidR="00014493" w:rsidRPr="00E42047">
        <w:rPr>
          <w:rFonts w:ascii="Times New Roman" w:eastAsia="Calibri" w:hAnsi="Times New Roman" w:cs="Times New Roman"/>
        </w:rPr>
        <w:t xml:space="preserve"> Zasadniczego  lub obowiązkiem zwrotu Wynagrodzenia Zasadniczego.</w:t>
      </w:r>
    </w:p>
    <w:p w14:paraId="36FE749B" w14:textId="2632979E"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Wykonawca przyjmuje do wiadomości i zgadza się z tym, że tylko prawidłowa realizacja Przedmiotu Umowy w zakresie</w:t>
      </w:r>
      <w:r w:rsidR="00014493" w:rsidRPr="00E42047">
        <w:rPr>
          <w:rFonts w:ascii="Times New Roman" w:eastAsia="Calibri" w:hAnsi="Times New Roman" w:cs="Times New Roman"/>
        </w:rPr>
        <w:t xml:space="preserve"> wszystkich Usług</w:t>
      </w:r>
      <w:r w:rsidRPr="00E42047">
        <w:rPr>
          <w:rFonts w:ascii="Times New Roman" w:eastAsia="Calibri" w:hAnsi="Times New Roman" w:cs="Times New Roman"/>
        </w:rPr>
        <w:t xml:space="preserve"> A,B,C</w:t>
      </w:r>
      <w:r w:rsidR="00014493" w:rsidRPr="00E42047">
        <w:rPr>
          <w:rFonts w:ascii="Times New Roman" w:eastAsia="Calibri" w:hAnsi="Times New Roman" w:cs="Times New Roman"/>
        </w:rPr>
        <w:t>,D</w:t>
      </w:r>
      <w:r w:rsidRPr="00E42047">
        <w:rPr>
          <w:rFonts w:ascii="Times New Roman" w:eastAsia="Calibri" w:hAnsi="Times New Roman" w:cs="Times New Roman"/>
        </w:rPr>
        <w:t xml:space="preserve"> potwierdzona przez Zamawiającego Razem działającego poprzez Organizatora Postępowania w uprawnia Wykonawcę do otrzymania Wynagrodzenia</w:t>
      </w:r>
      <w:r w:rsidR="00014493" w:rsidRPr="00E42047">
        <w:rPr>
          <w:rFonts w:ascii="Times New Roman" w:eastAsia="Calibri" w:hAnsi="Times New Roman" w:cs="Times New Roman"/>
        </w:rPr>
        <w:t xml:space="preserve"> Zasadniczego a po jego otrzymaniu do  zachowania otrzymanego Wynagrodzenia Zasadniczego. </w:t>
      </w:r>
    </w:p>
    <w:p w14:paraId="5ACC2916" w14:textId="0AC970EB"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Wykonawca może wystawić faktury sprzedaży na poszczególnych Zamawiających Indywidualnych tylko w takim zakresie, jaki wynika z dostarczonego mu przez Organizatora Postępowania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ozytywnego </w:t>
      </w:r>
      <w:r w:rsidR="00014493" w:rsidRPr="00E42047">
        <w:rPr>
          <w:rFonts w:ascii="Times New Roman" w:eastAsia="Calibri" w:hAnsi="Times New Roman" w:cs="Times New Roman"/>
        </w:rPr>
        <w:t>protokołu o jakim mowa w ust 21 niniejszego paragrafu Umowy.</w:t>
      </w:r>
      <w:r w:rsidRPr="00E42047">
        <w:rPr>
          <w:rFonts w:ascii="Times New Roman" w:eastAsia="Calibri" w:hAnsi="Times New Roman" w:cs="Times New Roman"/>
        </w:rPr>
        <w:t xml:space="preserve">. </w:t>
      </w:r>
    </w:p>
    <w:p w14:paraId="65511578" w14:textId="323F86DA"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Po otrzymaniu przez Wykonawcę od Organizatora Postepowania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ozytywnego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rotokołu </w:t>
      </w:r>
      <w:r w:rsidR="00014493" w:rsidRPr="00E42047">
        <w:rPr>
          <w:rFonts w:ascii="Times New Roman" w:eastAsia="Calibri" w:hAnsi="Times New Roman" w:cs="Times New Roman"/>
        </w:rPr>
        <w:t>o</w:t>
      </w:r>
      <w:r w:rsidRPr="00E42047">
        <w:rPr>
          <w:rFonts w:ascii="Times New Roman" w:eastAsia="Calibri" w:hAnsi="Times New Roman" w:cs="Times New Roman"/>
        </w:rPr>
        <w:t>dbioru</w:t>
      </w:r>
      <w:r w:rsidR="00014493" w:rsidRPr="00E42047">
        <w:rPr>
          <w:rFonts w:ascii="Times New Roman" w:eastAsia="Calibri" w:hAnsi="Times New Roman" w:cs="Times New Roman"/>
        </w:rPr>
        <w:t xml:space="preserve"> Wykonawca</w:t>
      </w:r>
      <w:r w:rsidRPr="00E42047">
        <w:rPr>
          <w:rFonts w:ascii="Times New Roman" w:eastAsia="Calibri" w:hAnsi="Times New Roman" w:cs="Times New Roman"/>
        </w:rPr>
        <w:t xml:space="preserve"> niezwłocznie wystawi faktury sprzedaży na poszczególnych Zamawiających Indywidualnych. </w:t>
      </w:r>
    </w:p>
    <w:p w14:paraId="72B18CAF" w14:textId="31F683DB"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Faktury sprzedaży nie mogą być wystawione przez Wykonawcę przed otrzymaniem przez Wykonawcę, (co najmniej drogą elektroniczną)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ozytywnego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rotokołu </w:t>
      </w:r>
      <w:r w:rsidR="00014493" w:rsidRPr="00E42047">
        <w:rPr>
          <w:rFonts w:ascii="Times New Roman" w:eastAsia="Calibri" w:hAnsi="Times New Roman" w:cs="Times New Roman"/>
        </w:rPr>
        <w:t>o</w:t>
      </w:r>
      <w:r w:rsidRPr="00E42047">
        <w:rPr>
          <w:rFonts w:ascii="Times New Roman" w:eastAsia="Calibri" w:hAnsi="Times New Roman" w:cs="Times New Roman"/>
        </w:rPr>
        <w:t>dbioru sporządzonego i podpisanego przez Organizatora Postępowania</w:t>
      </w:r>
      <w:r w:rsidR="00E439CE" w:rsidRPr="00E42047">
        <w:rPr>
          <w:rFonts w:ascii="Times New Roman" w:eastAsia="Calibri" w:hAnsi="Times New Roman" w:cs="Times New Roman"/>
        </w:rPr>
        <w:t>, co obejmuje Protokół Pierwszy i Protokół Drugi. Tym samym warunkiem dostarczenia do Organizatora Postępowania faktur sprzedaży objętych Częścią Pierwszą Wynagrodzenia Zasadniczego jest podpisanie przez Organizatora Postępowania Protokołu Pierwszego a  warunkiem dostarczenia do Organizatora Postępowania faktur sprzedaży objętych Częścią Drugą Wynagrodzenia Zasadniczego jest podpisanie przez Organizatora Postępowania Protokołu Drugiego.</w:t>
      </w:r>
    </w:p>
    <w:p w14:paraId="206F0B97" w14:textId="35315911"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Wszystkie faktury sprzedaży na poszczególnych Zamawiających Indywidualnych</w:t>
      </w:r>
      <w:r w:rsidR="00014493" w:rsidRPr="00E42047">
        <w:rPr>
          <w:rFonts w:ascii="Times New Roman" w:eastAsia="Calibri" w:hAnsi="Times New Roman" w:cs="Times New Roman"/>
        </w:rPr>
        <w:t xml:space="preserve"> </w:t>
      </w:r>
      <w:r w:rsidR="00202918" w:rsidRPr="00E42047">
        <w:rPr>
          <w:rFonts w:ascii="Times New Roman" w:eastAsia="Calibri" w:hAnsi="Times New Roman" w:cs="Times New Roman"/>
        </w:rPr>
        <w:t xml:space="preserve">w związku z zasadnością zapłaty </w:t>
      </w:r>
      <w:r w:rsidR="00202918" w:rsidRPr="00E42047">
        <w:rPr>
          <w:rFonts w:ascii="Times New Roman" w:eastAsia="Times New Roman" w:hAnsi="Times New Roman" w:cs="Times New Roman"/>
          <w:lang w:eastAsia="pl-PL"/>
        </w:rPr>
        <w:t>Części Pierwszej</w:t>
      </w:r>
      <w:r w:rsidR="00014493" w:rsidRPr="00E42047">
        <w:rPr>
          <w:rFonts w:ascii="Times New Roman" w:eastAsia="Times New Roman" w:hAnsi="Times New Roman" w:cs="Times New Roman"/>
          <w:lang w:eastAsia="pl-PL"/>
        </w:rPr>
        <w:t xml:space="preserve"> Wynagrodzenia Zasadniczego</w:t>
      </w:r>
      <w:r w:rsidR="00202918" w:rsidRPr="00E42047">
        <w:rPr>
          <w:rFonts w:ascii="Times New Roman" w:eastAsia="Times New Roman" w:hAnsi="Times New Roman" w:cs="Times New Roman"/>
          <w:lang w:eastAsia="pl-PL"/>
        </w:rPr>
        <w:t xml:space="preserve"> (to jest łącznie 106 faktur)</w:t>
      </w:r>
      <w:r w:rsidR="00014493" w:rsidRPr="00E42047">
        <w:rPr>
          <w:rFonts w:ascii="Times New Roman" w:eastAsia="Times New Roman" w:hAnsi="Times New Roman" w:cs="Times New Roman"/>
          <w:lang w:eastAsia="pl-PL"/>
        </w:rPr>
        <w:t xml:space="preserve"> </w:t>
      </w:r>
      <w:r w:rsidRPr="00E42047">
        <w:rPr>
          <w:rFonts w:ascii="Times New Roman" w:eastAsia="Calibri" w:hAnsi="Times New Roman" w:cs="Times New Roman"/>
        </w:rPr>
        <w:t xml:space="preserve">wystawione zostaną tego samego dnia i dostarczone zostaną w dniu ich wystawienia do siedziby Organizatora Postępowania. </w:t>
      </w:r>
      <w:r w:rsidR="00202918" w:rsidRPr="00E42047">
        <w:rPr>
          <w:rFonts w:ascii="Times New Roman" w:eastAsia="Calibri" w:hAnsi="Times New Roman" w:cs="Times New Roman"/>
        </w:rPr>
        <w:t xml:space="preserve">Wszystkie faktury sprzedaży na poszczególnych Zamawiających Indywidualnych w związku z zasadnością zapłaty </w:t>
      </w:r>
      <w:r w:rsidR="00202918" w:rsidRPr="00E42047">
        <w:rPr>
          <w:rFonts w:ascii="Times New Roman" w:eastAsia="Times New Roman" w:hAnsi="Times New Roman" w:cs="Times New Roman"/>
          <w:lang w:eastAsia="pl-PL"/>
        </w:rPr>
        <w:t>Części Drugiej Wynagrodzenia Zasadniczego (to jest łącznie 106 faktur)</w:t>
      </w:r>
      <w:r w:rsidR="00202918" w:rsidRPr="00E42047">
        <w:rPr>
          <w:rFonts w:ascii="Times New Roman" w:eastAsia="Calibri" w:hAnsi="Times New Roman" w:cs="Times New Roman"/>
        </w:rPr>
        <w:t xml:space="preserve">wystawione zostaną tego samego dnia i dostarczone zostaną w dniu ich wystawienia do siedziby Organizatora Postępowania. </w:t>
      </w:r>
    </w:p>
    <w:p w14:paraId="5F1C56A0" w14:textId="4132C1AF"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 Faktury sprzedaży na poszczególnych Zamawiających Indywidualnych Wykonawca nie przekazuje bezpośrednio poszczególnym Zamawiającym Indywidualnym. Tym samym, pomimo, że faktury sprzedaży w związku z poszczególnymi </w:t>
      </w:r>
      <w:r w:rsidR="00202918" w:rsidRPr="00E42047">
        <w:rPr>
          <w:rFonts w:ascii="Times New Roman" w:eastAsia="Calibri" w:hAnsi="Times New Roman" w:cs="Times New Roman"/>
        </w:rPr>
        <w:t xml:space="preserve">Usługami </w:t>
      </w:r>
      <w:r w:rsidRPr="00E42047">
        <w:rPr>
          <w:rFonts w:ascii="Times New Roman" w:eastAsia="Calibri" w:hAnsi="Times New Roman" w:cs="Times New Roman"/>
        </w:rPr>
        <w:t>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D342FDC" w14:textId="7777777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Organizator Postępowania w ramach umowy powierzenia dokonuje opisu faktur sprzedaży </w:t>
      </w:r>
      <w:r w:rsidRPr="00E42047">
        <w:rPr>
          <w:rFonts w:ascii="Times New Roman" w:eastAsia="Calibri" w:hAnsi="Times New Roman" w:cs="Times New Roman"/>
        </w:rPr>
        <w:lastRenderedPageBreak/>
        <w:t xml:space="preserve">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61CEECD" w14:textId="7777777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14:paraId="0F020D2F" w14:textId="46F22A40"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Faktury sprzedaży wystawione na poszczególnych Zamawiających Indywidualnych będą zgodne z danymi wskazanymi w </w:t>
      </w:r>
      <w:r w:rsidR="00E439CE" w:rsidRPr="00E42047">
        <w:rPr>
          <w:rFonts w:ascii="Times New Roman" w:eastAsia="Calibri" w:hAnsi="Times New Roman" w:cs="Times New Roman"/>
        </w:rPr>
        <w:t>protokołach odbioru to jest Protokole Pierwszym i Protokole Drugim</w:t>
      </w:r>
      <w:r w:rsidRPr="00E42047">
        <w:rPr>
          <w:rFonts w:ascii="Times New Roman" w:eastAsia="Calibri" w:hAnsi="Times New Roman" w:cs="Times New Roman"/>
        </w:rPr>
        <w:t xml:space="preserve"> sporządzon</w:t>
      </w:r>
      <w:r w:rsidR="00E439CE" w:rsidRPr="00E42047">
        <w:rPr>
          <w:rFonts w:ascii="Times New Roman" w:eastAsia="Calibri" w:hAnsi="Times New Roman" w:cs="Times New Roman"/>
        </w:rPr>
        <w:t>ych</w:t>
      </w:r>
      <w:r w:rsidRPr="00E42047">
        <w:rPr>
          <w:rFonts w:ascii="Times New Roman" w:eastAsia="Calibri" w:hAnsi="Times New Roman" w:cs="Times New Roman"/>
        </w:rPr>
        <w:t xml:space="preserve"> i podpisan</w:t>
      </w:r>
      <w:r w:rsidR="00E439CE" w:rsidRPr="00E42047">
        <w:rPr>
          <w:rFonts w:ascii="Times New Roman" w:eastAsia="Calibri" w:hAnsi="Times New Roman" w:cs="Times New Roman"/>
        </w:rPr>
        <w:t>ych</w:t>
      </w:r>
      <w:r w:rsidRPr="00E42047">
        <w:rPr>
          <w:rFonts w:ascii="Times New Roman" w:eastAsia="Calibri" w:hAnsi="Times New Roman" w:cs="Times New Roman"/>
        </w:rPr>
        <w:t xml:space="preserve"> przez Organizatora Postępowania.</w:t>
      </w:r>
      <w:r w:rsidR="00E439CE" w:rsidRPr="00E42047">
        <w:rPr>
          <w:rFonts w:ascii="Times New Roman" w:eastAsia="Calibri" w:hAnsi="Times New Roman" w:cs="Times New Roman"/>
        </w:rPr>
        <w:t xml:space="preserve"> Tym samym jeżeli w wskazanych protokołach stwierdzona zostanie nieprawidłowość w realizacji Umowy i z tego tytułu pomniejszone zostanie wynagrodzenie należne Wykonawcy, Wykonawca obowiązany jest wystawić faktury w sposób zgodny z wskazanymi protokołami</w:t>
      </w:r>
      <w:r w:rsidR="007528C0" w:rsidRPr="00E42047">
        <w:rPr>
          <w:rFonts w:ascii="Times New Roman" w:eastAsia="Calibri" w:hAnsi="Times New Roman" w:cs="Times New Roman"/>
        </w:rPr>
        <w:t xml:space="preserve">, a w  przypadku kwestionowania przez Wykonawcę zasadności uwag Organizatora Postępowania dotyczących prawidłowości realizacji Umowy, okoliczność ta nie może mieć wpływu na terminowość i prawidłowość wystawienia przez Wykonawcę faktur związanych z realizacją Umowy.  </w:t>
      </w:r>
      <w:r w:rsidRPr="00E42047">
        <w:rPr>
          <w:rFonts w:ascii="Times New Roman" w:eastAsia="Calibri" w:hAnsi="Times New Roman" w:cs="Times New Roman"/>
        </w:rPr>
        <w:t xml:space="preserve"> </w:t>
      </w:r>
    </w:p>
    <w:p w14:paraId="5CC08E54" w14:textId="534BC346"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Wszystkie faktury sprzedaży wystawione na wszystkich Zamawiających Indywidualnych będą miały tę samą datę wystawienia i ten sam termin zapłaty.</w:t>
      </w:r>
      <w:r w:rsidR="007528C0" w:rsidRPr="00E42047">
        <w:rPr>
          <w:rFonts w:ascii="Times New Roman" w:eastAsia="Calibri" w:hAnsi="Times New Roman" w:cs="Times New Roman"/>
        </w:rPr>
        <w:t xml:space="preserve"> Wszelkie ewentualne odstępstwa od tej zasady wymagają uprzedniej zgody Organizatora Postępowania.</w:t>
      </w:r>
    </w:p>
    <w:p w14:paraId="3B425061" w14:textId="44457D2E" w:rsidR="007528C0"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w:t>
      </w:r>
      <w:r w:rsidR="00202918" w:rsidRPr="00E42047">
        <w:rPr>
          <w:rFonts w:ascii="Times New Roman" w:eastAsia="Calibri" w:hAnsi="Times New Roman" w:cs="Times New Roman"/>
        </w:rPr>
        <w:t>Usługi</w:t>
      </w:r>
      <w:r w:rsidRPr="00E42047">
        <w:rPr>
          <w:rFonts w:ascii="Times New Roman" w:eastAsia="Calibri" w:hAnsi="Times New Roman" w:cs="Times New Roman"/>
        </w:rPr>
        <w:t xml:space="preserve"> wynosi 60 dni kalendarzowych liczonych od dnia dostarczenia przez Wykonawcę do Organizatora Postepowania faktur dotyczących poszczególnych Dostaw Indywidualnych (fizyczne dostarczenie tych faktur w wersji papierowej do Organizatora Postępowania)</w:t>
      </w:r>
      <w:r w:rsidR="007528C0" w:rsidRPr="00E42047">
        <w:rPr>
          <w:rFonts w:ascii="Times New Roman" w:eastAsia="Calibri" w:hAnsi="Times New Roman" w:cs="Times New Roman"/>
        </w:rPr>
        <w:t>.</w:t>
      </w:r>
    </w:p>
    <w:p w14:paraId="7670334E" w14:textId="7DC28229" w:rsidR="007528C0" w:rsidRPr="00E42047" w:rsidRDefault="007528C0"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Wynagrodzenie za Prąd płatne będzie w ostępach miesięcznych, po zakończeniu miesiąca którego dotyczy rozliczenie, na podstawie zestawienia rzeczywiście zużytej energii elektrycznej przedstawionego przez Wykonawcę Organizatorowi Postępowania. Po zakończeniu każdego miesiąca kalendarzowego, począwszy od dnia 1 lipca 2019 roku Wykonawca przedstawiać będzie Organizatorowi Postępowania wykaz zużytej energii eklektycznej, jako odczyt z podliczników wskazanym w OPZ. Iloczyn zużytej w dany</w:t>
      </w:r>
      <w:r w:rsidR="00E13EC0" w:rsidRPr="00E42047">
        <w:rPr>
          <w:rFonts w:ascii="Times New Roman" w:eastAsia="Calibri" w:hAnsi="Times New Roman" w:cs="Times New Roman"/>
        </w:rPr>
        <w:t>m</w:t>
      </w:r>
      <w:r w:rsidRPr="00E42047">
        <w:rPr>
          <w:rFonts w:ascii="Times New Roman" w:eastAsia="Calibri" w:hAnsi="Times New Roman" w:cs="Times New Roman"/>
        </w:rPr>
        <w:t xml:space="preserve"> miesiącu kalendarzowym energii elektrycznej zgodnie z odczytem z podliczników i stawki za jednostkę zużytej energii elektrycznej wskazanej w Ofercie Wykonawcy określa miesięczne Wynagrodzenie za Prąd.</w:t>
      </w:r>
    </w:p>
    <w:p w14:paraId="596DB7A5" w14:textId="77777777" w:rsidR="00D4253F" w:rsidRPr="00E42047" w:rsidRDefault="007528C0"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S</w:t>
      </w:r>
      <w:r w:rsidR="009C4285" w:rsidRPr="00E42047">
        <w:rPr>
          <w:rFonts w:ascii="Times New Roman" w:eastAsia="Calibri" w:hAnsi="Times New Roman" w:cs="Times New Roman"/>
        </w:rPr>
        <w:t>tawka</w:t>
      </w:r>
      <w:r w:rsidRPr="00E42047">
        <w:rPr>
          <w:rFonts w:ascii="Times New Roman" w:eastAsia="Calibri" w:hAnsi="Times New Roman" w:cs="Times New Roman"/>
        </w:rPr>
        <w:t xml:space="preserve"> za jednostkę zużytej energii elektrycznej wskazana w Ofercie Wykonawcy ma charakter ryczałtowy i obowiązuje przez cały okres trwania Umowy, to jest uwz</w:t>
      </w:r>
      <w:r w:rsidR="009C4285" w:rsidRPr="00E42047">
        <w:rPr>
          <w:rFonts w:ascii="Times New Roman" w:eastAsia="Calibri" w:hAnsi="Times New Roman" w:cs="Times New Roman"/>
        </w:rPr>
        <w:t>glę</w:t>
      </w:r>
      <w:r w:rsidRPr="00E42047">
        <w:rPr>
          <w:rFonts w:ascii="Times New Roman" w:eastAsia="Calibri" w:hAnsi="Times New Roman" w:cs="Times New Roman"/>
        </w:rPr>
        <w:t xml:space="preserve">dniając okres kiedy będzie miała </w:t>
      </w:r>
      <w:r w:rsidR="009C4285" w:rsidRPr="00E42047">
        <w:rPr>
          <w:rFonts w:ascii="Times New Roman" w:eastAsia="Calibri" w:hAnsi="Times New Roman" w:cs="Times New Roman"/>
        </w:rPr>
        <w:t>ona rzeczywiste zastoso</w:t>
      </w:r>
      <w:r w:rsidRPr="00E42047">
        <w:rPr>
          <w:rFonts w:ascii="Times New Roman" w:eastAsia="Calibri" w:hAnsi="Times New Roman" w:cs="Times New Roman"/>
        </w:rPr>
        <w:t xml:space="preserve">wanie, począwszy od 1 lipca 2019 roku do dnia </w:t>
      </w:r>
      <w:r w:rsidR="00D4253F" w:rsidRPr="00E42047">
        <w:rPr>
          <w:rFonts w:ascii="Times New Roman" w:eastAsia="Calibri" w:hAnsi="Times New Roman" w:cs="Times New Roman"/>
        </w:rPr>
        <w:t>30 czerwca 2023 r.</w:t>
      </w:r>
    </w:p>
    <w:p w14:paraId="28064258" w14:textId="6786C9EA" w:rsidR="0090381D" w:rsidRPr="00E42047" w:rsidRDefault="00D4253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Najpóźniej w terminie 20 dni od zakończenia danego miesiąca kalendarzowego</w:t>
      </w:r>
      <w:r w:rsidR="007528C0" w:rsidRPr="00E42047">
        <w:rPr>
          <w:rFonts w:ascii="Times New Roman" w:eastAsia="Calibri" w:hAnsi="Times New Roman" w:cs="Times New Roman"/>
        </w:rPr>
        <w:t xml:space="preserve"> </w:t>
      </w:r>
      <w:r w:rsidR="00DC1431" w:rsidRPr="00E42047">
        <w:rPr>
          <w:rFonts w:ascii="Times New Roman" w:eastAsia="Calibri" w:hAnsi="Times New Roman" w:cs="Times New Roman"/>
        </w:rPr>
        <w:t>Wykonawca przedstawia zestawienie zyżycia energii elektrycznej w minionym miesiącu kalendarzowym, a po zaakceptowaniu przez Organizatora Postępowania tego zestawienia Wykonawca wystawiać</w:t>
      </w:r>
      <w:r w:rsidR="00DE659B" w:rsidRPr="00E42047">
        <w:rPr>
          <w:rFonts w:ascii="Times New Roman" w:eastAsia="Calibri" w:hAnsi="Times New Roman" w:cs="Times New Roman"/>
        </w:rPr>
        <w:t xml:space="preserve"> fakturę</w:t>
      </w:r>
      <w:r w:rsidR="00DC1431" w:rsidRPr="00E42047">
        <w:rPr>
          <w:rFonts w:ascii="Times New Roman" w:eastAsia="Calibri" w:hAnsi="Times New Roman" w:cs="Times New Roman"/>
        </w:rPr>
        <w:t xml:space="preserve"> sprzedaży na </w:t>
      </w:r>
      <w:r w:rsidR="00DE659B" w:rsidRPr="00E42047">
        <w:rPr>
          <w:rFonts w:ascii="Times New Roman" w:eastAsia="Calibri" w:hAnsi="Times New Roman" w:cs="Times New Roman"/>
        </w:rPr>
        <w:t xml:space="preserve">Województwo Wielkopolskie. Tym samym za zużytą energię elektryczną </w:t>
      </w:r>
      <w:r w:rsidR="00DE659B" w:rsidRPr="00E42047">
        <w:rPr>
          <w:rFonts w:ascii="Times New Roman" w:eastAsia="Calibri" w:hAnsi="Times New Roman" w:cs="Times New Roman"/>
        </w:rPr>
        <w:lastRenderedPageBreak/>
        <w:t>w okresie od 1 lipca 2019 do 30 czerwca 2023 niezbędną do prawidłowej realizacji Umowy i zużytą przez Wykonawcę na warunkach wskazanych w Umowie, zgodnie z Wymaganiami Zamawiającego płacić będzie tylko jeden Zamawiający Indywidualny jaki jest Województwo Wielkopo</w:t>
      </w:r>
      <w:r w:rsidR="009977CF" w:rsidRPr="00E42047">
        <w:rPr>
          <w:rFonts w:ascii="Times New Roman" w:eastAsia="Calibri" w:hAnsi="Times New Roman" w:cs="Times New Roman"/>
        </w:rPr>
        <w:t>ls</w:t>
      </w:r>
      <w:r w:rsidR="00DE659B" w:rsidRPr="00E42047">
        <w:rPr>
          <w:rFonts w:ascii="Times New Roman" w:eastAsia="Calibri" w:hAnsi="Times New Roman" w:cs="Times New Roman"/>
        </w:rPr>
        <w:t>kie.</w:t>
      </w:r>
    </w:p>
    <w:p w14:paraId="132BF700" w14:textId="1B23DEAF"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Zapłata za </w:t>
      </w:r>
      <w:r w:rsidR="003945AE" w:rsidRPr="00E42047">
        <w:rPr>
          <w:rFonts w:ascii="Times New Roman" w:eastAsia="Calibri" w:hAnsi="Times New Roman" w:cs="Times New Roman"/>
        </w:rPr>
        <w:t xml:space="preserve">wszystkie </w:t>
      </w:r>
      <w:r w:rsidRPr="00E42047">
        <w:rPr>
          <w:rFonts w:ascii="Times New Roman" w:eastAsia="Calibri" w:hAnsi="Times New Roman" w:cs="Times New Roman"/>
        </w:rPr>
        <w:t xml:space="preserve">faktury sprzedaży realizowana będzie wyłącznie przez Województwo Wielkopolskie. Województwo Wielkopolskie, jako beneficjent Projektu będzie jedynym płatnikiem za </w:t>
      </w:r>
      <w:r w:rsidR="00202918" w:rsidRPr="00E42047">
        <w:rPr>
          <w:rFonts w:ascii="Times New Roman" w:eastAsia="Calibri" w:hAnsi="Times New Roman" w:cs="Times New Roman"/>
        </w:rPr>
        <w:t>zrealizowany</w:t>
      </w:r>
      <w:r w:rsidRPr="00E42047">
        <w:rPr>
          <w:rFonts w:ascii="Times New Roman" w:eastAsia="Calibri" w:hAnsi="Times New Roman" w:cs="Times New Roman"/>
        </w:rPr>
        <w:t xml:space="preserve">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w:t>
      </w:r>
      <w:r w:rsidR="00202918" w:rsidRPr="00E42047">
        <w:rPr>
          <w:rFonts w:ascii="Times New Roman" w:eastAsia="Calibri" w:hAnsi="Times New Roman" w:cs="Times New Roman"/>
        </w:rPr>
        <w:t xml:space="preserve"> Zasadnicze</w:t>
      </w:r>
      <w:r w:rsidRPr="00E42047">
        <w:rPr>
          <w:rFonts w:ascii="Times New Roman" w:eastAsia="Calibri" w:hAnsi="Times New Roman" w:cs="Times New Roman"/>
        </w:rPr>
        <w:t xml:space="preserv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w:t>
      </w:r>
      <w:r w:rsidR="00202918" w:rsidRPr="00E42047">
        <w:rPr>
          <w:rFonts w:ascii="Times New Roman" w:eastAsia="Calibri" w:hAnsi="Times New Roman" w:cs="Times New Roman"/>
        </w:rPr>
        <w:t>Umowy.</w:t>
      </w:r>
    </w:p>
    <w:p w14:paraId="18AF63FD" w14:textId="7777777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1B9BA21A" w14:textId="77759734"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 że Umowa zawierana jest w imieniu i na rzecz poszczególnych Zamawiających Indywidualnych powoduje, że każdy z Zamawiających Indywidualnych był pierwotnie zobowiązany do zapłaty na rzecz Wykonawcy części Wynagrodzenia </w:t>
      </w:r>
      <w:r w:rsidR="00202918" w:rsidRPr="00E42047">
        <w:rPr>
          <w:rFonts w:ascii="Times New Roman" w:eastAsia="Calibri" w:hAnsi="Times New Roman" w:cs="Times New Roman"/>
        </w:rPr>
        <w:t xml:space="preserve">Zasadniczego w zakresie </w:t>
      </w:r>
      <w:r w:rsidRPr="00E42047">
        <w:rPr>
          <w:rFonts w:ascii="Times New Roman" w:eastAsia="Calibri" w:hAnsi="Times New Roman" w:cs="Times New Roman"/>
        </w:rPr>
        <w:t>Wynagrodzen</w:t>
      </w:r>
      <w:r w:rsidR="00202918" w:rsidRPr="00E42047">
        <w:rPr>
          <w:rFonts w:ascii="Times New Roman" w:eastAsia="Calibri" w:hAnsi="Times New Roman" w:cs="Times New Roman"/>
        </w:rPr>
        <w:t>ia</w:t>
      </w:r>
      <w:r w:rsidRPr="00E42047">
        <w:rPr>
          <w:rFonts w:ascii="Times New Roman" w:eastAsia="Calibri" w:hAnsi="Times New Roman" w:cs="Times New Roman"/>
        </w:rPr>
        <w:t xml:space="preserve"> Indywidul</w:t>
      </w:r>
      <w:r w:rsidR="00202918" w:rsidRPr="00E42047">
        <w:rPr>
          <w:rFonts w:ascii="Times New Roman" w:eastAsia="Calibri" w:hAnsi="Times New Roman" w:cs="Times New Roman"/>
        </w:rPr>
        <w:t xml:space="preserve">nego i/lub </w:t>
      </w:r>
      <w:r w:rsidR="00202918" w:rsidRPr="00E42047">
        <w:rPr>
          <w:rFonts w:ascii="Times New Roman" w:eastAsia="Times New Roman" w:hAnsi="Times New Roman" w:cs="Times New Roman"/>
          <w:lang w:eastAsia="pl-PL"/>
        </w:rPr>
        <w:t xml:space="preserve">Wynagrodzenia Indywidualnego Cząstkowego </w:t>
      </w:r>
      <w:r w:rsidRPr="00E42047">
        <w:rPr>
          <w:rFonts w:ascii="Times New Roman" w:eastAsia="Calibri" w:hAnsi="Times New Roman" w:cs="Times New Roman"/>
        </w:rPr>
        <w:t>.</w:t>
      </w:r>
      <w:r w:rsidR="003945AE" w:rsidRPr="00E42047">
        <w:rPr>
          <w:rFonts w:ascii="Times New Roman" w:eastAsia="Calibri" w:hAnsi="Times New Roman" w:cs="Times New Roman"/>
        </w:rPr>
        <w:t xml:space="preserve"> Również za zużycie energii elektrycznej pierwotnie zobowiązanymi byli poszczególni Zamawiający Indywidualni.</w:t>
      </w:r>
    </w:p>
    <w:p w14:paraId="3CA673F8" w14:textId="1E71D7CC"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w:t>
      </w:r>
      <w:r w:rsidR="00202918" w:rsidRPr="00E42047">
        <w:rPr>
          <w:rFonts w:ascii="Times New Roman" w:eastAsia="Calibri" w:hAnsi="Times New Roman" w:cs="Times New Roman"/>
        </w:rPr>
        <w:t xml:space="preserve"> i usług</w:t>
      </w:r>
      <w:r w:rsidRPr="00E42047">
        <w:rPr>
          <w:rFonts w:ascii="Times New Roman" w:eastAsia="Calibri" w:hAnsi="Times New Roman" w:cs="Times New Roman"/>
        </w:rPr>
        <w:t xml:space="preserve"> realizowanych w ramach Projektu, w tym dostaw </w:t>
      </w:r>
      <w:r w:rsidR="00202918" w:rsidRPr="00E42047">
        <w:rPr>
          <w:rFonts w:ascii="Times New Roman" w:eastAsia="Calibri" w:hAnsi="Times New Roman" w:cs="Times New Roman"/>
        </w:rPr>
        <w:t xml:space="preserve">i usług </w:t>
      </w:r>
      <w:r w:rsidRPr="00E42047">
        <w:rPr>
          <w:rFonts w:ascii="Times New Roman" w:eastAsia="Calibri" w:hAnsi="Times New Roman" w:cs="Times New Roman"/>
        </w:rPr>
        <w:t>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w:t>
      </w:r>
      <w:r w:rsidR="00202918" w:rsidRPr="00E42047">
        <w:rPr>
          <w:rFonts w:ascii="Times New Roman" w:eastAsia="Calibri" w:hAnsi="Times New Roman" w:cs="Times New Roman"/>
        </w:rPr>
        <w:t xml:space="preserve"> w tym </w:t>
      </w:r>
      <w:r w:rsidR="00202918" w:rsidRPr="00E42047">
        <w:rPr>
          <w:rFonts w:ascii="Times New Roman" w:eastAsia="Calibri" w:hAnsi="Times New Roman" w:cs="Times New Roman"/>
        </w:rPr>
        <w:lastRenderedPageBreak/>
        <w:t>Wynagrodzeń Indywidualnych</w:t>
      </w:r>
      <w:r w:rsidRPr="00E42047">
        <w:rPr>
          <w:rFonts w:ascii="Times New Roman" w:eastAsia="Calibri" w:hAnsi="Times New Roman" w:cs="Times New Roman"/>
        </w:rPr>
        <w:t xml:space="preserve"> </w:t>
      </w:r>
      <w:r w:rsidR="00202918" w:rsidRPr="00E42047">
        <w:rPr>
          <w:rFonts w:ascii="Times New Roman" w:eastAsia="Calibri" w:hAnsi="Times New Roman" w:cs="Times New Roman"/>
        </w:rPr>
        <w:t>Cząstkowych</w:t>
      </w:r>
      <w:r w:rsidR="003945AE" w:rsidRPr="00E42047">
        <w:rPr>
          <w:rFonts w:ascii="Times New Roman" w:eastAsia="Calibri" w:hAnsi="Times New Roman" w:cs="Times New Roman"/>
        </w:rPr>
        <w:t xml:space="preserve"> jak i Wynagrodzenia za Prąd,</w:t>
      </w:r>
      <w:r w:rsidR="00202918" w:rsidRPr="00E42047">
        <w:rPr>
          <w:rFonts w:ascii="Times New Roman" w:eastAsia="Calibri" w:hAnsi="Times New Roman" w:cs="Times New Roman"/>
        </w:rPr>
        <w:t xml:space="preserve"> </w:t>
      </w:r>
      <w:r w:rsidRPr="00E42047">
        <w:rPr>
          <w:rFonts w:ascii="Times New Roman" w:eastAsia="Calibri" w:hAnsi="Times New Roman" w:cs="Times New Roman"/>
        </w:rPr>
        <w:t>przez przejmującego ten dług, to jest Województwo Wielkopolskie</w:t>
      </w:r>
      <w:r w:rsidR="00202918" w:rsidRPr="00E42047">
        <w:rPr>
          <w:rFonts w:ascii="Times New Roman" w:eastAsia="Calibri" w:hAnsi="Times New Roman" w:cs="Times New Roman"/>
        </w:rPr>
        <w:t>.</w:t>
      </w:r>
      <w:r w:rsidRPr="00E42047">
        <w:rPr>
          <w:rFonts w:ascii="Times New Roman" w:eastAsia="Calibri" w:hAnsi="Times New Roman" w:cs="Times New Roman"/>
        </w:rPr>
        <w:t xml:space="preserve">  </w:t>
      </w:r>
    </w:p>
    <w:p w14:paraId="58BBD798" w14:textId="442A14B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Na podstawie Umowy, Wykonawca godzi się na przyjęcie długu w postaci sumy Wynagrodzeń Indywidualnych</w:t>
      </w:r>
      <w:r w:rsidR="003945AE" w:rsidRPr="00E42047">
        <w:rPr>
          <w:rFonts w:ascii="Times New Roman" w:eastAsia="Calibri" w:hAnsi="Times New Roman" w:cs="Times New Roman"/>
        </w:rPr>
        <w:t xml:space="preserve"> oraz Wynagrodzenia za Prąd</w:t>
      </w:r>
      <w:r w:rsidRPr="00E42047">
        <w:rPr>
          <w:rFonts w:ascii="Times New Roman" w:eastAsia="Calibri" w:hAnsi="Times New Roman" w:cs="Times New Roman"/>
        </w:rPr>
        <w:t xml:space="preserve">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t>
      </w:r>
      <w:r w:rsidR="003945AE" w:rsidRPr="00E42047">
        <w:rPr>
          <w:rFonts w:ascii="Times New Roman" w:eastAsia="Calibri" w:hAnsi="Times New Roman" w:cs="Times New Roman"/>
        </w:rPr>
        <w:t>Wynagrodzenia Zasadniczego (obejmującego Wynagrodzenia Indywidualne</w:t>
      </w:r>
      <w:r w:rsidRPr="00E42047">
        <w:rPr>
          <w:rFonts w:ascii="Times New Roman" w:eastAsia="Calibri" w:hAnsi="Times New Roman" w:cs="Times New Roman"/>
        </w:rPr>
        <w:t xml:space="preserve"> wszystkich Zamawiających Indywidualnych</w:t>
      </w:r>
      <w:r w:rsidR="003945AE" w:rsidRPr="00E42047">
        <w:rPr>
          <w:rFonts w:ascii="Times New Roman" w:eastAsia="Calibri" w:hAnsi="Times New Roman" w:cs="Times New Roman"/>
        </w:rPr>
        <w:t>) oraz Wynagrodzenia za Prąd</w:t>
      </w:r>
      <w:r w:rsidRPr="00E42047">
        <w:rPr>
          <w:rFonts w:ascii="Times New Roman" w:eastAsia="Calibri" w:hAnsi="Times New Roman" w:cs="Times New Roman"/>
        </w:rPr>
        <w:t xml:space="preserve"> zawiera z Województwem Wielkopolskim, reprezentowanym przez Organizatora Postępowania umowę przejęcia długu realizowaną w trybie art. 519 paragraf 2 punkt 1 Kodeksu cywilnego. Zgoda dłużnika, to jest wszystkich Zamawiających Indywidulanych</w:t>
      </w:r>
      <w:r w:rsidR="003945AE" w:rsidRPr="00E42047">
        <w:rPr>
          <w:rFonts w:ascii="Times New Roman" w:eastAsia="Calibri" w:hAnsi="Times New Roman" w:cs="Times New Roman"/>
        </w:rPr>
        <w:t xml:space="preserve"> (Zamawiający Razem)</w:t>
      </w:r>
      <w:r w:rsidRPr="00E42047">
        <w:rPr>
          <w:rFonts w:ascii="Times New Roman" w:eastAsia="Calibri" w:hAnsi="Times New Roman" w:cs="Times New Roman"/>
        </w:rPr>
        <w:t xml:space="preserve">, odnośnie wszystkich </w:t>
      </w:r>
      <w:r w:rsidR="003945AE" w:rsidRPr="00E42047">
        <w:rPr>
          <w:rFonts w:ascii="Times New Roman" w:eastAsia="Calibri" w:hAnsi="Times New Roman" w:cs="Times New Roman"/>
        </w:rPr>
        <w:t>Wynagrodzenia Zasadniczego (obejmującego Wynagrodzenia Indywidualne wszystkich Zamawiających Indywidualnych) oraz Wynagrodzenia za Prąd</w:t>
      </w:r>
      <w:r w:rsidRPr="00E42047">
        <w:rPr>
          <w:rFonts w:ascii="Times New Roman" w:eastAsia="Calibri" w:hAnsi="Times New Roman" w:cs="Times New Roman"/>
        </w:rPr>
        <w:t>,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394ACEA4" w14:textId="1D698A3F"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Podpisując Umowę Wykonawca godzi się na zmianę dłużnika w sposób wskazany w ust. </w:t>
      </w:r>
      <w:r w:rsidR="003945AE" w:rsidRPr="00E42047">
        <w:rPr>
          <w:rFonts w:ascii="Times New Roman" w:eastAsia="Calibri" w:hAnsi="Times New Roman" w:cs="Times New Roman"/>
        </w:rPr>
        <w:t>54, 55</w:t>
      </w:r>
      <w:r w:rsidRPr="00E42047">
        <w:rPr>
          <w:rFonts w:ascii="Times New Roman" w:eastAsia="Calibri" w:hAnsi="Times New Roman" w:cs="Times New Roman"/>
        </w:rPr>
        <w:t xml:space="preserve"> niniejszego paragrafu Umowy. Tym samym Wykonawca uznaje i godzi się na to, że zobowiązanie do zapłaty Wynagrodzenia, jakie spoczywa na Zamawiającym Razem, to jest w zakresie poszczególnych Wynagrodzeń Indywidualnych</w:t>
      </w:r>
      <w:r w:rsidR="003945AE" w:rsidRPr="00E42047">
        <w:rPr>
          <w:rFonts w:ascii="Times New Roman" w:eastAsia="Calibri" w:hAnsi="Times New Roman" w:cs="Times New Roman"/>
        </w:rPr>
        <w:t xml:space="preserve"> (co dotyczy Wynagrodzenia Zasadniczego)</w:t>
      </w:r>
      <w:r w:rsidRPr="00E42047">
        <w:rPr>
          <w:rFonts w:ascii="Times New Roman" w:eastAsia="Calibri" w:hAnsi="Times New Roman" w:cs="Times New Roman"/>
        </w:rPr>
        <w:t xml:space="preserve"> </w:t>
      </w:r>
      <w:r w:rsidR="003945AE" w:rsidRPr="00E42047">
        <w:rPr>
          <w:rFonts w:ascii="Times New Roman" w:eastAsia="Calibri" w:hAnsi="Times New Roman" w:cs="Times New Roman"/>
        </w:rPr>
        <w:t xml:space="preserve">oraz Wynagrodzenia za Prąd </w:t>
      </w:r>
      <w:r w:rsidRPr="00E42047">
        <w:rPr>
          <w:rFonts w:ascii="Times New Roman" w:eastAsia="Calibri" w:hAnsi="Times New Roman" w:cs="Times New Roman"/>
        </w:rPr>
        <w:t>spoczywa</w:t>
      </w:r>
      <w:r w:rsidR="003945AE" w:rsidRPr="00E42047">
        <w:rPr>
          <w:rFonts w:ascii="Times New Roman" w:eastAsia="Calibri" w:hAnsi="Times New Roman" w:cs="Times New Roman"/>
        </w:rPr>
        <w:t>jące</w:t>
      </w:r>
      <w:r w:rsidRPr="00E42047">
        <w:rPr>
          <w:rFonts w:ascii="Times New Roman" w:eastAsia="Calibri" w:hAnsi="Times New Roman" w:cs="Times New Roman"/>
        </w:rPr>
        <w:t xml:space="preserve">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05E63D0D" w14:textId="74E95D96"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lub jego części.</w:t>
      </w:r>
    </w:p>
    <w:p w14:paraId="6CC0DC89" w14:textId="5C553542"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wystawienia przez Wykonawcę faktury VAT niezgodnej z Umową lub z obowiązującymi przepisami prawa, Zamawiający </w:t>
      </w:r>
      <w:r w:rsidR="000951E1" w:rsidRPr="00E42047">
        <w:rPr>
          <w:rFonts w:ascii="Times New Roman" w:eastAsia="Times New Roman" w:hAnsi="Times New Roman" w:cs="Times New Roman"/>
          <w:lang w:eastAsia="pl-PL"/>
        </w:rPr>
        <w:t xml:space="preserve">Razem </w:t>
      </w:r>
      <w:r w:rsidRPr="00E42047">
        <w:rPr>
          <w:rFonts w:ascii="Times New Roman" w:eastAsia="Times New Roman" w:hAnsi="Times New Roman" w:cs="Times New Roman"/>
          <w:lang w:eastAsia="pl-PL"/>
        </w:rPr>
        <w:t>ma prawo do wstrzymania płatności do czasu wyjaśnienia oraz otrzymania faktury/noty korygującej VAT, bez obowiązku płacenia odsetek z tytułu niedotrzymania terminu zapłaty.</w:t>
      </w:r>
    </w:p>
    <w:p w14:paraId="3DD9522E" w14:textId="3396AF00"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Zapłata Wynagrodzenia, w tym wszystkich </w:t>
      </w:r>
      <w:r w:rsidR="000951E1" w:rsidRPr="00E42047">
        <w:rPr>
          <w:rFonts w:ascii="Times New Roman" w:eastAsia="Times New Roman" w:hAnsi="Times New Roman" w:cs="Times New Roman"/>
          <w:lang w:eastAsia="pl-PL"/>
        </w:rPr>
        <w:t>W</w:t>
      </w:r>
      <w:r w:rsidRPr="00E42047">
        <w:rPr>
          <w:rFonts w:ascii="Times New Roman" w:eastAsia="Times New Roman" w:hAnsi="Times New Roman" w:cs="Times New Roman"/>
          <w:lang w:eastAsia="pl-PL"/>
        </w:rPr>
        <w:t xml:space="preserve">ynagrodzeń </w:t>
      </w:r>
      <w:r w:rsidR="000951E1" w:rsidRPr="00E42047">
        <w:rPr>
          <w:rFonts w:ascii="Times New Roman" w:eastAsia="Times New Roman" w:hAnsi="Times New Roman" w:cs="Times New Roman"/>
          <w:lang w:eastAsia="pl-PL"/>
        </w:rPr>
        <w:t>Indywidualnych</w:t>
      </w:r>
      <w:r w:rsidRPr="00E42047">
        <w:rPr>
          <w:rFonts w:ascii="Times New Roman" w:eastAsia="Times New Roman" w:hAnsi="Times New Roman" w:cs="Times New Roman"/>
          <w:lang w:eastAsia="pl-PL"/>
        </w:rPr>
        <w:t xml:space="preserve"> dokonywana będzie na rachunek bankowy Wykonawcy, którym jest ……… </w:t>
      </w:r>
    </w:p>
    <w:p w14:paraId="55328374" w14:textId="36C46246"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Rachunek bankowy Wykonawcy, o jakim mowa w ust. </w:t>
      </w:r>
      <w:r w:rsidR="000951E1" w:rsidRPr="00E42047">
        <w:rPr>
          <w:rFonts w:ascii="Times New Roman" w:eastAsia="Times New Roman" w:hAnsi="Times New Roman" w:cs="Times New Roman"/>
          <w:lang w:eastAsia="pl-PL"/>
        </w:rPr>
        <w:t>59</w:t>
      </w:r>
      <w:r w:rsidRPr="00E42047">
        <w:rPr>
          <w:rFonts w:ascii="Times New Roman" w:eastAsia="Times New Roman" w:hAnsi="Times New Roman" w:cs="Times New Roman"/>
          <w:lang w:eastAsia="pl-PL"/>
        </w:rPr>
        <w:t xml:space="preserve"> powyżej zawsze wskazany będzie również w fakturach Wykonawcy wystawianych na poszczególnych Zamawiających Indywidualnych dostarczanych Organizatorowi Postępowania. Na fakturach tych znajdować się </w:t>
      </w:r>
      <w:r w:rsidRPr="00E42047">
        <w:rPr>
          <w:rFonts w:ascii="Times New Roman" w:eastAsia="Times New Roman" w:hAnsi="Times New Roman" w:cs="Times New Roman"/>
          <w:lang w:eastAsia="pl-PL"/>
        </w:rPr>
        <w:lastRenderedPageBreak/>
        <w:t>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0DE9E3B1" w14:textId="77777777"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60D0BC04" w14:textId="77777777"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E42047">
        <w:rPr>
          <w:rFonts w:ascii="Times New Roman" w:eastAsia="Times New Roman" w:hAnsi="Times New Roman" w:cs="Times New Roman"/>
          <w:lang w:eastAsia="pl-PL"/>
        </w:rPr>
        <w:t>z dnia 8 marca 2013 r. o terminach zapłaty w transakcjach handlowych.</w:t>
      </w:r>
    </w:p>
    <w:p w14:paraId="42C9C091" w14:textId="77777777"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Wszelkie kwoty należne Zamawiającemu Razem od Wykonawcy, w szczególności z tytułu kar umownych, mogą być potrącane z Wynagrodzenia. </w:t>
      </w:r>
    </w:p>
    <w:p w14:paraId="50ED4FB8" w14:textId="77777777" w:rsidR="0090381D" w:rsidRPr="00E42047" w:rsidRDefault="0090381D" w:rsidP="00C0506B">
      <w:pPr>
        <w:widowControl w:val="0"/>
        <w:numPr>
          <w:ilvl w:val="0"/>
          <w:numId w:val="22"/>
        </w:numPr>
        <w:spacing w:before="120" w:after="120" w:line="300" w:lineRule="atLeast"/>
        <w:ind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3B1825E7" w14:textId="77777777" w:rsidR="0090381D" w:rsidRPr="00E42047" w:rsidRDefault="0090381D" w:rsidP="00C0506B">
      <w:pPr>
        <w:widowControl w:val="0"/>
        <w:numPr>
          <w:ilvl w:val="0"/>
          <w:numId w:val="22"/>
        </w:numPr>
        <w:spacing w:before="120" w:after="120" w:line="300" w:lineRule="atLeast"/>
        <w:ind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Oświadczenie o potrąceniu kar umownych z Wynagrodzenia w imieniu Zamawiającego Razem dokonuje Organizator Postępowania.</w:t>
      </w:r>
    </w:p>
    <w:p w14:paraId="2872E384" w14:textId="77777777" w:rsidR="0090381D" w:rsidRPr="00E42047" w:rsidRDefault="0090381D" w:rsidP="00C0506B">
      <w:pPr>
        <w:widowControl w:val="0"/>
        <w:numPr>
          <w:ilvl w:val="0"/>
          <w:numId w:val="22"/>
        </w:numPr>
        <w:spacing w:before="120" w:after="120" w:line="300" w:lineRule="atLeast"/>
        <w:ind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5A8EF533" w14:textId="77777777" w:rsidR="0090381D" w:rsidRPr="00E42047" w:rsidRDefault="0090381D" w:rsidP="00C0506B">
      <w:pPr>
        <w:widowControl w:val="0"/>
        <w:spacing w:before="120" w:after="120" w:line="300" w:lineRule="atLeast"/>
        <w:ind w:left="363"/>
        <w:contextualSpacing/>
        <w:jc w:val="both"/>
        <w:rPr>
          <w:rFonts w:ascii="Times New Roman" w:eastAsia="Times New Roman" w:hAnsi="Times New Roman" w:cs="Times New Roman"/>
          <w:lang w:eastAsia="pl-PL"/>
        </w:rPr>
      </w:pPr>
    </w:p>
    <w:p w14:paraId="7C2E4497" w14:textId="77777777" w:rsidR="0090381D" w:rsidRPr="00E42047" w:rsidRDefault="0090381D" w:rsidP="00C0506B">
      <w:pPr>
        <w:widowControl w:val="0"/>
        <w:spacing w:after="120" w:line="300" w:lineRule="atLeast"/>
        <w:ind w:left="720"/>
        <w:contextualSpacing/>
        <w:jc w:val="both"/>
        <w:rPr>
          <w:rFonts w:ascii="Times New Roman" w:eastAsia="Times New Roman" w:hAnsi="Times New Roman" w:cs="Times New Roman"/>
          <w:lang w:eastAsia="pl-PL"/>
        </w:rPr>
      </w:pPr>
    </w:p>
    <w:p w14:paraId="160A50CA" w14:textId="3E57DA75"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w:t>
      </w:r>
      <w:r w:rsidR="007B23CC" w:rsidRPr="00E42047">
        <w:rPr>
          <w:rFonts w:ascii="Times New Roman" w:eastAsia="Times New Roman" w:hAnsi="Times New Roman" w:cs="Times New Roman"/>
          <w:b/>
          <w:lang w:eastAsia="pl-PL"/>
        </w:rPr>
        <w:t>1</w:t>
      </w:r>
    </w:p>
    <w:p w14:paraId="24CA19A5"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Wykonawcy wspólnie realizujący Umowę.</w:t>
      </w:r>
    </w:p>
    <w:p w14:paraId="7846949F"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46C0951E"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Wykonawcy wspólnie realizujący Umowę odpowiadają wobec Zamawiającego z tytułu Umowy solidarnie. </w:t>
      </w:r>
    </w:p>
    <w:p w14:paraId="65257564"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691560D5"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Liderem, o którym mowa w ust, 3 powyżej jest […]. </w:t>
      </w:r>
    </w:p>
    <w:p w14:paraId="7430AD9B" w14:textId="77777777" w:rsidR="0090381D" w:rsidRPr="00E42047" w:rsidRDefault="0090381D" w:rsidP="00C0506B">
      <w:pPr>
        <w:widowControl w:val="0"/>
        <w:spacing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p>
    <w:p w14:paraId="0A811889" w14:textId="77777777" w:rsidR="0090381D" w:rsidRPr="00E42047" w:rsidRDefault="0090381D" w:rsidP="00C0506B">
      <w:pPr>
        <w:widowControl w:val="0"/>
        <w:spacing w:before="120" w:after="120" w:line="300" w:lineRule="atLeast"/>
        <w:ind w:left="426"/>
        <w:contextualSpacing/>
        <w:jc w:val="both"/>
        <w:rPr>
          <w:rFonts w:ascii="Times New Roman" w:eastAsia="Times New Roman" w:hAnsi="Times New Roman" w:cs="Times New Roman"/>
          <w:lang w:eastAsia="pl-PL"/>
        </w:rPr>
      </w:pPr>
    </w:p>
    <w:p w14:paraId="1596F1C0" w14:textId="4B64A1D4" w:rsidR="0090381D" w:rsidRPr="00E42047" w:rsidRDefault="0090381D" w:rsidP="00C0506B">
      <w:pPr>
        <w:widowControl w:val="0"/>
        <w:spacing w:before="120" w:after="120" w:line="300" w:lineRule="atLeast"/>
        <w:ind w:left="3552" w:firstLine="696"/>
        <w:contextualSpacing/>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 1</w:t>
      </w:r>
      <w:r w:rsidR="007B23CC" w:rsidRPr="00E42047">
        <w:rPr>
          <w:rFonts w:ascii="Times New Roman" w:eastAsia="Times New Roman" w:hAnsi="Times New Roman" w:cs="Times New Roman"/>
          <w:b/>
          <w:lang w:eastAsia="pl-PL"/>
        </w:rPr>
        <w:t>2</w:t>
      </w:r>
    </w:p>
    <w:p w14:paraId="5AC50C25"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p>
    <w:p w14:paraId="546FC686"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Strony przewidują możliwość zmiany wysokości Wynagrodzenia Wykonawcy w następujących warunkach:</w:t>
      </w:r>
    </w:p>
    <w:p w14:paraId="5F1FEFC6" w14:textId="77777777" w:rsidR="0090381D" w:rsidRPr="00E42047" w:rsidRDefault="0090381D" w:rsidP="00C0506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673E6AC0" w14:textId="77777777" w:rsidR="0090381D" w:rsidRPr="00E42047" w:rsidRDefault="0090381D" w:rsidP="00C0506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60923033" w14:textId="77777777" w:rsidR="0090381D" w:rsidRPr="00E42047" w:rsidRDefault="0090381D" w:rsidP="00C0506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634FF64F"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0DA9101D"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29DBF317"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w:t>
      </w:r>
      <w:r w:rsidRPr="00E42047">
        <w:rPr>
          <w:rFonts w:ascii="Times New Roman" w:eastAsia="Times New Roman" w:hAnsi="Times New Roman" w:cs="Times New Roman"/>
          <w:lang w:eastAsia="pl-PL"/>
        </w:rPr>
        <w:lastRenderedPageBreak/>
        <w:t>ofertowej (Wynagrodzenia). Wniosek powinien obejmować jedynie te dodatkowe koszty realizacji Zamówienia, które wykonawca obowiązkowo ponosi w związku ze zmianą zasad, o których mowa w ust. 1 pkt. c.</w:t>
      </w:r>
    </w:p>
    <w:p w14:paraId="760988ED"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66D6E88D"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dojścia pomiędzy Zamawiającym Razem a Wykonawca do porozumienia, co do zakresu zmiany Wynagrodzenia sporządzony będzie odpowiedni aneks do Umowy.</w:t>
      </w:r>
    </w:p>
    <w:p w14:paraId="5DA45E2F"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05BE1FAC"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 Razem.</w:t>
      </w:r>
    </w:p>
    <w:p w14:paraId="69D1C0DB" w14:textId="60BE2198"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2EE07451" w14:textId="6EA12E5C"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w:t>
      </w:r>
      <w:r w:rsidR="00600182" w:rsidRPr="00E42047">
        <w:rPr>
          <w:rFonts w:ascii="Times New Roman" w:eastAsia="Times New Roman" w:hAnsi="Times New Roman" w:cs="Times New Roman"/>
          <w:b/>
          <w:lang w:eastAsia="pl-PL"/>
        </w:rPr>
        <w:t>3</w:t>
      </w:r>
    </w:p>
    <w:p w14:paraId="6F189215" w14:textId="739D3D2F" w:rsidR="000951E1" w:rsidRPr="00E42047" w:rsidRDefault="000951E1"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Odpowiedzialność Wykonawcy</w:t>
      </w:r>
    </w:p>
    <w:p w14:paraId="05EA8AB0" w14:textId="3B9DB8AD" w:rsidR="00600182" w:rsidRPr="00E42047" w:rsidRDefault="00600182" w:rsidP="00C0506B">
      <w:pPr>
        <w:numPr>
          <w:ilvl w:val="3"/>
          <w:numId w:val="81"/>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 zastrzeżeniem ust. 2, każda ze Stron ponosi odpowiedzialność odszkodowawczą na zasadach określonych w przepisach prawa, w szczególności Kodeksu cywilnego. </w:t>
      </w:r>
    </w:p>
    <w:p w14:paraId="2CC2A103" w14:textId="738D02F0" w:rsidR="00EE48C1" w:rsidRPr="00E42047" w:rsidRDefault="00EE48C1" w:rsidP="00C0506B">
      <w:pPr>
        <w:numPr>
          <w:ilvl w:val="3"/>
          <w:numId w:val="81"/>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zobowiązany jest zrealizować Umowę z najwyższą starannością, mając na uwadze cel w jakim Zamawiający Razem niniejszą Umowę zawiera. </w:t>
      </w:r>
    </w:p>
    <w:p w14:paraId="11D73EEF" w14:textId="12EA1A4E" w:rsidR="00600182" w:rsidRPr="00E42047" w:rsidRDefault="00600182" w:rsidP="00C0506B">
      <w:pPr>
        <w:numPr>
          <w:ilvl w:val="3"/>
          <w:numId w:val="81"/>
        </w:numPr>
        <w:spacing w:before="120" w:after="120" w:line="28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przypadkach określonych w Umowie, w </w:t>
      </w:r>
      <w:r w:rsidR="00EE48C1" w:rsidRPr="00E42047">
        <w:rPr>
          <w:rFonts w:ascii="Times New Roman" w:eastAsia="Times New Roman" w:hAnsi="Times New Roman" w:cs="Times New Roman"/>
          <w:lang w:eastAsia="pl-PL"/>
        </w:rPr>
        <w:t>tym</w:t>
      </w:r>
      <w:r w:rsidRPr="00E42047">
        <w:rPr>
          <w:rFonts w:ascii="Times New Roman" w:eastAsia="Times New Roman" w:hAnsi="Times New Roman" w:cs="Times New Roman"/>
          <w:lang w:eastAsia="pl-PL"/>
        </w:rPr>
        <w:t xml:space="preserve"> w OPZ, Wykonawca odpowiada za niewykonanie lub nienależyte wykonanie zobowiązania z powodu oznaczonych okoliczności, niezależnie od zachowania należytej staranności (rozszerzony zakres odpowiedzialności Wykonawcy)</w:t>
      </w:r>
    </w:p>
    <w:p w14:paraId="099604C2" w14:textId="26E6CBDD" w:rsidR="00600182" w:rsidRPr="00E42047" w:rsidRDefault="00600182" w:rsidP="00C0506B">
      <w:pPr>
        <w:numPr>
          <w:ilvl w:val="3"/>
          <w:numId w:val="81"/>
        </w:numPr>
        <w:spacing w:before="120" w:after="120" w:line="280" w:lineRule="atLeast"/>
        <w:ind w:left="425" w:hanging="425"/>
        <w:contextualSpacing/>
        <w:jc w:val="both"/>
        <w:rPr>
          <w:rFonts w:ascii="Times New Roman" w:hAnsi="Times New Roman" w:cs="Times New Roman"/>
          <w:b/>
        </w:rPr>
      </w:pPr>
      <w:r w:rsidRPr="00E42047">
        <w:rPr>
          <w:rFonts w:ascii="Times New Roman" w:eastAsia="Times New Roman" w:hAnsi="Times New Roman" w:cs="Times New Roman"/>
          <w:lang w:eastAsia="pl-PL"/>
        </w:rPr>
        <w:t>Odpowiedzialność za wszelkie ryzyko związane ze szkodą, utratą dóbr materialnych lub z uszkodzeniem ciała czy śmiercią, w czasie wykonywania obowiązków Wykonawcy wynikających z Umowy, ponosi Wykonawca.</w:t>
      </w:r>
    </w:p>
    <w:p w14:paraId="5B414737" w14:textId="39FFE386" w:rsidR="00600182" w:rsidRPr="00E42047" w:rsidRDefault="00600182" w:rsidP="00C0506B">
      <w:pPr>
        <w:numPr>
          <w:ilvl w:val="3"/>
          <w:numId w:val="81"/>
        </w:numPr>
        <w:spacing w:before="120" w:after="120" w:line="280" w:lineRule="atLeast"/>
        <w:ind w:left="426"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Celem uniknięcia wszelkich wątpliwości dotyczących zasad odpowiedzialności Wykonawcy z tytułu niewykonania lub nienależytego wykonania Umowy, oznaczone okoliczności o jakich mowa w ust.</w:t>
      </w:r>
      <w:r w:rsidR="003A5A13" w:rsidRPr="00E42047">
        <w:rPr>
          <w:rFonts w:ascii="Times New Roman" w:eastAsia="Times New Roman" w:hAnsi="Times New Roman" w:cs="Times New Roman"/>
          <w:lang w:eastAsia="pl-PL"/>
        </w:rPr>
        <w:t>3</w:t>
      </w:r>
      <w:r w:rsidRPr="00E42047">
        <w:rPr>
          <w:rFonts w:ascii="Times New Roman" w:eastAsia="Times New Roman" w:hAnsi="Times New Roman" w:cs="Times New Roman"/>
          <w:lang w:eastAsia="pl-PL"/>
        </w:rPr>
        <w:t xml:space="preserve"> niniejszego paragrafu to:</w:t>
      </w:r>
    </w:p>
    <w:p w14:paraId="7255E06B" w14:textId="2B13AF2E" w:rsidR="00600182" w:rsidRPr="00E42047" w:rsidRDefault="003A5A13" w:rsidP="00C0506B">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N</w:t>
      </w:r>
      <w:r w:rsidR="00600182" w:rsidRPr="00E42047">
        <w:rPr>
          <w:rFonts w:ascii="Times New Roman" w:eastAsia="Times New Roman" w:hAnsi="Times New Roman" w:cs="Times New Roman"/>
          <w:lang w:eastAsia="pl-PL"/>
        </w:rPr>
        <w:t>iezachowanie terminu uruchomienia Usług, to jest nie uruchomienie ich w pełnym zakresie zgodnie z Wymaganiami Zmawiającego w dniu 1 listopada 2018 roku</w:t>
      </w:r>
      <w:r w:rsidRPr="00E42047">
        <w:rPr>
          <w:rFonts w:ascii="Times New Roman" w:eastAsia="Times New Roman" w:hAnsi="Times New Roman" w:cs="Times New Roman"/>
          <w:lang w:eastAsia="pl-PL"/>
        </w:rPr>
        <w:t>,</w:t>
      </w:r>
    </w:p>
    <w:p w14:paraId="638F6819" w14:textId="27C0CD04" w:rsidR="00600182" w:rsidRPr="00E42047" w:rsidRDefault="003A5A13" w:rsidP="00C0506B">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w:t>
      </w:r>
      <w:r w:rsidR="00600182" w:rsidRPr="00E42047">
        <w:rPr>
          <w:rFonts w:ascii="Times New Roman" w:eastAsia="Times New Roman" w:hAnsi="Times New Roman" w:cs="Times New Roman"/>
          <w:lang w:eastAsia="pl-PL"/>
        </w:rPr>
        <w:t>trata, uszkodzenie</w:t>
      </w:r>
      <w:r w:rsidRPr="00E42047">
        <w:rPr>
          <w:rFonts w:ascii="Times New Roman" w:eastAsia="Times New Roman" w:hAnsi="Times New Roman" w:cs="Times New Roman"/>
          <w:lang w:eastAsia="pl-PL"/>
        </w:rPr>
        <w:t xml:space="preserve"> fizyczne</w:t>
      </w:r>
      <w:r w:rsidR="00600182" w:rsidRPr="00E42047">
        <w:rPr>
          <w:rFonts w:ascii="Times New Roman" w:eastAsia="Times New Roman" w:hAnsi="Times New Roman" w:cs="Times New Roman"/>
          <w:lang w:eastAsia="pl-PL"/>
        </w:rPr>
        <w:t>, zniszczenie</w:t>
      </w:r>
      <w:r w:rsidRPr="00E42047">
        <w:rPr>
          <w:rFonts w:ascii="Times New Roman" w:eastAsia="Times New Roman" w:hAnsi="Times New Roman" w:cs="Times New Roman"/>
          <w:lang w:eastAsia="pl-PL"/>
        </w:rPr>
        <w:t xml:space="preserve"> fizyczne</w:t>
      </w:r>
      <w:r w:rsidR="00600182" w:rsidRPr="00E42047">
        <w:rPr>
          <w:rFonts w:ascii="Times New Roman" w:eastAsia="Times New Roman" w:hAnsi="Times New Roman" w:cs="Times New Roman"/>
          <w:lang w:eastAsia="pl-PL"/>
        </w:rPr>
        <w:t>, jakichkolwiek urządzeń i aplikacji będących wł</w:t>
      </w:r>
      <w:r w:rsidRPr="00E42047">
        <w:rPr>
          <w:rFonts w:ascii="Times New Roman" w:eastAsia="Times New Roman" w:hAnsi="Times New Roman" w:cs="Times New Roman"/>
          <w:lang w:eastAsia="pl-PL"/>
        </w:rPr>
        <w:t>a</w:t>
      </w:r>
      <w:r w:rsidR="00600182" w:rsidRPr="00E42047">
        <w:rPr>
          <w:rFonts w:ascii="Times New Roman" w:eastAsia="Times New Roman" w:hAnsi="Times New Roman" w:cs="Times New Roman"/>
          <w:lang w:eastAsia="pl-PL"/>
        </w:rPr>
        <w:t>snością Zamawiaj</w:t>
      </w:r>
      <w:r w:rsidRPr="00E42047">
        <w:rPr>
          <w:rFonts w:ascii="Times New Roman" w:eastAsia="Times New Roman" w:hAnsi="Times New Roman" w:cs="Times New Roman"/>
          <w:lang w:eastAsia="pl-PL"/>
        </w:rPr>
        <w:t>ą</w:t>
      </w:r>
      <w:r w:rsidR="00600182" w:rsidRPr="00E42047">
        <w:rPr>
          <w:rFonts w:ascii="Times New Roman" w:eastAsia="Times New Roman" w:hAnsi="Times New Roman" w:cs="Times New Roman"/>
          <w:lang w:eastAsia="pl-PL"/>
        </w:rPr>
        <w:t>cego Razem</w:t>
      </w:r>
      <w:r w:rsidRPr="00E42047">
        <w:rPr>
          <w:rFonts w:ascii="Times New Roman" w:eastAsia="Times New Roman" w:hAnsi="Times New Roman" w:cs="Times New Roman"/>
          <w:lang w:eastAsia="pl-PL"/>
        </w:rPr>
        <w:t xml:space="preserve"> </w:t>
      </w:r>
      <w:r w:rsidR="00600182"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a umieszczonych w szafach telekomunikacyjnych w ramach kolokacji w wykonaniu Usługi D, do jakich to zdarzeń doszło nie z winy Zamawiającego Razem,</w:t>
      </w:r>
    </w:p>
    <w:p w14:paraId="3FFD6CD2" w14:textId="0E420371" w:rsidR="00600182" w:rsidRPr="00E42047" w:rsidRDefault="003A5A13" w:rsidP="003A5A13">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Niez</w:t>
      </w:r>
      <w:r w:rsidR="00600182" w:rsidRPr="00E42047">
        <w:rPr>
          <w:rFonts w:ascii="Times New Roman" w:eastAsia="Times New Roman" w:hAnsi="Times New Roman" w:cs="Times New Roman"/>
          <w:lang w:eastAsia="pl-PL"/>
        </w:rPr>
        <w:t xml:space="preserve">achowanie </w:t>
      </w:r>
      <w:r w:rsidRPr="00E42047">
        <w:rPr>
          <w:rFonts w:ascii="Times New Roman" w:eastAsia="Times New Roman" w:hAnsi="Times New Roman" w:cs="Times New Roman"/>
          <w:lang w:eastAsia="pl-PL"/>
        </w:rPr>
        <w:t>parametrów świadczenia Usług A,B,C,D wskazanych w OPZ i objętych Wymaganiami Zamawiającego Razem przez cały okres trwania Umowy,</w:t>
      </w:r>
    </w:p>
    <w:p w14:paraId="66993EC9" w14:textId="5C308C85" w:rsidR="003A5A13" w:rsidRPr="00E42047" w:rsidRDefault="003A5A13" w:rsidP="003A5A13">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Nieusunięcie błędów/ awarii w realizacji Usług A,B,C,D  w terminie wskazanym w Ofercie Wykonawcy </w:t>
      </w:r>
    </w:p>
    <w:p w14:paraId="7844788C" w14:textId="77777777" w:rsidR="00600182" w:rsidRPr="00E42047" w:rsidRDefault="00600182" w:rsidP="00C0506B">
      <w:pPr>
        <w:spacing w:before="120" w:after="120" w:line="280" w:lineRule="atLeast"/>
        <w:ind w:left="426"/>
        <w:jc w:val="both"/>
        <w:rPr>
          <w:rFonts w:ascii="Times New Roman" w:hAnsi="Times New Roman" w:cs="Times New Roman"/>
          <w:b/>
        </w:rPr>
      </w:pPr>
    </w:p>
    <w:p w14:paraId="75D195E8" w14:textId="77777777" w:rsidR="00600182" w:rsidRPr="00E42047" w:rsidRDefault="00600182" w:rsidP="00C0506B">
      <w:pPr>
        <w:numPr>
          <w:ilvl w:val="3"/>
          <w:numId w:val="81"/>
        </w:numPr>
        <w:spacing w:before="120" w:after="120" w:line="280" w:lineRule="atLeast"/>
        <w:ind w:left="426" w:hanging="426"/>
        <w:jc w:val="both"/>
        <w:rPr>
          <w:rFonts w:ascii="Times New Roman" w:hAnsi="Times New Roman" w:cs="Times New Roman"/>
          <w:b/>
        </w:rPr>
      </w:pPr>
      <w:r w:rsidRPr="00E42047">
        <w:rPr>
          <w:rFonts w:ascii="Times New Roman" w:eastAsia="Times New Roman" w:hAnsi="Times New Roman" w:cs="Times New Roman"/>
          <w:lang w:eastAsia="pl-PL"/>
        </w:rPr>
        <w:t>W zakresie umownych obowiązków Wykonawcy  o jakich mowa w ust 4 powyżej Wykonawca ponosi odpowiedzialność niezależnie od zachowania należytej staranności, to jest zachowanie należytej staranności nie zwalania Wykonawcy z odpowiedzialności wobec Zamawiającego z tytułu niewykonania lub nienależytego wykonania wskazanych obowiązków umownych Wykonawcy.</w:t>
      </w:r>
    </w:p>
    <w:p w14:paraId="6933AEFB" w14:textId="28BEA3C8" w:rsidR="000951E1" w:rsidRPr="00E42047" w:rsidRDefault="000951E1" w:rsidP="00C0506B">
      <w:pPr>
        <w:widowControl w:val="0"/>
        <w:spacing w:before="120" w:after="120" w:line="300" w:lineRule="atLeast"/>
        <w:jc w:val="both"/>
        <w:rPr>
          <w:rFonts w:ascii="Times New Roman" w:eastAsia="Times New Roman" w:hAnsi="Times New Roman" w:cs="Times New Roman"/>
          <w:b/>
          <w:lang w:eastAsia="pl-PL"/>
        </w:rPr>
      </w:pPr>
    </w:p>
    <w:p w14:paraId="3174D617"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 14</w:t>
      </w:r>
    </w:p>
    <w:p w14:paraId="6A45ECBF"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Kary umowne</w:t>
      </w:r>
    </w:p>
    <w:p w14:paraId="179844AA"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 tytułu nieuruchomienia Usługi A w terminie 1 listopada 2018 roku zgodnie z Wymaganiami Zamawiającego Organizator Postępowania może żądać od Wykonawcy zapłaty kary umownej za każdy dzień opóźnienia w tym zakresie w wysokości 0,1 % (jednej dziesiątej procenta) wartości brutto Usługi A realizowanej na rzecz wszystkich Zamawiających Indywidualnych którzy zgodnie z OPZ mają korzystać z tej Usługi A, która to wartość brutto Usługi A wskazana została w Ofercie Wykonawcy (czyli 0,1 % Wynagrodzenia Zasadniczego Usługa A). Począwszy od 11 listopada 2018, a więc kiedy opóźnienie w uruchomieniu Usługi A przekroczy 10 dni Organizator Postępowania może żądać od Wykonawcy zapłaty kary umownej za każdy dzień opóźnienia w tym zakresie w wysokości 0,2 % (dwóch dziesiątych procenta) wartości brutto Usługi A realizowanej na rzecz wszystkich Zamawiających Indywidualnych którzy zgodnie z OPZ mają korzystać z tej Usługi A (czyli 0,2 % Wynagrodzenia Zasadniczego Usługa A)</w:t>
      </w:r>
    </w:p>
    <w:p w14:paraId="478EE91A"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 tytułu nieuruchomienia Usługi B w terminie 1 listopada 2018 roku zgodnie z Wymaganiami Zamawiającego Organizator Postępowania może żądać od Wykonawcy zapłaty kary umownej za każdy dzień opóźnienia w tym zakresie w wysokości 0,1 % (jednej dziesiątej procenta) wartości brutto Usługi B realizowanej na rzecz wszystkich Zamawiających Indywidualnych którzy zgodnie z OPZ mają korzystać z tej Usługi B, która to wartość brutto Usługi B wskazana została w Ofercie Wykonawcy (czyli 0,1 % Wynagrodzenia Zasadniczego Usługa B). Począwszy od 11 listopada 2018, a więc kiedy opóźnienie w uruchomieniu Usługi B przekroczy 10 dni Organizator Postępowania może żądać od Wykonawcy zapłaty kary umownej za każdy dzień opóźnienia w tym zakresie w wysokości 0,2 % (dwóch dziesiątych procenta) wartości brutto Usługi B realizowanej na rzecz wszystkich Zamawiających Indywidualnych którzy zgodnie z OPZ mają korzystać z tej Usługi B (czyli 0,2 % Wynagrodzenia Zasadniczego Usługa B)</w:t>
      </w:r>
    </w:p>
    <w:p w14:paraId="50915EE4"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tytułu nieuruchomienia Usługi C w terminie 1 listopada 2018 roku zgodnie z Wymaganiami Zamawiającego Organizator Postępowania może żądać od Wykonawcy zapłaty kary umownej za każdy dzień opóźnienia w tym zakresie w wysokości 0,1 % (jednej dziesiątej procenta) wartości brutto Usługi C realizowanej na rzecz wszystkich Zamawiających Indywidualnych którzy zgodnie z OPZ mają korzystać z tej Usługi C, która to wartość brutto Usługi C wskazana została w Ofercie Wykonawcy (czyli 0,1 % Wynagrodzenia Zasadniczego Usługa C).  Począwszy od 11 listopada 2018, a więc kiedy opóźnienie w uruchomieniu Usługi B przekroczy </w:t>
      </w:r>
      <w:r w:rsidRPr="00E42047">
        <w:rPr>
          <w:rFonts w:ascii="Times New Roman" w:eastAsia="Times New Roman" w:hAnsi="Times New Roman" w:cs="Times New Roman"/>
          <w:lang w:eastAsia="pl-PL"/>
        </w:rPr>
        <w:lastRenderedPageBreak/>
        <w:t>10 dni Organizator Postępowania może żądać od Wykonawcy zapłaty kary umownej za każdy dzień opóźnienia w tym zakresie w wysokości 0,2 % (dwóch dziesiątych procenta) wartości brutto Usługi C realizowanej na rzecz wszystkich Zamawiających Indywidualnych którzy zgodnie z OPZ mają korzystać z tej Usługi C (czyli 0,2 % Wynagrodzenia Zasadniczego Usługa C)</w:t>
      </w:r>
    </w:p>
    <w:p w14:paraId="73F21F80"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 tytułu nieuruchomienia Usługi D w terminie 1 listopada 2018 roku zgodnie z Wymaganiami Zamawiającego Organizator Postępowania może żądać od Wykonawcy zapłaty kary umownej za każdy dzień opóźnienia w tym zakresie w wysokości 0,2 % (dwóch dziesiątych procenta) wartości brutto Usługi D realizowanej na rzecz Województwa Wielkopolskiego (czyli 0,2 % Wynagrodzenia Zasadniczego Usługa D).  Począwszy od 11 listopada 2018, a więc kiedy opóźnienie w uruchomieniu Usługi D przekroczy 10 dni Organizator Postępowania może żądać od Wykonawcy zapłaty kary umownej za każdy dzień opóźnienia w tym zakresie w wysokości 0,4 % (czterech dziesiątych procenta) wartości brutto Usługi D realizowanej na rzecz Województwa (czyli 0,4 % Wynagrodzenia Zasadniczego Usługa D)</w:t>
      </w:r>
    </w:p>
    <w:p w14:paraId="2AAF6710"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Kara umowna w przypadkach o jakich mowa naliczana będzie do dnia uruchomienia danej Usługi A lub B lub C lub D zgodnej z Wymaganiami Zamawiającego Razem.</w:t>
      </w:r>
    </w:p>
    <w:p w14:paraId="2611AA81"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przekroczenia terminu usunięcia błędu/awarii w realizacji Usługi A ( terminu doprowadzenia do pełnej sprawności świadczenia Usługi A), to jest terminu wskazanego w OPZ skorygowanego poprzez wskazanie w Ofercie Wykonawcy, Organizator Postępowania może żądać od Wykonawcy zapłaty kary umownej za każdy dzień opóźnienia w tym zakresie w wysokości 1500,00 zł brutto (tysiąc pięćset złotych brutto) nie więcej jednak niż 0,01 % (jedna setna procenta) Wynagrodzenia Zasadniczego Usług A, przy czym dzień opóźnienia należy rozumieć jako kolejne 24 (dwadzieścia cztery godziny) liczone od pierwszej minuty po upływie terminu usunięcia błędu/awarii w realizacji Usługi A zgodnego z Ofertą Wykonawcy. Tym samym już pierwsza minuta dnia opóźnienia uprawnia Organizatora Postępowania do naliczenia wskazanej kary umownej. Wraz z rozpoczęciem trzeciego dnia następującym po upływie terminu na usuniecie błędu/awarii w realizacji Usługi A, to jest po upływie 72 godzin od końca terminu na usuniecie błędu/awarii w realizacji Usługi A Organizator Postępowania może żądać od Wykonawcy zapłaty kary umownej w wysokości 3000,00 zł brutto (trzy tysiące złotych brutto) nie więcej jednak niż 0,03 % (trzy setne procenta) Wynagrodzenia Zasadniczego Usług A za każdy kolejny dzień opóźnienia w usunięciu błędu/awarii w realizacji Usługi A.</w:t>
      </w:r>
    </w:p>
    <w:p w14:paraId="0EC6DA9A"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przekroczenia terminu usunięcia błędu/awarii w realizacji Usługi B ( terminu doprowadzenia do pełnej sprawności świadczenia Usługi B), to jest terminu wskazanego w OPZ skorygowanego poprzez wskazanie w Ofercie Wykonawcy, Organizator Postępowania może żądać od Wykonawcy zapłaty kary umownej za każdy dzień opóźnienia w tym zakresie w wysokości 1200,00 zł brutto (tysiąc  dwieście złotych brutto) nie więcej jednak niż 0,01 % (jedna setna procenta) Wynagrodzenia Zasadniczego Usługa B, przy czym dzień opóźnienia należy rozumieć jako kolejne 24 (dwadzieścia cztery godziny) liczone od pierwszej minuty po upływie terminu usunięcia błędu/awarii w realizacji Usługi B zgodnego z Ofertą Wykonawcy. Tym samym już pierwsza minuta dnia opóźnienia uprawnia Organizatora Postępowania do naliczenia wskazanej kary umownej. Wraz z rozpoczęciem trzeciego dnia następującym po upływie terminu na usuniecie błędu/awarii w realizacji Usługi B, to jest po upływie 72 godzin od końca terminu na usuniecie błędu/awarii w realizacji Usługi B Organizator Postępowania może żądać od Wykonawcy zapłaty kary umownej w wysokości 3000,00 zł brutto (trzy tysiące złotych brutto) nie więcej jednak niż 0,03 % (trzy setne procenta) Wynagrodzenia Zasadniczego </w:t>
      </w:r>
      <w:r w:rsidRPr="00E42047">
        <w:rPr>
          <w:rFonts w:ascii="Times New Roman" w:eastAsia="Times New Roman" w:hAnsi="Times New Roman" w:cs="Times New Roman"/>
          <w:lang w:eastAsia="pl-PL"/>
        </w:rPr>
        <w:lastRenderedPageBreak/>
        <w:t>Usług B za każdy kolejny dzień opóźnienia w usunięciu błędu/awarii w realizacji Usługi B.</w:t>
      </w:r>
    </w:p>
    <w:p w14:paraId="7DBD0136"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przekroczenia terminu usunięcia błędu/awarii w realizacji Usługi C ( terminu doprowadzenia do pełnej sprawności świadczenia Usługi C), to jest terminu wskazanego w OPZ skorygowanego poprzez wskazanie w Ofercie Wykonawcy, Organizator Postępowania może żądać od Wykonawcy zapłaty kary umownej za każdy dzień opóźnienia w tym zakresie w wysokości 1200,00 zł brutto (tysiąc dwieście  złotych brutto) nie więcej jednak niż 0,01 % (jedna setna procenta) Wynagrodzenia Zasadniczego Usługa C, przy czym dzień opóźnienia należy rozumieć jako kolejne 24 (dwadzieścia cztery godziny) liczone od pierwszej minuty po upływie terminu usunięcia błędu/awarii w realizacji Usługi C zgodnego z Ofertą Wykonawcy. Tym samym już pierwsza minuta dnia opóźnienia uprawnia Organizatora Postępowania do naliczenia wskazanej kary umownej. Wraz z rozpoczęciem trzeciego dnia następującym po upływie terminu na usuniecie błędu/awarii w realizacji Usługi C, to jest po upływie 72 godzin od końca terminu na usuniecie błędu/awarii w realizacji Usługi B Organizator Postępowania może żądać od Wykonawcy zapłaty kary umownej w wysokości 3000,00 zł brutto (trzy tysiące złotych brutto) nie więcej jednak niż 0,03 % (trzy setne procenta) Wynagrodzenia Zasadniczego Usług C za każdy kolejny dzień opóźnienia w usunięciu błędu/awarii w realizacji Usługi C.</w:t>
      </w:r>
    </w:p>
    <w:p w14:paraId="56E46875"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przekroczenia terminu usunięcia błędu/awarii w realizacji Usługi D ( terminu doprowadzenia do pełnej sprawności świadczenia Usługi D), to jest terminu wskazanego w OPZ skorygowanego poprzez wskazanie w Ofercie Wykonawcy, Organizator Postępowania może żądać od Wykonawcy zapłaty kary umownej za każdy dzień opóźnienia w tym zakresie w wysokości 1000,00 zł brutto (tysiąc  złotych brutto) nie więcej jednak niż 0,01 % (jedna setna procenta) Wynagrodzenia Zasadniczego Usług D, przy czym dzień opóźnienia należy rozumieć jako kolejne 24 (dwadzieścia cztery godziny) liczone od pierwszej minuty  po upływie terminu usunięcia błędu/awarii w realizacji Usługi D zgodnego z Ofertą Wykonawcy. Tym samym już pierwsza minuta dnia opóźnienia uprawnia Organizatora Postępowania do naliczenia wskazanej kary umownej. Wraz z rozpoczęciem trzeciego dnia następującym po upływie terminu na usuniecie błędu/awarii w realizacji Usługi B, to jest po upływie 72 godzin od końca terminu na usuniecie błędu/awarii w realizacji Usługi D Organizator Postępowania może żądać od Wykonawcy zapłaty kary umownej w wysokości 3000,00 zł brutto (trzy tysiące złotych brutto) nie więcej jednak niż 0,03 % (trzy setne procenta) Wynagrodzenia Zasadniczego Usług D za każdy kolejny dzień opóźnienia w usunięciu błędu/awarii w realizacji Usługi D. </w:t>
      </w:r>
    </w:p>
    <w:p w14:paraId="13882374"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Przez usunięcie błędu/awarii w realizacji Usług A lub B lub C lub D o jakim mowa w ust. 6,7,8,9 niniejszego paragrafu należy zawsze rozumieć doprowadzenie do sytuacji (stanu) świadczenia wskazanych Usług o parametrach wskazanych jak OPZ, to jest parametrach zgodnych z Wymaganiami Zamawiającego Razem. Tym samym celem wyjaśnienia wszelkich wątpliwości jako błąd/ awaria  w realizacji Usług A lub B lub C lub D o jakim mowa w ust. 6,7,8,9 niniejszego paragrafu należy zawsze rozumieć jakikolwiek odstępstwo od parametrów realizacji wskazanych Usług określonych Wymaganiami Zamawiającego Razem.</w:t>
      </w:r>
    </w:p>
    <w:p w14:paraId="68C4CF89"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każdym przypadku, gdy w Umowie zastrzeżona jest kara umowna, Zamawiającemu Razem (działającemu zawsze przez Organizatora Postępowania) przysługuje zawsze prawo żądania odszkodowania przewyższającego wysokość zastrzeżonej kary umownej, jeżeli poniesiona przez niego szkoda, obejmująca rzeczywiste straty i utracone korzyści, przewyższa wysokość kary umownej. </w:t>
      </w:r>
    </w:p>
    <w:p w14:paraId="615AB606"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Ilekroć w niniejszym paragrafie Umowy jest mowa o opóźnieniu w zakresie obowiązków Wykonawcy, kary umowne za opóźnienie nie będą naliczane za okres (dni) w sytuacji, gdy </w:t>
      </w:r>
      <w:r w:rsidRPr="00E42047">
        <w:rPr>
          <w:rFonts w:ascii="Times New Roman" w:eastAsia="Times New Roman" w:hAnsi="Times New Roman" w:cs="Times New Roman"/>
          <w:lang w:eastAsia="pl-PL"/>
        </w:rPr>
        <w:lastRenderedPageBreak/>
        <w:t xml:space="preserve">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(to jest któregokolwiek z Zamawiających Indywidualnych)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14:paraId="7005FCA9"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14:paraId="30BAE298"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odstąpienie od Umowy przez Organizatora Postępowania działającego w imieniu i na rzecz Zamawiającego Razem, to jest w sytuacji odstąpienia od Umowy przez Zamawiającego Razem z przyczyn, za które Wykonawca ponosi odpowiedzialność lub w przypadku odstąpienia od Umowy przez Wykonawcę z przyczyn, za które Wykonawca ponosi odpowiedzialność – Wykonawca zapłaci na rzecz Zamawiającego Razem karę umowną w wysokości 50 % (pięćdziesiąt procent) Wynagrodzenia Zasadniczego  (wynagrodzenie zasadniczego brutto) </w:t>
      </w:r>
    </w:p>
    <w:p w14:paraId="0C93BD29"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Suma kar umownych naliczonych na podstawie ust. 1 - 5 nie może przekroczyć 10 % (dziesięć procent) Wynagrodzenia Zasadniczego (wynagrodzenie zasadniczego brutto).</w:t>
      </w:r>
    </w:p>
    <w:p w14:paraId="1ACC7C81"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Suma kar umownych naliczonych na podstawie ust. 6 -10 nie może przekroczyć 80 %  (osiemdziesiąt procent) Wynagrodzenia Zasadniczego (wynagrodzenie brutto).</w:t>
      </w:r>
    </w:p>
    <w:p w14:paraId="31D11397"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Kary umowne z tytułu opóźnienia w realizacji obowiązku umownego Wykonawcy nie są naliczane za okres opóźnienia spowodowany wyłącznie przez:</w:t>
      </w:r>
    </w:p>
    <w:p w14:paraId="3CE96092" w14:textId="77777777" w:rsidR="00E42047" w:rsidRPr="00E42047" w:rsidRDefault="00E42047" w:rsidP="00E42047">
      <w:pPr>
        <w:widowControl w:val="0"/>
        <w:numPr>
          <w:ilvl w:val="0"/>
          <w:numId w:val="3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Siłę Wyższą, </w:t>
      </w:r>
    </w:p>
    <w:p w14:paraId="602A9D46" w14:textId="77777777" w:rsidR="00E42047" w:rsidRPr="00E42047" w:rsidRDefault="00E42047" w:rsidP="00E42047">
      <w:pPr>
        <w:widowControl w:val="0"/>
        <w:numPr>
          <w:ilvl w:val="0"/>
          <w:numId w:val="3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okoliczności będące następstwem działania lub zaniechania Zamawiającego Razem lub osoby, za którą Zamawiający Razem ponosi odpowiedzialność jak za własne działania lub zaniechania, </w:t>
      </w:r>
    </w:p>
    <w:p w14:paraId="5DE07745" w14:textId="77777777" w:rsidR="00E42047" w:rsidRPr="00E42047" w:rsidRDefault="00E42047" w:rsidP="00E42047">
      <w:pPr>
        <w:widowControl w:val="0"/>
        <w:numPr>
          <w:ilvl w:val="0"/>
          <w:numId w:val="3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okoliczności będące następstwem działania lub zaniechania Organizatora Postępowania lub osoby, za którą Organizator Postepowania ponosi odpowiedzialność jak za własne działania lub zaniechania,</w:t>
      </w:r>
    </w:p>
    <w:p w14:paraId="074C810A" w14:textId="77777777" w:rsidR="00E42047" w:rsidRPr="00E42047" w:rsidRDefault="00E42047" w:rsidP="00E42047">
      <w:pPr>
        <w:widowControl w:val="0"/>
        <w:spacing w:before="120" w:after="120" w:line="300" w:lineRule="atLeast"/>
        <w:ind w:left="1701"/>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Ciężar dowodu okoliczności wskazanych w lit. a,b,c spowodowania przez nie </w:t>
      </w:r>
      <w:r w:rsidRPr="00E42047">
        <w:rPr>
          <w:rFonts w:ascii="Times New Roman" w:eastAsia="Times New Roman" w:hAnsi="Times New Roman" w:cs="Times New Roman"/>
          <w:lang w:eastAsia="pl-PL"/>
        </w:rPr>
        <w:lastRenderedPageBreak/>
        <w:t xml:space="preserve">opóźnienia oraz długości takiego opóźnienia spoczywa na Wykonawcy. </w:t>
      </w:r>
    </w:p>
    <w:p w14:paraId="1CFF107C" w14:textId="77777777" w:rsidR="00E42047" w:rsidRPr="00E42047" w:rsidRDefault="00E42047" w:rsidP="00E42047">
      <w:pPr>
        <w:widowControl w:val="0"/>
        <w:spacing w:before="120" w:after="120" w:line="300" w:lineRule="atLeast"/>
        <w:ind w:left="1701"/>
        <w:contextualSpacing/>
        <w:jc w:val="both"/>
        <w:rPr>
          <w:rFonts w:ascii="Times New Roman" w:eastAsia="Times New Roman" w:hAnsi="Times New Roman" w:cs="Times New Roman"/>
          <w:lang w:eastAsia="pl-PL"/>
        </w:rPr>
      </w:pPr>
    </w:p>
    <w:p w14:paraId="00283334"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Kwota kar umownych obliczona zgodnie z przepisami niniejszego paragrafu pomniejsza Wynagrodzenie. Wykonawca godzi się na pomniejszenie Wynagrodzenia o kwoty naliczonych przez Zamawiającego Razem (działającego poprzez Organizatora Postępowania) kar umownych, jakimi Zamawiający Razem obciążył Wykonawcę.</w:t>
      </w:r>
    </w:p>
    <w:p w14:paraId="2140F050"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zapłaci Wykonawcy karę umowną z tytułu odstąpienia od Umowy przez Wykonawcę z przyczyn, o których mowa w § 15 ust. 3 lub przez którąkolwiek ze Stron na podstawie Przepisów Prawa z przyczyn, za które odpowiedzialność ponosi wyłącznie Zamawiający Razem - w wysokości 5% (pięć procent) Wynagrodzenia (wynagrodzenie brutto).</w:t>
      </w:r>
      <w:r w:rsidRPr="00E42047">
        <w:rPr>
          <w:rFonts w:ascii="Times New Roman" w:hAnsi="Times New Roman" w:cs="Times New Roman"/>
        </w:rPr>
        <w:t xml:space="preserve"> Wykonawcy przysługuje zawsze uprawnienie do dochodzenia odszkodowania uzupełniającego na ogólnych zasadach.</w:t>
      </w:r>
    </w:p>
    <w:p w14:paraId="534FFD29"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Zamawiającemu Razem przysługuje prawo sumowania (kumulowania) kar umownych naliczonych z różnych tytułów, jak i w ramach tytułów za ich poszczególne przypadki (np. z tytułu opóźnienia) z zachowaniem maksymalnych limitów z tytułu łączenia kar wskazanych w Umowie.</w:t>
      </w:r>
    </w:p>
    <w:p w14:paraId="3EAFFCCA"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jakiejkolwiek Części Wynagrodzenia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14:paraId="0081A4A2"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zobowiązany jest do zapłacenia kary umownej w terminie 14 dni od dnia otrzymania noty obciążeniowej od Organizatora Postępowania.</w:t>
      </w:r>
    </w:p>
    <w:p w14:paraId="089586C3"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Zamawiającemu Razem oraz Województwu Wielkopolskiemu, które przyjęło na siebie zobowiązanie do zapłaty Wynagrodzenia przysługuje prawo potrącenia kar umownych z </w:t>
      </w:r>
      <w:r w:rsidRPr="00E42047">
        <w:rPr>
          <w:rFonts w:ascii="Times New Roman" w:eastAsia="Times New Roman" w:hAnsi="Times New Roman" w:cs="Times New Roman"/>
          <w:lang w:eastAsia="pl-PL"/>
        </w:rPr>
        <w:lastRenderedPageBreak/>
        <w:t>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14:paraId="6B5FAB40" w14:textId="77777777" w:rsidR="00E42047" w:rsidRPr="00E42047" w:rsidRDefault="00E42047" w:rsidP="00E42047">
      <w:pPr>
        <w:widowControl w:val="0"/>
        <w:spacing w:before="120" w:after="120" w:line="300" w:lineRule="atLeast"/>
        <w:jc w:val="both"/>
        <w:rPr>
          <w:rFonts w:ascii="Times New Roman" w:eastAsia="Times New Roman" w:hAnsi="Times New Roman" w:cs="Times New Roman"/>
          <w:lang w:eastAsia="pl-PL"/>
        </w:rPr>
      </w:pPr>
    </w:p>
    <w:p w14:paraId="5039955F"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15</w:t>
      </w:r>
    </w:p>
    <w:p w14:paraId="4C243AF2"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Odstąpienie od Umowy</w:t>
      </w:r>
    </w:p>
    <w:p w14:paraId="24F64329"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Postanowienia niniejszego paragrafu określają przypadki odstąpienia od Umowy bez uszczerbku dla uprawnień Zamawiającego Razem do odstąpienia od Umowy wynikających z Przepisów Prawa, w szczególności przepisów Kodeksu cywilnego oraz przepisów Prawa zamówień publicznych. </w:t>
      </w:r>
    </w:p>
    <w:p w14:paraId="167B4F4B"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14:paraId="139DAA18"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opóźnia się z uruchomieniem Usługi A o 20 dni kalendarzowych,</w:t>
      </w:r>
    </w:p>
    <w:p w14:paraId="229316E3"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opóźnia się z uruchomieniem Usługi B o 20 dni kalendarzowych,</w:t>
      </w:r>
    </w:p>
    <w:p w14:paraId="7FE1D6D5"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opóźnia się z uruchomieniem Usługi C o 20 dni kalendarzowych,</w:t>
      </w:r>
    </w:p>
    <w:p w14:paraId="15FB9774"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opóźnia się z uruchomieniem Usługi D o 10 dni kalendarzowych,</w:t>
      </w:r>
    </w:p>
    <w:p w14:paraId="6FEDEA2C"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i/>
          <w:lang w:eastAsia="pl-PL"/>
        </w:rPr>
      </w:pPr>
      <w:r w:rsidRPr="00E42047">
        <w:rPr>
          <w:rFonts w:ascii="Times New Roman" w:eastAsia="Times New Roman" w:hAnsi="Times New Roman" w:cs="Times New Roman"/>
          <w:lang w:eastAsia="pl-PL"/>
        </w:rPr>
        <w:t>Łączna wartość kar umownych, do których żądania uprawniony jest Zamawiający Razem w przypadkach określonych w Umowie przekroczy 20 % (trzydzieści procent) wartości Wynagrodzenia Zasadniczego (wynagrodzenia zasadniczego brutto),</w:t>
      </w:r>
    </w:p>
    <w:p w14:paraId="153D7A32"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Łączny czas opóźnienia Wykonawcy w usuwania błędu / awarii w realizacji poszczególnych Usług (to jest wszystkich Usług), w stosunku do terminu usunięcia błędu/ awarii przewidzianych w Umowie, wskazanego w Wymaganiach Zamawiającego przekracza 300 dni (trzysta dni),</w:t>
      </w:r>
    </w:p>
    <w:p w14:paraId="72858C54"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(którykolwiek z Wykonawców działających wspólnie) znajduje się w stanie zagrażającym niewypłacalnością, lub zostanie złożony wniosek o ogłoszenie upadłości, lub zostanie wszczęte postępowanie zmierzające do likwidacji przedsiębiorstwa Wykonawcy, lub zostanie wszczęte postępowanie układowe z wniosku Wykonawcy,</w:t>
      </w:r>
    </w:p>
    <w:p w14:paraId="08656D40"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361CF81B"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Naliczenie czy wyegzekwowanie kar umownych z tytułu opóźnienia w uruchomieniu Usług czy usunięcia błędu / awarii w realizacji poszczególnych Usług nie jest warunkiem  realizacji prawa odstąpienia od Umowy przez Zamawiającego Razem z powodu okoliczności za jakie ponosi odpowiedzialność Wykonawca. </w:t>
      </w:r>
    </w:p>
    <w:p w14:paraId="10670512"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Wykonawcy przysługuje prawo odstąpienia od Umowy, jeżeli Województwo Wielkopolskie, które na podstawie Umowy przyjęło zobowiązanie od zapłaty Wynagrodzenia, mimo pisemnego wezwania przez Wykonawcę i wyznaczenia dodatkowego terminu zapłaty wynoszącego, co najmniej 30 dni, będzie w zwłoce z zapłatą bezspornej części Wynagrodzenia z tytułu </w:t>
      </w:r>
      <w:r w:rsidRPr="00E42047">
        <w:rPr>
          <w:rFonts w:ascii="Times New Roman" w:eastAsia="Times New Roman" w:hAnsi="Times New Roman" w:cs="Times New Roman"/>
          <w:lang w:eastAsia="pl-PL"/>
        </w:rPr>
        <w:lastRenderedPageBreak/>
        <w:t>wystawionych prawidłowo przez Wykonawcę i zaakceptowanych przez Organizatora Postępowania faktur na łączną kwotę stanowiącą, co najmniej 30 % (trzydzieści procent) Wynagrodzenia (brutto), a zwłoka w zapłacie takiej kwoty wynosi ponad 60 dni. Zwłoką Województwa Wielkopolskiego w zapłacie Wynagrodzenia nie jest przypadek, gdy nieterminowa zapłata Wynagrodzenia jest wynikiem wstrzymania lub opóźnienia płatności przez Instytucję Zarządzającą i w takim przypadku Wykonawcy nie przysługuje prawo odstąpienia od Umowy.</w:t>
      </w:r>
    </w:p>
    <w:p w14:paraId="5B3A2E2C" w14:textId="77777777" w:rsidR="00E42047" w:rsidRPr="00E42047" w:rsidRDefault="00E42047" w:rsidP="00E42047">
      <w:pPr>
        <w:widowControl w:val="0"/>
        <w:numPr>
          <w:ilvl w:val="0"/>
          <w:numId w:val="40"/>
        </w:numPr>
        <w:spacing w:before="120" w:after="120" w:line="300" w:lineRule="atLeast"/>
        <w:ind w:left="426"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będzie mógł odstąpić od Umowy z przyczyn określonych w:</w:t>
      </w:r>
    </w:p>
    <w:p w14:paraId="620A3562" w14:textId="77777777" w:rsidR="00E42047" w:rsidRPr="00E42047" w:rsidRDefault="00E42047" w:rsidP="00E42047">
      <w:pPr>
        <w:widowControl w:val="0"/>
        <w:numPr>
          <w:ilvl w:val="0"/>
          <w:numId w:val="41"/>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Ust. 2 lit. a, b, c, d, e, f   – po bezskutecznym upływie terminu wskazanego przez Organizatora Postępowania w wezwaniu, nie dłuższego niż 10 dni, o ile Umowa nie przewiduje dłuższego terminu,</w:t>
      </w:r>
    </w:p>
    <w:p w14:paraId="3CAEE3EB" w14:textId="77777777" w:rsidR="00E42047" w:rsidRPr="00E42047" w:rsidRDefault="00E42047" w:rsidP="00E42047">
      <w:pPr>
        <w:widowControl w:val="0"/>
        <w:numPr>
          <w:ilvl w:val="0"/>
          <w:numId w:val="41"/>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Ust. 2 lit. g, h  – bez uprzedniego wezwania od Zamawiającego Razem i bez wyznaczenia przez Zamawiającego Razem dodatkowego terminu.</w:t>
      </w:r>
    </w:p>
    <w:p w14:paraId="1C6A76C1" w14:textId="77777777" w:rsidR="00E42047" w:rsidRPr="00E42047" w:rsidRDefault="00E42047" w:rsidP="00E42047">
      <w:pPr>
        <w:widowControl w:val="0"/>
        <w:numPr>
          <w:ilvl w:val="0"/>
          <w:numId w:val="40"/>
        </w:numPr>
        <w:spacing w:before="120" w:after="120" w:line="300" w:lineRule="atLeast"/>
        <w:ind w:left="426" w:hanging="437"/>
        <w:jc w:val="both"/>
        <w:rPr>
          <w:rFonts w:ascii="Times New Roman" w:eastAsia="Times New Roman" w:hAnsi="Times New Roman" w:cs="Times New Roman"/>
          <w:lang w:eastAsia="pl-PL"/>
        </w:rPr>
      </w:pPr>
      <w:r w:rsidRPr="00E42047">
        <w:rPr>
          <w:rFonts w:ascii="Times New Roman" w:hAnsi="Times New Roman" w:cs="Times New Roman"/>
        </w:rPr>
        <w:t>Zamawiający Razem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100 000 (słownie: sto tysięcy) złotych, przy czym Zamawiający Razem z wskazanego prawa skorzystać może wyłącznie w terminie 90 dni od dnia podpisania Umowy</w:t>
      </w:r>
    </w:p>
    <w:p w14:paraId="3B5A8F6C" w14:textId="77777777" w:rsidR="00E42047" w:rsidRPr="00E42047" w:rsidRDefault="00E42047" w:rsidP="00E42047">
      <w:pPr>
        <w:widowControl w:val="0"/>
        <w:numPr>
          <w:ilvl w:val="0"/>
          <w:numId w:val="40"/>
        </w:numPr>
        <w:spacing w:before="120" w:after="120" w:line="300" w:lineRule="atLeast"/>
        <w:ind w:left="426" w:hanging="42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Jeżeli na jakimkolwiek etapie wykonywania Umowy:</w:t>
      </w:r>
    </w:p>
    <w:p w14:paraId="1C3CFCC0" w14:textId="77777777" w:rsidR="00E42047" w:rsidRPr="00E42047" w:rsidRDefault="00E42047" w:rsidP="00E42047">
      <w:pPr>
        <w:widowControl w:val="0"/>
        <w:numPr>
          <w:ilvl w:val="0"/>
          <w:numId w:val="4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Dojdzie do ujawnienia praktyk korupcyjnych </w:t>
      </w:r>
      <w:r w:rsidRPr="00E42047">
        <w:rPr>
          <w:rFonts w:ascii="Times New Roman" w:eastAsia="Times New Roman" w:hAnsi="Times New Roman" w:cs="Times New Roman"/>
        </w:rPr>
        <w:t xml:space="preserve">Wykonawcy lub podmiotu lub osoby działającej na zlecenie Wykonawcy  </w:t>
      </w:r>
      <w:r w:rsidRPr="00E42047">
        <w:rPr>
          <w:rFonts w:ascii="Times New Roman" w:eastAsia="Times New Roman" w:hAnsi="Times New Roman" w:cs="Times New Roman"/>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14:paraId="6AB91568" w14:textId="77777777" w:rsidR="00E42047" w:rsidRPr="00E42047" w:rsidRDefault="00E42047" w:rsidP="00E42047">
      <w:pPr>
        <w:widowControl w:val="0"/>
        <w:numPr>
          <w:ilvl w:val="0"/>
          <w:numId w:val="43"/>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rPr>
        <w:t xml:space="preserve"> W wyniku zamierzonych działań Wykonawcy lub podmiotu lub osoby działającej na zlecenie Wykonawcy o</w:t>
      </w:r>
      <w:r w:rsidRPr="00E42047">
        <w:rPr>
          <w:rFonts w:ascii="Times New Roman" w:eastAsia="Times New Roman" w:hAnsi="Times New Roman" w:cs="Times New Roman"/>
          <w:lang w:eastAsia="pl-PL"/>
        </w:rPr>
        <w:t>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p>
    <w:p w14:paraId="597737CE" w14:textId="77777777" w:rsidR="00E42047" w:rsidRPr="00E42047" w:rsidRDefault="00E42047" w:rsidP="00E42047">
      <w:pPr>
        <w:widowControl w:val="0"/>
        <w:spacing w:before="120" w:after="120" w:line="300" w:lineRule="atLeast"/>
        <w:ind w:left="42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i w konsekwencji Komisja Europejska zawiesi lub unieważni współfinansowanie Umowy, to Zamawiający Razem będzie mógł odstąpić od Umowy w całości lub w części, przy czym oświadczenie o odstąpieniu Zamawiający Razem, reprezentowany przez Organizatora Postepowania, może złożyć nie później niż w terminie 90 dni od daty zakończenia realizacji Umowy.</w:t>
      </w:r>
    </w:p>
    <w:p w14:paraId="4DA4D1CC"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ust. 2, 4, 6, 7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6, 7 powyżej </w:t>
      </w:r>
      <w:r w:rsidRPr="00E42047">
        <w:rPr>
          <w:rFonts w:ascii="Times New Roman" w:eastAsia="Times New Roman" w:hAnsi="Times New Roman" w:cs="Times New Roman"/>
          <w:lang w:eastAsia="pl-PL"/>
        </w:rPr>
        <w:lastRenderedPageBreak/>
        <w:t xml:space="preserve">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4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30 czerwca 20123 roku to jest daty zakończenia realizacji Umowy (zakończenia realizacji Usług objętych Przedmiotem Umowy). W oświadczeniu o odstąpieniu Organizator Postepowania działając w imieniu i na rzecz Zamawiające Razem określa czy odstępuje od Umowy w całości lub w części. </w:t>
      </w:r>
    </w:p>
    <w:p w14:paraId="47115188"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odstąpienia od Umowy przez Zamawiającego Razem z przyczyn wskazanych w ust. 2, 6 i 7 powyżej, Wykonawca nie jest uprawniony do jakichkolwiek roszczeń względem Zamawiającego Razem z tytułu odstąpienia od Umowy. Zamawiający Razem w przypadku odstąpienia od Umowy o jakim mowa w zdaniu pierwszym niniejszego ustępu jest uprawniony do korzystania z wszystkich urządzeń i aplikacji objętych Przedmiotem Umowy do czasu ich zwrotu do Wykonawcy. Zamawiający Razem nie zwraca urządzeń i aplikacji i może z nich korzystać do czasu zwrotu przez Wykonawcę uiszczonego wcześniej przez Zamawiającego Razem Wynagrodzenia wraz z należnymi odsetkami.    </w:t>
      </w:r>
    </w:p>
    <w:p w14:paraId="7E71A0C0"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odstąpienia od Umowy przez Zamawiającego Razem na podstawie Przepisów Prawa z przyczyn, za które odpowiedzialność ponosi Zamawiający Razem, Wykonawca uprawniony jest  do żądania od Zamawiającego Razem kary umownej w wysokości 5 % Wynagrodzenia Zasadniczego.</w:t>
      </w:r>
      <w:r w:rsidRPr="00E42047">
        <w:rPr>
          <w:rFonts w:ascii="Times New Roman" w:hAnsi="Times New Roman" w:cs="Times New Roman"/>
        </w:rPr>
        <w:t xml:space="preserve"> Wykonawcy przysługuje zawsze uprawnienie do dochodzenia odszkodowania uzupełniającego na ogólnych zasadach.</w:t>
      </w:r>
    </w:p>
    <w:p w14:paraId="6830D77D" w14:textId="77777777" w:rsidR="00E42047" w:rsidRPr="00E42047" w:rsidRDefault="00E42047" w:rsidP="00E42047">
      <w:pPr>
        <w:widowControl w:val="0"/>
        <w:numPr>
          <w:ilvl w:val="0"/>
          <w:numId w:val="40"/>
        </w:numPr>
        <w:spacing w:before="120" w:after="120" w:line="300" w:lineRule="atLeast"/>
        <w:ind w:left="426"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odstąpienia od Umowy przez którąkolwiek ze Stron w zakresie części Przedmiotu Umowy:</w:t>
      </w:r>
    </w:p>
    <w:p w14:paraId="34C7CC6C" w14:textId="77777777" w:rsidR="00E42047" w:rsidRPr="00E42047" w:rsidRDefault="00E42047" w:rsidP="00E42047">
      <w:pPr>
        <w:widowControl w:val="0"/>
        <w:numPr>
          <w:ilvl w:val="0"/>
          <w:numId w:val="42"/>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nie jest zwolniony z odpowiedzialności za już wykonaną cześć Umowy,</w:t>
      </w:r>
    </w:p>
    <w:p w14:paraId="6FFA284B" w14:textId="77777777" w:rsidR="00E42047" w:rsidRPr="00E42047" w:rsidRDefault="00E42047" w:rsidP="00E42047">
      <w:pPr>
        <w:widowControl w:val="0"/>
        <w:numPr>
          <w:ilvl w:val="0"/>
          <w:numId w:val="42"/>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6AE8B603"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odstąpienia od Umowy przez którąkolwiek ze Stron, Wykonawcę oraz Zamawiającego Razem obciąża obowiązek, żeby terminie 14 dni od daty odstąpienia/rozwiązania Umowy Wykonawca przy udziale Organizatora Postępowania reprezentującego Zamawiającego Razem sporządzi szczegółowy protokół inwentaryzacji dotychczas zrealizowanego Przedmiotu Umowy według stanu na dzień odstąpienia/rozwiązania.</w:t>
      </w:r>
    </w:p>
    <w:p w14:paraId="7C9B7929"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 Wskazany przepis ma odpowiednie zastosowanie w przypadku częściowego odstąpienie od Umowy przez Zamawiającego Razem z powodu okoliczności leżących po stronie Wykonawcy.</w:t>
      </w:r>
    </w:p>
    <w:p w14:paraId="738425A2"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Wszelkie czynności związane z odstąpieniem od Umowy, w całości lub części, w zakresie, w jakim </w:t>
      </w:r>
      <w:r w:rsidRPr="00E42047">
        <w:rPr>
          <w:rFonts w:ascii="Times New Roman" w:eastAsia="Times New Roman" w:hAnsi="Times New Roman" w:cs="Times New Roman"/>
          <w:lang w:eastAsia="pl-PL"/>
        </w:rPr>
        <w:lastRenderedPageBreak/>
        <w:t xml:space="preserve">dotyczą Zamawiającego Razem wykonywane będą wyłącznie przez Organizatora Postępowania działającego w imieniu i na rzecz Zamawiającego Razem, a tym samym działającego w imieniu i na rzecz wszystkich Zamawiających Indywidualnych. </w:t>
      </w:r>
    </w:p>
    <w:p w14:paraId="3E0A4137" w14:textId="524AA7CF"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 xml:space="preserve">§ </w:t>
      </w:r>
      <w:r w:rsidR="00600182" w:rsidRPr="00E42047">
        <w:rPr>
          <w:rFonts w:ascii="Times New Roman" w:eastAsia="Times New Roman" w:hAnsi="Times New Roman" w:cs="Times New Roman"/>
          <w:b/>
          <w:lang w:eastAsia="ar-SA"/>
        </w:rPr>
        <w:t>16</w:t>
      </w:r>
    </w:p>
    <w:p w14:paraId="2A74B040" w14:textId="77777777" w:rsidR="00036A05" w:rsidRPr="00E42047" w:rsidRDefault="00036A05"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Siła Wyższa</w:t>
      </w:r>
    </w:p>
    <w:p w14:paraId="599A55D9"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Żadna ze Stron nie ponosi odpowiedzialności za opóźnienie w wykonaniu swoich zobowiązań, jeżeli wykaże, że opóźnienia wynikają z działania Siły Wyższej. </w:t>
      </w:r>
    </w:p>
    <w:p w14:paraId="10DC546E"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Siła Wyższa oznacza zdarzenie nadzwyczajne, zewnętrzne i niemożliwe do zapobieżenia, które zaistnieją po wejściu w życie Umowy, a które stają na przeszkodzie realizacji zawartych w niej zobowiązań, takie w szczególności jak:</w:t>
      </w:r>
    </w:p>
    <w:p w14:paraId="6F9FB755" w14:textId="77777777" w:rsidR="00036A05" w:rsidRPr="00E42047" w:rsidRDefault="00036A05" w:rsidP="00C0506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Wojna, wypowiedziane lub niewypowiedziane działania wojenne, inwazja,</w:t>
      </w:r>
    </w:p>
    <w:p w14:paraId="5D491AA2" w14:textId="77777777" w:rsidR="00036A05" w:rsidRPr="00E42047" w:rsidRDefault="00036A05" w:rsidP="00C0506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Bunt, akt terroryzmu, rewolucja, powstanie, przewrót wojskowy, wojna domowa,</w:t>
      </w:r>
    </w:p>
    <w:p w14:paraId="588FA246" w14:textId="77777777" w:rsidR="00036A05" w:rsidRPr="00E42047" w:rsidRDefault="00036A05" w:rsidP="00C0506B">
      <w:pPr>
        <w:widowControl w:val="0"/>
        <w:numPr>
          <w:ilvl w:val="0"/>
          <w:numId w:val="61"/>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Katastrofy żywiołowe jak trzęsienia ziemi, huragany, tajfuny.</w:t>
      </w:r>
    </w:p>
    <w:p w14:paraId="19514713"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lang w:eastAsia="pl-P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w:t>
      </w:r>
      <w:r w:rsidRPr="00E42047">
        <w:rPr>
          <w:rFonts w:ascii="Times New Roman" w:eastAsia="Times New Roman" w:hAnsi="Times New Roman" w:cs="Times New Roman"/>
          <w:color w:val="000000"/>
          <w:lang w:eastAsia="pl-PL"/>
        </w:rPr>
        <w:t xml:space="preserve"> dotyczy, ponownie zawiadamia drugą Stronę. </w:t>
      </w:r>
    </w:p>
    <w:p w14:paraId="5E20701A"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lang w:eastAsia="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1D798B3C"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wstrzymania realizacji Umowy z powodu Siły Wyższej na okres ponad sześćdziesięciu (60) Dni, Wykonawca lub Zamawiający będą mieć prawo, do rozwiązania Umowy za 14-dniowym wypowiedzeniem. </w:t>
      </w:r>
    </w:p>
    <w:p w14:paraId="5ADF44F4"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rozwiązania Umowy jak wyżej, Zamawiający zobowiązany będzie jedynie do zapłacenia za faktycznie wykonaną część Przedmiotu Umowy.</w:t>
      </w:r>
    </w:p>
    <w:p w14:paraId="42651B68"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Zapłata kwoty, o której mowa w ust. 6, nastąpi w terminie 30 dni od dnia rozwiązania Umowy, nie wcześniej jednak niż po przedstawieniu przez Wykonawcę niezbędnych dokumentów umożliwiających rozliczenie poniesionych przez niego kosztów. </w:t>
      </w:r>
    </w:p>
    <w:p w14:paraId="3BD94BA9" w14:textId="77777777" w:rsidR="00036A05" w:rsidRPr="00E42047" w:rsidRDefault="00036A05" w:rsidP="00C0506B">
      <w:pPr>
        <w:widowControl w:val="0"/>
        <w:spacing w:before="120" w:after="120" w:line="300" w:lineRule="atLeast"/>
        <w:jc w:val="both"/>
        <w:rPr>
          <w:rFonts w:ascii="Times New Roman" w:eastAsia="Times New Roman" w:hAnsi="Times New Roman" w:cs="Times New Roman"/>
          <w:b/>
          <w:lang w:eastAsia="ar-SA"/>
        </w:rPr>
      </w:pPr>
    </w:p>
    <w:p w14:paraId="1A3854EF" w14:textId="15148159" w:rsidR="0090381D" w:rsidRPr="00E42047" w:rsidRDefault="0090381D" w:rsidP="003A5A13">
      <w:pPr>
        <w:widowControl w:val="0"/>
        <w:spacing w:line="300" w:lineRule="atLeast"/>
        <w:jc w:val="center"/>
        <w:rPr>
          <w:rFonts w:ascii="Times New Roman" w:eastAsia="Calibri" w:hAnsi="Times New Roman" w:cs="Times New Roman"/>
          <w:b/>
        </w:rPr>
      </w:pPr>
      <w:r w:rsidRPr="00E42047">
        <w:rPr>
          <w:rFonts w:ascii="Times New Roman" w:eastAsia="Calibri" w:hAnsi="Times New Roman" w:cs="Times New Roman"/>
          <w:b/>
        </w:rPr>
        <w:t xml:space="preserve">§ </w:t>
      </w:r>
      <w:r w:rsidR="00D43CD8" w:rsidRPr="00E42047">
        <w:rPr>
          <w:rFonts w:ascii="Times New Roman" w:eastAsia="Calibri" w:hAnsi="Times New Roman" w:cs="Times New Roman"/>
          <w:b/>
        </w:rPr>
        <w:t>17</w:t>
      </w:r>
    </w:p>
    <w:p w14:paraId="7E1F13B0" w14:textId="712BAF7D" w:rsidR="0090381D" w:rsidRPr="00E42047" w:rsidRDefault="0090381D" w:rsidP="003A5A13">
      <w:pPr>
        <w:widowControl w:val="0"/>
        <w:spacing w:line="300" w:lineRule="atLeast"/>
        <w:jc w:val="center"/>
        <w:rPr>
          <w:rFonts w:ascii="Times New Roman" w:eastAsia="Calibri" w:hAnsi="Times New Roman" w:cs="Times New Roman"/>
          <w:b/>
        </w:rPr>
      </w:pPr>
      <w:r w:rsidRPr="00E42047">
        <w:rPr>
          <w:rFonts w:ascii="Times New Roman" w:eastAsia="Calibri" w:hAnsi="Times New Roman" w:cs="Times New Roman"/>
          <w:b/>
        </w:rPr>
        <w:t>Cesja praw</w:t>
      </w:r>
    </w:p>
    <w:p w14:paraId="09432FFE" w14:textId="77777777" w:rsidR="0090381D" w:rsidRPr="00E42047" w:rsidRDefault="0090381D" w:rsidP="00C0506B">
      <w:pPr>
        <w:widowControl w:val="0"/>
        <w:numPr>
          <w:ilvl w:val="0"/>
          <w:numId w:val="46"/>
        </w:numPr>
        <w:spacing w:after="0" w:line="300" w:lineRule="atLeast"/>
        <w:contextualSpacing/>
        <w:jc w:val="both"/>
        <w:rPr>
          <w:rFonts w:ascii="Times New Roman" w:eastAsia="Calibri" w:hAnsi="Times New Roman" w:cs="Times New Roman"/>
        </w:rPr>
      </w:pPr>
      <w:r w:rsidRPr="00E42047">
        <w:rPr>
          <w:rFonts w:ascii="Times New Roman" w:eastAsia="Calibri" w:hAnsi="Times New Roman" w:cs="Times New Roman"/>
        </w:rPr>
        <w:t xml:space="preserve">Przeniesienie wszelkich praw Wykonawcy wynikających z Umowy na osoby trzecie wymaga uprzedniej zgody Zamawiającego wyrażonej na piśmie pod rygorem nieważności. </w:t>
      </w:r>
    </w:p>
    <w:p w14:paraId="7194C9DC" w14:textId="77777777" w:rsidR="0090381D" w:rsidRPr="00E42047" w:rsidRDefault="0090381D" w:rsidP="00C0506B">
      <w:pPr>
        <w:widowControl w:val="0"/>
        <w:numPr>
          <w:ilvl w:val="0"/>
          <w:numId w:val="46"/>
        </w:numPr>
        <w:spacing w:after="0" w:line="300" w:lineRule="atLeast"/>
        <w:contextualSpacing/>
        <w:jc w:val="both"/>
        <w:rPr>
          <w:rFonts w:ascii="Times New Roman" w:eastAsia="Calibri" w:hAnsi="Times New Roman" w:cs="Times New Roman"/>
        </w:rPr>
      </w:pPr>
      <w:r w:rsidRPr="00E42047">
        <w:rPr>
          <w:rFonts w:ascii="Times New Roman" w:eastAsia="Calibri" w:hAnsi="Times New Roman" w:cs="Times New Roman"/>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410EBAA" w14:textId="77777777" w:rsidR="0090381D" w:rsidRPr="00E42047" w:rsidRDefault="0090381D" w:rsidP="00C0506B">
      <w:pPr>
        <w:widowControl w:val="0"/>
        <w:spacing w:before="120" w:after="120" w:line="300" w:lineRule="atLeast"/>
        <w:jc w:val="both"/>
        <w:rPr>
          <w:rFonts w:ascii="Times New Roman" w:eastAsia="Calibri" w:hAnsi="Times New Roman" w:cs="Times New Roman"/>
        </w:rPr>
      </w:pPr>
    </w:p>
    <w:p w14:paraId="482DC494" w14:textId="0080ADE7" w:rsidR="0090381D" w:rsidRPr="00E42047" w:rsidRDefault="0090381D" w:rsidP="003A5A13">
      <w:pPr>
        <w:widowControl w:val="0"/>
        <w:tabs>
          <w:tab w:val="num" w:pos="567"/>
        </w:tabs>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 xml:space="preserve">§ </w:t>
      </w:r>
      <w:r w:rsidR="00D43CD8" w:rsidRPr="00E42047">
        <w:rPr>
          <w:rFonts w:ascii="Times New Roman" w:eastAsia="Times New Roman" w:hAnsi="Times New Roman" w:cs="Times New Roman"/>
          <w:b/>
          <w:lang w:eastAsia="ar-SA"/>
        </w:rPr>
        <w:t>18</w:t>
      </w:r>
    </w:p>
    <w:p w14:paraId="1EDB4A4B" w14:textId="77777777" w:rsidR="0090381D" w:rsidRPr="00E42047" w:rsidRDefault="0090381D" w:rsidP="003A5A13">
      <w:pPr>
        <w:widowControl w:val="0"/>
        <w:tabs>
          <w:tab w:val="num" w:pos="567"/>
        </w:tabs>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Pozostałe postanowienia</w:t>
      </w:r>
    </w:p>
    <w:p w14:paraId="5DBDE1A2" w14:textId="77777777" w:rsidR="0090381D" w:rsidRPr="00E42047" w:rsidRDefault="0090381D" w:rsidP="00C0506B">
      <w:pPr>
        <w:widowControl w:val="0"/>
        <w:numPr>
          <w:ilvl w:val="0"/>
          <w:numId w:val="4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Najpóźniej w dniu podpisania niniejszej umowy Wykonawca przedstawi Zamawiającemu kopię polisy odpowiedzialności cywilnej (OC) w zakresie prowadzonej działalności związanej z przedmiotem zamówienia na kwotę ubezpieczenia nie niższą niż 100.000 zł (sto tysięcy złotych). Wykonawca zobowiązany jest posiadać ubezpieczenie, o którym mowa w zdaniu pierwszym przez cały okres realizacji Umowy aż do zakończenia Okresu Rękojmi. Wykonawca obowiązany jest przedstawiać kopię polisy dla każdej wznowionej umowy ubezpieczenia bez odrębnego wezwania Zamawiającego Razem w tym zakresie. Ryzyka objęte ochroną ubezpieczeniową muszą obejmować, co najmniej ochronę z tytułu szkód wynikłych z prowadzenia działalności w zakresie dostawy urządzeń będących przedmiotem niniejszego zamówienia (będących Przedmiotem Umowy)</w:t>
      </w:r>
    </w:p>
    <w:p w14:paraId="5885DB24" w14:textId="77777777" w:rsidR="0090381D" w:rsidRPr="00E42047" w:rsidRDefault="0090381D" w:rsidP="00C0506B">
      <w:pPr>
        <w:widowControl w:val="0"/>
        <w:numPr>
          <w:ilvl w:val="0"/>
          <w:numId w:val="4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uprawniony jest do bieżącej kontroli stanu zaawansowania realizacji przedmiotu zamówienia przez Wykonawcę. W tym celu Zamawiający może żądać złożenia przez Wykonawcę wyjaśnień w terminie 3 Dni licząc od dnia złożenia wniosku o wyjaśnienie przez Zamawiającego.</w:t>
      </w:r>
    </w:p>
    <w:p w14:paraId="2234E55F" w14:textId="77777777" w:rsidR="00D5734D" w:rsidRPr="00E42047" w:rsidRDefault="00D5734D" w:rsidP="00C0506B">
      <w:pPr>
        <w:widowControl w:val="0"/>
        <w:spacing w:before="120" w:after="120" w:line="300" w:lineRule="atLeast"/>
        <w:ind w:left="720"/>
        <w:contextualSpacing/>
        <w:jc w:val="both"/>
        <w:rPr>
          <w:rFonts w:ascii="Times New Roman" w:eastAsia="Times New Roman" w:hAnsi="Times New Roman" w:cs="Times New Roman"/>
          <w:lang w:eastAsia="pl-PL"/>
        </w:rPr>
      </w:pPr>
    </w:p>
    <w:p w14:paraId="62503990" w14:textId="446C5569"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 xml:space="preserve">§ </w:t>
      </w:r>
      <w:r w:rsidR="00D43CD8" w:rsidRPr="00E42047">
        <w:rPr>
          <w:rFonts w:ascii="Times New Roman" w:eastAsia="Times New Roman" w:hAnsi="Times New Roman" w:cs="Times New Roman"/>
          <w:b/>
          <w:lang w:eastAsia="ar-SA"/>
        </w:rPr>
        <w:t>19</w:t>
      </w:r>
    </w:p>
    <w:p w14:paraId="3ABD312A" w14:textId="77777777" w:rsidR="0090381D" w:rsidRPr="00E42047" w:rsidRDefault="0090381D" w:rsidP="003A5A13">
      <w:pPr>
        <w:widowControl w:val="0"/>
        <w:spacing w:before="120" w:after="120" w:line="300" w:lineRule="atLeast"/>
        <w:jc w:val="center"/>
        <w:rPr>
          <w:rFonts w:ascii="Times New Roman" w:eastAsia="Calibri" w:hAnsi="Times New Roman" w:cs="Times New Roman"/>
          <w:b/>
        </w:rPr>
      </w:pPr>
      <w:r w:rsidRPr="00E42047">
        <w:rPr>
          <w:rFonts w:ascii="Times New Roman" w:eastAsia="Calibri" w:hAnsi="Times New Roman" w:cs="Times New Roman"/>
          <w:b/>
        </w:rPr>
        <w:t>Zmiany sposobu realizacji umowy</w:t>
      </w:r>
    </w:p>
    <w:p w14:paraId="0713E8A9" w14:textId="20FB9410" w:rsidR="0090381D" w:rsidRPr="00E42047" w:rsidRDefault="0090381D" w:rsidP="00C0506B">
      <w:pPr>
        <w:widowControl w:val="0"/>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w:t>
      </w:r>
      <w:r w:rsidR="00D43CD8" w:rsidRPr="00E42047">
        <w:rPr>
          <w:rFonts w:ascii="Times New Roman" w:eastAsia="Times New Roman" w:hAnsi="Times New Roman" w:cs="Times New Roman"/>
          <w:lang w:eastAsia="pl-PL"/>
        </w:rPr>
        <w:t xml:space="preserve"> Razem</w:t>
      </w:r>
      <w:r w:rsidRPr="00E42047">
        <w:rPr>
          <w:rFonts w:ascii="Times New Roman" w:eastAsia="Times New Roman" w:hAnsi="Times New Roman" w:cs="Times New Roman"/>
          <w:lang w:eastAsia="pl-PL"/>
        </w:rPr>
        <w:t xml:space="preserve"> dopuszcza wprowadzenie zmian technicznych, technologicznych i organizacyjnych w realizacji Przedmiotu Umowy w przypadku, gdy wystąpi:</w:t>
      </w:r>
    </w:p>
    <w:p w14:paraId="21D14B0D"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niedostępność na rynku materiałów i urządzeń wskazanych w ofercie Wykonawcy spowodowana zaprzestaniem produkcji lub wycofaniem z rynku tych materiałów lub urządzeń,</w:t>
      </w:r>
    </w:p>
    <w:p w14:paraId="7538F947"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pojawienie się na rynku materiałów i urządzeń nowszej generacji pozwalających na zaoszczędzenie kosztów realizacji dostawy lub późniejszych kosztów eksploatacji,</w:t>
      </w:r>
    </w:p>
    <w:p w14:paraId="25C0048B"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pojawienie się nowszej technologii wykonania zamówienia pozwalającej na zaoszczędzenie czasu realizacji dostawy lub jej kosztów bądź kosztów eksploatacji,</w:t>
      </w:r>
    </w:p>
    <w:p w14:paraId="527B03C3"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konieczności zrealizowania dostawy przy zastosowaniu innych rozwiązań technicznych lub materiałowych ze względu na zamiany przepisów prawa,</w:t>
      </w:r>
    </w:p>
    <w:p w14:paraId="544C43AE"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konieczności zrealizowania dostawy przy zastosowaniu innych rozwiązań technicznych lub materiałowych, gdyby zastosowanie przewidzianych rozwiązań groziło niewykonaniem lub wadliwym wykonaniem Projektu.</w:t>
      </w:r>
    </w:p>
    <w:p w14:paraId="0CCD3D03"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p>
    <w:p w14:paraId="38AA448D" w14:textId="0B15664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20</w:t>
      </w:r>
    </w:p>
    <w:p w14:paraId="7714B25B" w14:textId="77777777" w:rsidR="00037CCE"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Zabezpieczenie należytego wykonania umowy</w:t>
      </w:r>
    </w:p>
    <w:p w14:paraId="700B44CB" w14:textId="77777777" w:rsidR="00037CCE" w:rsidRPr="00E42047" w:rsidRDefault="00037CCE" w:rsidP="00C0506B">
      <w:pPr>
        <w:widowControl w:val="0"/>
        <w:numPr>
          <w:ilvl w:val="0"/>
          <w:numId w:val="57"/>
        </w:numPr>
        <w:spacing w:before="120" w:after="120" w:line="300" w:lineRule="atLeast"/>
        <w:ind w:left="426" w:hanging="426"/>
        <w:contextualSpacing/>
        <w:jc w:val="both"/>
        <w:rPr>
          <w:rFonts w:ascii="Times New Roman" w:eastAsia="Times New Roman" w:hAnsi="Times New Roman" w:cs="Times New Roman"/>
          <w:lang w:eastAsia="ar-SA"/>
        </w:rPr>
      </w:pPr>
      <w:r w:rsidRPr="00E42047">
        <w:rPr>
          <w:rFonts w:ascii="Times New Roman" w:eastAsia="Times New Roman" w:hAnsi="Times New Roman" w:cs="Times New Roman"/>
          <w:lang w:val="x-none" w:eastAsia="ar-SA"/>
        </w:rPr>
        <w:t xml:space="preserve">Przed podpisaniem </w:t>
      </w:r>
      <w:r w:rsidRPr="00E42047">
        <w:rPr>
          <w:rFonts w:ascii="Times New Roman" w:eastAsia="Times New Roman" w:hAnsi="Times New Roman" w:cs="Times New Roman"/>
          <w:lang w:eastAsia="ar-SA"/>
        </w:rPr>
        <w:t>U</w:t>
      </w:r>
      <w:r w:rsidRPr="00E42047">
        <w:rPr>
          <w:rFonts w:ascii="Times New Roman" w:eastAsia="Times New Roman" w:hAnsi="Times New Roman" w:cs="Times New Roman"/>
          <w:lang w:val="x-none" w:eastAsia="ar-SA"/>
        </w:rPr>
        <w:t xml:space="preserve">mowy </w:t>
      </w:r>
      <w:r w:rsidRPr="00E42047">
        <w:rPr>
          <w:rFonts w:ascii="Times New Roman" w:eastAsia="Times New Roman" w:hAnsi="Times New Roman" w:cs="Times New Roman"/>
          <w:lang w:eastAsia="ar-SA"/>
        </w:rPr>
        <w:t>Wykonawca</w:t>
      </w:r>
      <w:r w:rsidRPr="00E42047">
        <w:rPr>
          <w:rFonts w:ascii="Times New Roman" w:eastAsia="Times New Roman" w:hAnsi="Times New Roman" w:cs="Times New Roman"/>
          <w:lang w:val="x-none" w:eastAsia="ar-SA"/>
        </w:rPr>
        <w:t xml:space="preserve"> przeka</w:t>
      </w:r>
      <w:r w:rsidRPr="00E42047">
        <w:rPr>
          <w:rFonts w:ascii="Times New Roman" w:eastAsia="Times New Roman" w:hAnsi="Times New Roman" w:cs="Times New Roman"/>
          <w:lang w:eastAsia="ar-SA"/>
        </w:rPr>
        <w:t>że Województwu Wielkopolskiemu działającemu jako zamawiający w trybie art. 16 ust 1 Pzp zabezpieczenia należytego wykonania</w:t>
      </w:r>
      <w:r w:rsidRPr="00E42047">
        <w:rPr>
          <w:rFonts w:ascii="Times New Roman" w:eastAsia="Times New Roman" w:hAnsi="Times New Roman" w:cs="Times New Roman"/>
          <w:lang w:val="x-none" w:eastAsia="ar-SA"/>
        </w:rPr>
        <w:t xml:space="preserve"> </w:t>
      </w:r>
      <w:r w:rsidRPr="00E42047">
        <w:rPr>
          <w:rFonts w:ascii="Times New Roman" w:eastAsia="Times New Roman" w:hAnsi="Times New Roman" w:cs="Times New Roman"/>
          <w:lang w:eastAsia="ar-SA"/>
        </w:rPr>
        <w:t>U</w:t>
      </w:r>
      <w:r w:rsidRPr="00E42047">
        <w:rPr>
          <w:rFonts w:ascii="Times New Roman" w:eastAsia="Times New Roman" w:hAnsi="Times New Roman" w:cs="Times New Roman"/>
          <w:lang w:val="x-none" w:eastAsia="ar-SA"/>
        </w:rPr>
        <w:t>mowy</w:t>
      </w:r>
      <w:r w:rsidRPr="00E42047">
        <w:rPr>
          <w:rFonts w:ascii="Times New Roman" w:eastAsia="Times New Roman" w:hAnsi="Times New Roman" w:cs="Times New Roman"/>
          <w:lang w:eastAsia="pl-PL"/>
        </w:rPr>
        <w:t xml:space="preserve"> w wysokości 10 % ceny całkowitej podanej w ofercie Wykonawcy (wraz z podatkiem VAT</w:t>
      </w:r>
      <w:r w:rsidRPr="00E42047">
        <w:rPr>
          <w:rFonts w:ascii="Times New Roman" w:eastAsia="Times New Roman" w:hAnsi="Times New Roman" w:cs="Times New Roman"/>
          <w:lang w:eastAsia="ar-SA"/>
        </w:rPr>
        <w:t>).</w:t>
      </w:r>
    </w:p>
    <w:p w14:paraId="7B5B03C6" w14:textId="77777777" w:rsidR="00037CCE" w:rsidRPr="00E42047" w:rsidRDefault="00037CCE" w:rsidP="00C0506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E42047">
        <w:rPr>
          <w:rFonts w:ascii="Times New Roman" w:eastAsia="Times New Roman" w:hAnsi="Times New Roman" w:cs="Times New Roman"/>
          <w:lang w:eastAsia="ar-SA"/>
        </w:rPr>
        <w:lastRenderedPageBreak/>
        <w:t xml:space="preserve">Zabezpieczenie służy pokryciu roszczeń Zamawiającego Razem z tytułu niewykonania lub nienależytego wykonania Umowy przez Wykonawcę w tym roszczeń o zapłatę kar umownych przewidzianych w Umowie. </w:t>
      </w:r>
    </w:p>
    <w:p w14:paraId="6DACAFA6" w14:textId="77777777" w:rsidR="00037CCE" w:rsidRPr="00E42047" w:rsidRDefault="00037CCE" w:rsidP="00C0506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E42047">
        <w:rPr>
          <w:rFonts w:ascii="Times New Roman" w:eastAsia="Times New Roman" w:hAnsi="Times New Roman" w:cs="Times New Roman"/>
          <w:lang w:eastAsia="pl-PL"/>
        </w:rPr>
        <w:t>Wykonawca zobowiązany jest wnieść zabezpieczenie należytego wykonania umowy najpóźniej w dniu podpisania umowy.</w:t>
      </w:r>
    </w:p>
    <w:p w14:paraId="14DB62BA" w14:textId="77777777" w:rsidR="00037CCE" w:rsidRPr="00E42047" w:rsidRDefault="00037CCE" w:rsidP="00C0506B">
      <w:pPr>
        <w:widowControl w:val="0"/>
        <w:numPr>
          <w:ilvl w:val="0"/>
          <w:numId w:val="57"/>
        </w:numPr>
        <w:tabs>
          <w:tab w:val="num" w:pos="567"/>
        </w:tabs>
        <w:spacing w:before="120" w:after="120" w:line="300" w:lineRule="atLeast"/>
        <w:ind w:left="426" w:hanging="426"/>
        <w:jc w:val="both"/>
        <w:rPr>
          <w:rFonts w:ascii="Times New Roman" w:eastAsia="Times New Roman" w:hAnsi="Times New Roman" w:cs="Times New Roman"/>
          <w:lang w:eastAsia="ar-SA"/>
        </w:rPr>
      </w:pPr>
      <w:r w:rsidRPr="00E42047">
        <w:rPr>
          <w:rFonts w:ascii="Times New Roman" w:eastAsia="Times New Roman" w:hAnsi="Times New Roman" w:cs="Times New Roman"/>
          <w:bCs/>
          <w:iCs/>
          <w:lang w:eastAsia="pl-PL"/>
        </w:rPr>
        <w:t>Zabezpieczenie należytego wykonania umowy może być wniesione według wyboru Wykonawcy w jednej lub w kilku formach przewidzianych w Ppz, to jest:</w:t>
      </w:r>
    </w:p>
    <w:p w14:paraId="3F6730F1"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pieniądzu;</w:t>
      </w:r>
    </w:p>
    <w:p w14:paraId="74CD704E"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085A499D"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gwarancjach bankowych;</w:t>
      </w:r>
    </w:p>
    <w:p w14:paraId="0AC6C775"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gwarancjach ubezpieczeniowych;</w:t>
      </w:r>
    </w:p>
    <w:p w14:paraId="06DE888F" w14:textId="77777777" w:rsidR="00037CCE" w:rsidRPr="00E42047" w:rsidRDefault="00037CCE" w:rsidP="00C0506B">
      <w:pPr>
        <w:widowControl w:val="0"/>
        <w:numPr>
          <w:ilvl w:val="0"/>
          <w:numId w:val="5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w:t>
      </w:r>
    </w:p>
    <w:p w14:paraId="22297A24" w14:textId="77777777" w:rsidR="00037CCE" w:rsidRPr="00E42047" w:rsidRDefault="00037CCE" w:rsidP="00C0506B">
      <w:pPr>
        <w:widowControl w:val="0"/>
        <w:numPr>
          <w:ilvl w:val="0"/>
          <w:numId w:val="58"/>
        </w:numPr>
        <w:tabs>
          <w:tab w:val="clear" w:pos="786"/>
          <w:tab w:val="num" w:pos="426"/>
        </w:tabs>
        <w:spacing w:before="120" w:after="120" w:line="300" w:lineRule="atLeast"/>
        <w:ind w:left="567"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C3F86A7"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1C1D8AC3"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61295E"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0E7CBC6A"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6254EA00"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Jeżeli zabezpieczenie wniesiono w postaci gwarancji lub poręczenia odnośnie treści gwarancji lub </w:t>
      </w:r>
      <w:r w:rsidRPr="00E42047">
        <w:rPr>
          <w:rFonts w:ascii="Times New Roman" w:eastAsia="Times New Roman" w:hAnsi="Times New Roman" w:cs="Times New Roman"/>
          <w:lang w:eastAsia="pl-PL"/>
        </w:rPr>
        <w:lastRenderedPageBreak/>
        <w:t xml:space="preserve">poręczenia stosuje się odpowiednio postanowienia SIWZ dotyczące formy wniesienia wadium w formie gwarancji lub poręczenia. </w:t>
      </w:r>
    </w:p>
    <w:p w14:paraId="6EA1E461" w14:textId="59C31239"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Zamawiający zwróci </w:t>
      </w:r>
      <w:r w:rsidR="00D43CD8" w:rsidRPr="00E42047">
        <w:rPr>
          <w:rFonts w:ascii="Times New Roman" w:eastAsia="Times New Roman" w:hAnsi="Times New Roman" w:cs="Times New Roman"/>
          <w:lang w:eastAsia="pl-PL"/>
        </w:rPr>
        <w:t>10</w:t>
      </w:r>
      <w:r w:rsidRPr="00E42047">
        <w:rPr>
          <w:rFonts w:ascii="Times New Roman" w:eastAsia="Times New Roman" w:hAnsi="Times New Roman" w:cs="Times New Roman"/>
          <w:lang w:eastAsia="pl-PL"/>
        </w:rPr>
        <w:t xml:space="preserve">0% zabezpieczenia w terminie </w:t>
      </w:r>
      <w:r w:rsidR="00D43CD8" w:rsidRPr="00E42047">
        <w:rPr>
          <w:rFonts w:ascii="Times New Roman" w:eastAsia="Times New Roman" w:hAnsi="Times New Roman" w:cs="Times New Roman"/>
          <w:lang w:eastAsia="pl-PL"/>
        </w:rPr>
        <w:t>14</w:t>
      </w:r>
      <w:r w:rsidRPr="00E42047">
        <w:rPr>
          <w:rFonts w:ascii="Times New Roman" w:eastAsia="Times New Roman" w:hAnsi="Times New Roman" w:cs="Times New Roman"/>
          <w:lang w:eastAsia="pl-PL"/>
        </w:rPr>
        <w:t xml:space="preserve"> dni od dnia wykonania zamówienia i uznania przez Zamawiającego Razem za należycie wykonane (Protokół Końcowy). </w:t>
      </w:r>
    </w:p>
    <w:p w14:paraId="53C34A09"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05FC0B39" w14:textId="77777777" w:rsidR="0090381D" w:rsidRPr="00E42047" w:rsidRDefault="0090381D" w:rsidP="00C0506B">
      <w:pPr>
        <w:widowControl w:val="0"/>
        <w:spacing w:before="120" w:after="120" w:line="300" w:lineRule="atLeast"/>
        <w:ind w:left="720"/>
        <w:jc w:val="both"/>
        <w:rPr>
          <w:rFonts w:ascii="Times New Roman" w:eastAsia="Times New Roman" w:hAnsi="Times New Roman" w:cs="Times New Roman"/>
          <w:lang w:eastAsia="ar-SA"/>
        </w:rPr>
      </w:pPr>
    </w:p>
    <w:p w14:paraId="314735EA" w14:textId="2B9F0BFF"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21</w:t>
      </w:r>
    </w:p>
    <w:p w14:paraId="13EC324B"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Poufność</w:t>
      </w:r>
    </w:p>
    <w:p w14:paraId="67522A61" w14:textId="77777777" w:rsidR="0090381D" w:rsidRPr="00E42047" w:rsidRDefault="0090381D" w:rsidP="00C0506B">
      <w:pPr>
        <w:widowControl w:val="0"/>
        <w:numPr>
          <w:ilvl w:val="6"/>
          <w:numId w:val="34"/>
        </w:numPr>
        <w:spacing w:before="120" w:after="120" w:line="300" w:lineRule="atLeast"/>
        <w:ind w:left="426" w:hanging="426"/>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5630C1D9" w14:textId="77777777" w:rsidR="0090381D" w:rsidRPr="00E42047" w:rsidRDefault="0090381D" w:rsidP="00C0506B">
      <w:pPr>
        <w:widowControl w:val="0"/>
        <w:numPr>
          <w:ilvl w:val="0"/>
          <w:numId w:val="3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dniu ich ujawnienia były powszechnie znane</w:t>
      </w:r>
      <w:r w:rsidR="007C0C2A" w:rsidRPr="00E42047">
        <w:rPr>
          <w:rFonts w:ascii="Times New Roman" w:hAnsi="Times New Roman" w:cs="Times New Roman"/>
        </w:rPr>
        <w:t xml:space="preserve"> lub stały się takimi w późniejszym okresie – </w:t>
      </w:r>
      <w:r w:rsidRPr="00E42047">
        <w:rPr>
          <w:rFonts w:ascii="Times New Roman" w:eastAsia="Times New Roman" w:hAnsi="Times New Roman" w:cs="Times New Roman"/>
          <w:lang w:eastAsia="pl-PL"/>
        </w:rPr>
        <w:t xml:space="preserve"> bez zawinionego przyczynienia się Wykonawcy do ich ujawnienia;</w:t>
      </w:r>
    </w:p>
    <w:p w14:paraId="27899047" w14:textId="77777777" w:rsidR="0090381D" w:rsidRPr="00E42047" w:rsidRDefault="0090381D" w:rsidP="00C0506B">
      <w:pPr>
        <w:widowControl w:val="0"/>
        <w:numPr>
          <w:ilvl w:val="0"/>
          <w:numId w:val="3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muszą być ujawnione zgodnie z przepisami prawa lub postanowieniami sądów lub upoważnionych organów państwowych;</w:t>
      </w:r>
    </w:p>
    <w:p w14:paraId="6370C397" w14:textId="77777777" w:rsidR="0090381D" w:rsidRPr="00E42047" w:rsidRDefault="0090381D" w:rsidP="00C0506B">
      <w:pPr>
        <w:widowControl w:val="0"/>
        <w:numPr>
          <w:ilvl w:val="0"/>
          <w:numId w:val="3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muszą być ujawnione w celu wykonania Umowy, a Wykonawca uzyskał zgodę Zamawiającego na ich ujawnienie.</w:t>
      </w:r>
    </w:p>
    <w:p w14:paraId="780C62DA" w14:textId="77777777" w:rsidR="0090381D"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Wykonawcy nie wolno, bez uprzedniej pisemnej zgody Zamawiającego Razem, ujawniać jakiejkolwiek specyfikacji, rysunku, wzoru lub innej informacji dostarczonej przez Zamawiającego Razem, lub na jego rzecz w związku z realizacją Umowy.</w:t>
      </w:r>
    </w:p>
    <w:p w14:paraId="0E392DB9" w14:textId="77777777" w:rsidR="0090381D"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Wszelkie informacje uzyskane przez Wykonawcę w związku z wykonywaniem Przedmiotu Umowy mogą być wykorzystywane tylko i wyłącznie w celu realizacji Umowy.</w:t>
      </w:r>
    </w:p>
    <w:p w14:paraId="429BD4AB" w14:textId="77777777" w:rsidR="0090381D"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6F3A8261" w14:textId="77777777" w:rsidR="00E02E73"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odpowiada za podjęcie i zapewnienie wszelkich niezbędnych środków zapewniających dochowanie wyżej wymienionej klauzuli poufności przez swoich pracowników, Podwykonawców, doradców i inne podobne osoby.</w:t>
      </w:r>
    </w:p>
    <w:p w14:paraId="32A8B069" w14:textId="77777777" w:rsidR="00E02E73" w:rsidRPr="00E42047" w:rsidRDefault="00E02E73"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0C8478A6"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dniu ich ujawnienia były powszechnie znane bez zawinionego przyczynienia się Zamawiającego Razem lub Organizatora Postepowania do ich ujawnienia;</w:t>
      </w:r>
    </w:p>
    <w:p w14:paraId="51153D3D"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 xml:space="preserve"> Muszą być ujawnione zgodnie z przepisami prawa lub postanowieniami sądów lub upoważnionych organów państwowych;</w:t>
      </w:r>
    </w:p>
    <w:p w14:paraId="36DB2B32"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Calibri" w:hAnsi="Times New Roman" w:cs="Times New Roman"/>
          <w:color w:val="000000"/>
        </w:rPr>
      </w:pPr>
      <w:r w:rsidRPr="00E42047">
        <w:rPr>
          <w:rFonts w:ascii="Times New Roman" w:eastAsia="Times New Roman" w:hAnsi="Times New Roman" w:cs="Times New Roman"/>
          <w:lang w:eastAsia="pl-PL"/>
        </w:rPr>
        <w:t>Muszą być ujawnione w celu wykonania Umowy</w:t>
      </w:r>
    </w:p>
    <w:p w14:paraId="1114F56F"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Calibri" w:hAnsi="Times New Roman" w:cs="Times New Roman"/>
          <w:color w:val="000000"/>
        </w:rPr>
      </w:pPr>
      <w:r w:rsidRPr="00E42047">
        <w:rPr>
          <w:rFonts w:ascii="Times New Roman" w:eastAsia="Times New Roman" w:hAnsi="Times New Roman" w:cs="Times New Roman"/>
          <w:lang w:eastAsia="pl-PL"/>
        </w:rPr>
        <w:t>Muszą być ujawnione w związku z realizacją Projektu</w:t>
      </w:r>
    </w:p>
    <w:p w14:paraId="6C1855C0" w14:textId="77777777" w:rsidR="00E02E73" w:rsidRPr="00E42047" w:rsidRDefault="00E02E73" w:rsidP="00C0506B">
      <w:pPr>
        <w:widowControl w:val="0"/>
        <w:spacing w:before="120" w:after="120" w:line="300" w:lineRule="atLeast"/>
        <w:ind w:left="425"/>
        <w:contextualSpacing/>
        <w:jc w:val="both"/>
        <w:rPr>
          <w:rFonts w:ascii="Times New Roman" w:eastAsia="Times New Roman" w:hAnsi="Times New Roman" w:cs="Times New Roman"/>
          <w:lang w:eastAsia="pl-PL"/>
        </w:rPr>
      </w:pPr>
    </w:p>
    <w:p w14:paraId="7C9E89F4" w14:textId="77777777" w:rsidR="0090381D" w:rsidRPr="00E42047" w:rsidRDefault="0090381D" w:rsidP="00C0506B">
      <w:pPr>
        <w:widowControl w:val="0"/>
        <w:spacing w:before="120" w:after="120" w:line="300" w:lineRule="atLeast"/>
        <w:contextualSpacing/>
        <w:jc w:val="both"/>
        <w:rPr>
          <w:rFonts w:ascii="Times New Roman" w:eastAsia="Times New Roman" w:hAnsi="Times New Roman" w:cs="Times New Roman"/>
          <w:lang w:eastAsia="pl-PL"/>
        </w:rPr>
      </w:pPr>
    </w:p>
    <w:p w14:paraId="691F425C" w14:textId="0F9BEFB6"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22</w:t>
      </w:r>
    </w:p>
    <w:p w14:paraId="6F41B2D6"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Działania kontrole i sprawdzające</w:t>
      </w:r>
    </w:p>
    <w:p w14:paraId="4676BFC4" w14:textId="2A085103" w:rsidR="0090381D" w:rsidRPr="00E42047" w:rsidRDefault="0090381D" w:rsidP="00C0506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podlega wszelkim działaniom kontrolnym i sprawdzającym podejmowanym przez instytucje uprawnione do tego na mocy obowiązującego prawa oraz audytom, </w:t>
      </w:r>
      <w:r w:rsidR="00B1471C" w:rsidRPr="00E42047">
        <w:rPr>
          <w:rFonts w:ascii="Times New Roman" w:eastAsia="Times New Roman" w:hAnsi="Times New Roman" w:cs="Times New Roman"/>
          <w:lang w:eastAsia="pl-PL"/>
        </w:rPr>
        <w:t xml:space="preserve">czynnościom </w:t>
      </w:r>
      <w:r w:rsidRPr="00E42047">
        <w:rPr>
          <w:rFonts w:ascii="Times New Roman" w:eastAsia="Times New Roman" w:hAnsi="Times New Roman" w:cs="Times New Roman"/>
          <w:lang w:eastAsia="pl-PL"/>
        </w:rPr>
        <w:t>sprawdzającym, kontrolnym i wizytom monitorującym dokonywanym przez Instytucję Zarządzającą Wielkopolskim Regionalnym Programem Operacyjnym na lata 2014 -2020.</w:t>
      </w:r>
    </w:p>
    <w:p w14:paraId="54A79E24" w14:textId="77777777" w:rsidR="0090381D" w:rsidRPr="00E42047" w:rsidRDefault="0090381D" w:rsidP="00C0506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D6AA00C" w14:textId="77777777" w:rsidR="0090381D" w:rsidRPr="00E42047" w:rsidRDefault="0090381D" w:rsidP="00C0506B">
      <w:pPr>
        <w:widowControl w:val="0"/>
        <w:numPr>
          <w:ilvl w:val="3"/>
          <w:numId w:val="32"/>
        </w:numPr>
        <w:spacing w:before="120" w:after="120" w:line="300" w:lineRule="atLeast"/>
        <w:ind w:left="426" w:hanging="425"/>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E8AC573" w14:textId="77777777" w:rsidR="0090381D" w:rsidRPr="00E42047" w:rsidRDefault="0090381D" w:rsidP="00C0506B">
      <w:pPr>
        <w:widowControl w:val="0"/>
        <w:spacing w:before="120" w:after="120" w:line="300" w:lineRule="atLeast"/>
        <w:ind w:left="426"/>
        <w:jc w:val="both"/>
        <w:rPr>
          <w:rFonts w:ascii="Times New Roman" w:eastAsia="Times New Roman" w:hAnsi="Times New Roman" w:cs="Times New Roman"/>
          <w:lang w:eastAsia="pl-PL"/>
        </w:rPr>
      </w:pPr>
    </w:p>
    <w:p w14:paraId="6CC5A57D" w14:textId="6C47C3D3"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2</w:t>
      </w:r>
      <w:r w:rsidR="00D43CD8" w:rsidRPr="00E42047">
        <w:rPr>
          <w:rFonts w:ascii="Times New Roman" w:eastAsia="Times New Roman" w:hAnsi="Times New Roman" w:cs="Times New Roman"/>
          <w:b/>
          <w:lang w:eastAsia="pl-PL"/>
        </w:rPr>
        <w:t>3</w:t>
      </w:r>
    </w:p>
    <w:p w14:paraId="756AAF02"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Komunikacja</w:t>
      </w:r>
    </w:p>
    <w:p w14:paraId="18C8D0A5"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6AF91996" w14:textId="77777777" w:rsidR="0090381D" w:rsidRPr="00E42047" w:rsidRDefault="0090381D" w:rsidP="00C0506B">
      <w:pPr>
        <w:widowControl w:val="0"/>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u w:val="single"/>
        </w:rPr>
      </w:pPr>
      <w:r w:rsidRPr="00E42047">
        <w:rPr>
          <w:rFonts w:ascii="Times New Roman" w:eastAsia="Times New Roman" w:hAnsi="Times New Roman" w:cs="Times New Roman"/>
          <w:u w:val="single"/>
        </w:rPr>
        <w:t>Korespondencja kierowana do Zamawiającego ( Adres Korespondencyjny Organizatora Postępowania):</w:t>
      </w:r>
    </w:p>
    <w:p w14:paraId="715792EA"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Imię i Nazwisko:</w:t>
      </w:r>
      <w:r w:rsidRPr="00E42047">
        <w:rPr>
          <w:rFonts w:ascii="Times New Roman" w:eastAsia="Times New Roman" w:hAnsi="Times New Roman" w:cs="Times New Roman"/>
          <w:lang w:eastAsia="pl-PL"/>
        </w:rPr>
        <w:tab/>
        <w:t>…………………………………………………</w:t>
      </w:r>
    </w:p>
    <w:p w14:paraId="47AC0BED"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Adres: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2E5252BF"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Telefon: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273D4673"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Fax: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74C4742E"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e-mail: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2FA9F0B6" w14:textId="77777777" w:rsidR="0090381D" w:rsidRPr="00E42047" w:rsidRDefault="0090381D" w:rsidP="00C0506B">
      <w:pPr>
        <w:widowControl w:val="0"/>
        <w:tabs>
          <w:tab w:val="left" w:pos="3840"/>
        </w:tabs>
        <w:spacing w:before="120" w:after="120" w:line="300" w:lineRule="atLeast"/>
        <w:jc w:val="both"/>
        <w:rPr>
          <w:rFonts w:ascii="Times New Roman" w:eastAsia="Times New Roman" w:hAnsi="Times New Roman" w:cs="Times New Roman"/>
          <w:u w:val="single"/>
          <w:lang w:eastAsia="pl-PL"/>
        </w:rPr>
      </w:pPr>
    </w:p>
    <w:p w14:paraId="25845474"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u w:val="single"/>
          <w:lang w:eastAsia="pl-PL"/>
        </w:rPr>
      </w:pPr>
      <w:r w:rsidRPr="00E42047">
        <w:rPr>
          <w:rFonts w:ascii="Times New Roman" w:eastAsia="Times New Roman" w:hAnsi="Times New Roman" w:cs="Times New Roman"/>
          <w:u w:val="single"/>
          <w:lang w:eastAsia="pl-PL"/>
        </w:rPr>
        <w:t>Korespondencja kierowana do Wykonawcy (Adres Korespondencyjny Wykonawcy):</w:t>
      </w:r>
    </w:p>
    <w:p w14:paraId="60A8B3EA"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Imię i Nazwisko</w:t>
      </w:r>
      <w:r w:rsidRPr="00E42047">
        <w:rPr>
          <w:rFonts w:ascii="Times New Roman" w:eastAsia="Times New Roman" w:hAnsi="Times New Roman" w:cs="Times New Roman"/>
          <w:lang w:eastAsia="pl-PL"/>
        </w:rPr>
        <w:tab/>
        <w:t>…………………………………………………</w:t>
      </w:r>
    </w:p>
    <w:p w14:paraId="430B06AD"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Adres: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eastAsia="pl-PL"/>
        </w:rPr>
        <w:t>…………………………………………………</w:t>
      </w:r>
    </w:p>
    <w:p w14:paraId="190BFF8E"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Telefon:</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eastAsia="pl-PL"/>
        </w:rPr>
        <w:t>…………………………………………………</w:t>
      </w:r>
    </w:p>
    <w:p w14:paraId="7C57A2DB"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Fax:</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 xml:space="preserve">             </w:t>
      </w:r>
      <w:r w:rsidRPr="00E42047">
        <w:rPr>
          <w:rFonts w:ascii="Times New Roman" w:eastAsia="Times New Roman" w:hAnsi="Times New Roman" w:cs="Times New Roman"/>
          <w:lang w:eastAsia="pl-PL"/>
        </w:rPr>
        <w:t>…………………………………………………</w:t>
      </w:r>
    </w:p>
    <w:p w14:paraId="490F9535"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e-mail:</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 xml:space="preserve">             </w:t>
      </w:r>
      <w:r w:rsidRPr="00E42047">
        <w:rPr>
          <w:rFonts w:ascii="Times New Roman" w:eastAsia="Times New Roman" w:hAnsi="Times New Roman" w:cs="Times New Roman"/>
          <w:lang w:eastAsia="pl-PL"/>
        </w:rPr>
        <w:t>…………………………………………………</w:t>
      </w:r>
    </w:p>
    <w:p w14:paraId="75DBF096" w14:textId="77777777" w:rsidR="0090381D" w:rsidRPr="00E42047" w:rsidRDefault="0090381D" w:rsidP="00C0506B">
      <w:pPr>
        <w:widowControl w:val="0"/>
        <w:spacing w:before="120" w:after="120" w:line="300" w:lineRule="atLeast"/>
        <w:ind w:left="1260" w:hanging="540"/>
        <w:jc w:val="both"/>
        <w:rPr>
          <w:rFonts w:ascii="Times New Roman" w:eastAsia="Times New Roman" w:hAnsi="Times New Roman" w:cs="Times New Roman"/>
          <w:lang w:val="de-DE" w:eastAsia="pl-PL"/>
        </w:rPr>
      </w:pPr>
    </w:p>
    <w:p w14:paraId="11A99EA2"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 xml:space="preserve">Zmiana danych wskazanych powyżej ust.1 nie stanowi zmiany Umowy i wymaga jedynie pisemnego powiadomienia drugiej Strony. </w:t>
      </w:r>
    </w:p>
    <w:p w14:paraId="3337754F"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719C23F9"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Korespondencja wskazana w ust 1- 3 niniejszego paragrafu przekazywana zawsze będzie do wiadomości koordynatora tej strony Umowy, do jakiej kierowana jest korespondencja.</w:t>
      </w:r>
    </w:p>
    <w:p w14:paraId="0E1D0437"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0A377618"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lang w:eastAsia="pl-PL"/>
        </w:rPr>
      </w:pPr>
    </w:p>
    <w:p w14:paraId="0CBA2E78"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Koordynatorem realizacji Umowy ze strony Zamawiającego Razem jest przedstawiciel Organizatora Postępowania, to jest:</w:t>
      </w:r>
    </w:p>
    <w:p w14:paraId="5D956A76"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___________________________________</w:t>
      </w:r>
    </w:p>
    <w:p w14:paraId="48222BE6" w14:textId="77777777" w:rsidR="0090381D" w:rsidRPr="00E42047" w:rsidRDefault="0090381D" w:rsidP="00C0506B">
      <w:pPr>
        <w:widowControl w:val="0"/>
        <w:spacing w:before="120" w:after="120" w:line="300" w:lineRule="atLeast"/>
        <w:ind w:firstLine="540"/>
        <w:jc w:val="both"/>
        <w:rPr>
          <w:rFonts w:ascii="Times New Roman" w:eastAsia="Times New Roman" w:hAnsi="Times New Roman" w:cs="Times New Roman"/>
          <w:lang w:eastAsia="pl-PL"/>
        </w:rPr>
      </w:pPr>
    </w:p>
    <w:p w14:paraId="61FAFA22"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Koordynatorem realizacji Umowy ze strony Wykonawcy jest:</w:t>
      </w:r>
    </w:p>
    <w:p w14:paraId="745AD38C"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___________________________________</w:t>
      </w:r>
    </w:p>
    <w:p w14:paraId="5B72A2F6" w14:textId="77777777" w:rsidR="0090381D" w:rsidRPr="00E42047" w:rsidRDefault="0090381D" w:rsidP="00C0506B">
      <w:pPr>
        <w:widowControl w:val="0"/>
        <w:spacing w:before="120" w:after="120" w:line="300" w:lineRule="atLeast"/>
        <w:ind w:firstLine="540"/>
        <w:jc w:val="both"/>
        <w:rPr>
          <w:rFonts w:ascii="Times New Roman" w:eastAsia="Times New Roman" w:hAnsi="Times New Roman" w:cs="Times New Roman"/>
          <w:lang w:eastAsia="pl-PL"/>
        </w:rPr>
      </w:pPr>
    </w:p>
    <w:p w14:paraId="57E29002"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Zmiana osób, o których mowa w ust. 1, następuje poprzez pisemne powiadomienie drugiej Strony i nie stanowi zmiany treści Umowy. </w:t>
      </w:r>
    </w:p>
    <w:p w14:paraId="29BB71FF"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1711123D"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terminie 7 Dni od dnia zawarcia Umowy Wykonawca przekaże Zamawiającemu Razem szczegółowe pełnomocnictwo Koordynatora Wykonawcy, udzielone w zakresie nie mniejszym niż wskazany w ust. 5 niniejszego paragrafu. </w:t>
      </w:r>
    </w:p>
    <w:p w14:paraId="04F57665"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57CBB810"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i Zamawiający Razem działający w imieniu i na rzecz Zamawiającego Razem niezwłocznie po podpisaniu Umowy przekażą sobie wzajemnie adresy e –mail, faks, numer telefonu swoich koordynatorów, celem umożliwienia zapewniania realizacji obowiązku, o </w:t>
      </w:r>
      <w:r w:rsidRPr="00E42047">
        <w:rPr>
          <w:rFonts w:ascii="Times New Roman" w:eastAsia="Times New Roman" w:hAnsi="Times New Roman" w:cs="Times New Roman"/>
          <w:lang w:eastAsia="pl-PL"/>
        </w:rPr>
        <w:lastRenderedPageBreak/>
        <w:t>jakim mowa ust. 4 niniejszego paragrafu.</w:t>
      </w:r>
    </w:p>
    <w:p w14:paraId="3D612092" w14:textId="77777777" w:rsidR="00782656" w:rsidRPr="00E42047" w:rsidRDefault="00782656" w:rsidP="00C0506B">
      <w:pPr>
        <w:widowControl w:val="0"/>
        <w:spacing w:before="120" w:after="120" w:line="300" w:lineRule="atLeast"/>
        <w:ind w:left="360"/>
        <w:jc w:val="both"/>
        <w:rPr>
          <w:rFonts w:ascii="Times New Roman" w:eastAsia="Times New Roman" w:hAnsi="Times New Roman" w:cs="Times New Roman"/>
          <w:b/>
          <w:lang w:eastAsia="pl-PL"/>
        </w:rPr>
      </w:pPr>
    </w:p>
    <w:p w14:paraId="522B43F3" w14:textId="18306406" w:rsidR="0090381D" w:rsidRPr="00E42047" w:rsidRDefault="00FB687E" w:rsidP="003A5A13">
      <w:pPr>
        <w:widowControl w:val="0"/>
        <w:spacing w:before="120" w:after="120" w:line="300" w:lineRule="atLeast"/>
        <w:ind w:left="360"/>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2</w:t>
      </w:r>
      <w:r w:rsidR="00D43CD8" w:rsidRPr="00E42047">
        <w:rPr>
          <w:rFonts w:ascii="Times New Roman" w:eastAsia="Times New Roman" w:hAnsi="Times New Roman" w:cs="Times New Roman"/>
          <w:b/>
          <w:lang w:eastAsia="pl-PL"/>
        </w:rPr>
        <w:t>4</w:t>
      </w:r>
    </w:p>
    <w:p w14:paraId="60DAA2FB" w14:textId="77777777" w:rsidR="00782656" w:rsidRPr="00E42047" w:rsidRDefault="00782656" w:rsidP="003A5A13">
      <w:pPr>
        <w:spacing w:line="300" w:lineRule="atLeast"/>
        <w:ind w:left="284" w:hanging="284"/>
        <w:jc w:val="center"/>
        <w:rPr>
          <w:rFonts w:ascii="Times New Roman" w:hAnsi="Times New Roman" w:cs="Times New Roman"/>
          <w:b/>
        </w:rPr>
      </w:pPr>
      <w:r w:rsidRPr="00E42047">
        <w:rPr>
          <w:rFonts w:ascii="Times New Roman" w:hAnsi="Times New Roman" w:cs="Times New Roman"/>
          <w:b/>
        </w:rPr>
        <w:t>Przetwarzanie danych osobowych</w:t>
      </w:r>
    </w:p>
    <w:p w14:paraId="3EAB71FE" w14:textId="77777777" w:rsidR="00782656" w:rsidRPr="00E42047" w:rsidRDefault="00D8214B" w:rsidP="00C0506B">
      <w:pPr>
        <w:pStyle w:val="NormalnyWyjustowany"/>
        <w:spacing w:line="300" w:lineRule="atLeast"/>
        <w:ind w:left="284" w:hanging="284"/>
      </w:pPr>
      <w:r w:rsidRPr="00E42047">
        <w:t>1.</w:t>
      </w:r>
      <w:r w:rsidRPr="00E42047">
        <w:tab/>
        <w:t>W ramach niniejszej U</w:t>
      </w:r>
      <w:r w:rsidR="00782656" w:rsidRPr="00E42047">
        <w:t>mowy przetwarzane</w:t>
      </w:r>
      <w:r w:rsidRPr="00E42047">
        <w:t xml:space="preserve"> będą dane osobowe Wykonawcy</w:t>
      </w:r>
      <w:r w:rsidR="00782656" w:rsidRPr="00E42047">
        <w:t>.</w:t>
      </w:r>
    </w:p>
    <w:p w14:paraId="5240EBF3" w14:textId="77777777" w:rsidR="00782656" w:rsidRPr="00E42047" w:rsidRDefault="00782656" w:rsidP="00C0506B">
      <w:pPr>
        <w:pStyle w:val="NormalnyWyjustowany"/>
        <w:spacing w:line="300" w:lineRule="atLeast"/>
        <w:ind w:left="284" w:hanging="284"/>
      </w:pPr>
      <w:r w:rsidRPr="00E42047">
        <w:t>2.</w:t>
      </w:r>
      <w:r w:rsidRPr="00E42047">
        <w:tab/>
        <w:t>Administratorem danych osobowych jest Marszałek Województwa z siedzibą Urzędu Marszałkowskiego Województwa Wielkopolskiego w Poznaniu przy al. Niepodległości 34, 61-713 Poznań.</w:t>
      </w:r>
    </w:p>
    <w:p w14:paraId="1FA8987B" w14:textId="77777777" w:rsidR="00782656" w:rsidRPr="00E42047" w:rsidRDefault="00782656" w:rsidP="00C0506B">
      <w:pPr>
        <w:pStyle w:val="NormalnyWyjustowany"/>
        <w:spacing w:line="300" w:lineRule="atLeast"/>
        <w:ind w:left="284" w:hanging="284"/>
      </w:pPr>
      <w:r w:rsidRPr="00E42047">
        <w:t>3.</w:t>
      </w:r>
      <w:r w:rsidRPr="00E42047">
        <w:tab/>
        <w:t>Dane osobowe, o których mowa, będą przetwarzane w celach:</w:t>
      </w:r>
    </w:p>
    <w:p w14:paraId="21EE59F0" w14:textId="77777777" w:rsidR="00782656" w:rsidRPr="00E42047" w:rsidRDefault="00D8214B" w:rsidP="00C0506B">
      <w:pPr>
        <w:pStyle w:val="NormalnyWyjustowany"/>
        <w:spacing w:line="300" w:lineRule="atLeast"/>
        <w:ind w:left="567" w:hanging="284"/>
      </w:pPr>
      <w:r w:rsidRPr="00E42047">
        <w:t>a.</w:t>
      </w:r>
      <w:r w:rsidRPr="00E42047">
        <w:tab/>
        <w:t>realizacji Umowy</w:t>
      </w:r>
      <w:r w:rsidR="00782656" w:rsidRPr="00E42047">
        <w:t>;</w:t>
      </w:r>
    </w:p>
    <w:p w14:paraId="4FFD08F4" w14:textId="77777777" w:rsidR="00782656" w:rsidRPr="00E42047" w:rsidRDefault="00782656" w:rsidP="00C0506B">
      <w:pPr>
        <w:pStyle w:val="NormalnyWyjustowany"/>
        <w:spacing w:line="300" w:lineRule="atLeast"/>
        <w:ind w:left="567" w:hanging="284"/>
      </w:pPr>
      <w:r w:rsidRPr="00E42047">
        <w:t>b.</w:t>
      </w:r>
      <w:r w:rsidRPr="00E42047">
        <w:tab/>
        <w:t>rozliczenia Umowy;</w:t>
      </w:r>
    </w:p>
    <w:p w14:paraId="394D5E65" w14:textId="77777777" w:rsidR="00782656" w:rsidRPr="00E42047" w:rsidRDefault="00782656" w:rsidP="00C0506B">
      <w:pPr>
        <w:pStyle w:val="NormalnyWyjustowany"/>
        <w:spacing w:line="300" w:lineRule="atLeast"/>
        <w:ind w:left="567" w:hanging="284"/>
      </w:pPr>
      <w:r w:rsidRPr="00E42047">
        <w:t>c.</w:t>
      </w:r>
      <w:r w:rsidRPr="00E42047">
        <w:tab/>
      </w:r>
      <w:r w:rsidR="00D8214B" w:rsidRPr="00E42047">
        <w:t xml:space="preserve">realizacji i rozliczenia dofinasowania, monitoringu i ewaluacji </w:t>
      </w:r>
      <w:r w:rsidRPr="00E42047">
        <w:t xml:space="preserve"> Pro</w:t>
      </w:r>
      <w:r w:rsidR="00D8214B" w:rsidRPr="00E42047">
        <w:t>jektu w ramach którego Umowa jest realizowana;</w:t>
      </w:r>
    </w:p>
    <w:p w14:paraId="682B15CA" w14:textId="77777777" w:rsidR="00782656" w:rsidRPr="00E42047" w:rsidRDefault="00782656" w:rsidP="00C0506B">
      <w:pPr>
        <w:pStyle w:val="NormalnyWyjustowany"/>
        <w:spacing w:line="300" w:lineRule="atLeast"/>
        <w:ind w:left="567" w:hanging="284"/>
      </w:pPr>
      <w:r w:rsidRPr="00E42047">
        <w:t>d.</w:t>
      </w:r>
      <w:r w:rsidRPr="00E42047">
        <w:tab/>
        <w:t>sprawozdawczości Pro</w:t>
      </w:r>
      <w:r w:rsidR="00D8214B" w:rsidRPr="00E42047">
        <w:t>jektu w ramach którego Umowa jest realizowana;</w:t>
      </w:r>
    </w:p>
    <w:p w14:paraId="57EFE310" w14:textId="77777777" w:rsidR="00D8214B" w:rsidRPr="00E42047" w:rsidRDefault="00782656" w:rsidP="00C0506B">
      <w:pPr>
        <w:pStyle w:val="NormalnyWyjustowany"/>
        <w:spacing w:line="300" w:lineRule="atLeast"/>
        <w:ind w:left="567" w:hanging="284"/>
      </w:pPr>
      <w:r w:rsidRPr="00E42047">
        <w:t>e.</w:t>
      </w:r>
      <w:r w:rsidRPr="00E42047">
        <w:tab/>
        <w:t>kontr</w:t>
      </w:r>
      <w:r w:rsidR="00D8214B" w:rsidRPr="00E42047">
        <w:t>oli organów zewnętrznych zawarcia i realizacji Umowy oraz kontroli organów zewnętrznych dotyczących realizacji Projektu</w:t>
      </w:r>
    </w:p>
    <w:p w14:paraId="28E6C03E" w14:textId="77777777" w:rsidR="00782656" w:rsidRPr="00E42047" w:rsidRDefault="00782656" w:rsidP="00C0506B">
      <w:pPr>
        <w:pStyle w:val="NormalnyWyjustowany"/>
        <w:spacing w:line="300" w:lineRule="atLeast"/>
        <w:ind w:left="567" w:hanging="284"/>
      </w:pPr>
      <w:r w:rsidRPr="00E42047">
        <w:t>f.</w:t>
      </w:r>
      <w:r w:rsidRPr="00E42047">
        <w:tab/>
        <w:t>informowania o działaniach realizowanych przez Województwo</w:t>
      </w:r>
      <w:r w:rsidR="00D8214B" w:rsidRPr="00E42047">
        <w:t>, Partnerów i Uczestników Projektu</w:t>
      </w:r>
      <w:r w:rsidRPr="00E42047">
        <w:t>,</w:t>
      </w:r>
    </w:p>
    <w:p w14:paraId="3769E5C9" w14:textId="77777777" w:rsidR="00782656" w:rsidRPr="00E42047" w:rsidRDefault="00782656" w:rsidP="00C0506B">
      <w:pPr>
        <w:pStyle w:val="NormalnyWyjustowany"/>
        <w:spacing w:line="300" w:lineRule="atLeast"/>
        <w:ind w:left="567" w:hanging="284"/>
      </w:pPr>
      <w:r w:rsidRPr="00E42047">
        <w:t>g.</w:t>
      </w:r>
      <w:r w:rsidRPr="00E42047">
        <w:tab/>
        <w:t>archiwizacji.</w:t>
      </w:r>
    </w:p>
    <w:p w14:paraId="74A132FF" w14:textId="77777777" w:rsidR="00782656" w:rsidRPr="00E42047" w:rsidRDefault="00782656" w:rsidP="00C0506B">
      <w:pPr>
        <w:pStyle w:val="NormalnyWyjustowany"/>
        <w:spacing w:line="300" w:lineRule="atLeast"/>
        <w:ind w:left="284" w:hanging="284"/>
      </w:pPr>
      <w:r w:rsidRPr="00E42047">
        <w:t>4.</w:t>
      </w:r>
      <w:r w:rsidRPr="00E42047">
        <w:tab/>
        <w:t>Dane osobowe przetwarzane są w związku z zawarciem oraz wykonaniem Umowy.</w:t>
      </w:r>
    </w:p>
    <w:p w14:paraId="672E5ED0" w14:textId="77777777" w:rsidR="00782656" w:rsidRPr="00E42047" w:rsidRDefault="00782656" w:rsidP="00C0506B">
      <w:pPr>
        <w:pStyle w:val="NormalnyWyjustowany"/>
        <w:spacing w:line="300" w:lineRule="atLeast"/>
        <w:ind w:left="284" w:hanging="284"/>
      </w:pPr>
      <w:r w:rsidRPr="00E42047">
        <w:t>5.</w:t>
      </w:r>
      <w:r w:rsidRPr="00E42047">
        <w:tab/>
        <w:t>W sprawach związanych z przetwarzaniem da</w:t>
      </w:r>
      <w:r w:rsidR="00D8214B" w:rsidRPr="00E42047">
        <w:t>nych osobowych Wykonawca może kontaktować się</w:t>
      </w:r>
      <w:r w:rsidRPr="00E42047">
        <w:t xml:space="preserve"> z Inspektorem ochrony danych osobowych, Departament Organizacyjny i Kadr, Urząd Marszałkowski Województwa Wielkopolskiego w Poznaniu, al. Niepodległości 34, 61-714 Poznań, e-mail: inspektor.ochrony@umww.pl.</w:t>
      </w:r>
    </w:p>
    <w:p w14:paraId="78F84D44" w14:textId="77777777" w:rsidR="00782656" w:rsidRPr="00E42047" w:rsidRDefault="00782656" w:rsidP="00C0506B">
      <w:pPr>
        <w:pStyle w:val="NormalnyWyjustowany"/>
        <w:spacing w:line="300" w:lineRule="atLeast"/>
        <w:ind w:left="284" w:hanging="284"/>
      </w:pPr>
      <w:r w:rsidRPr="00E42047">
        <w:t>6.</w:t>
      </w:r>
      <w:r w:rsidRPr="00E42047">
        <w:tab/>
        <w:t>Dane osobowe będą przetwarzane do roku 2026 włącznie zgodnie z Instrukcją Kancelaryjną.</w:t>
      </w:r>
    </w:p>
    <w:p w14:paraId="68B925A2" w14:textId="77777777" w:rsidR="00782656" w:rsidRPr="00E42047" w:rsidRDefault="00782656" w:rsidP="00C0506B">
      <w:pPr>
        <w:pStyle w:val="NormalnyWyjustowany"/>
        <w:spacing w:line="300" w:lineRule="atLeast"/>
        <w:ind w:left="284" w:hanging="284"/>
      </w:pPr>
      <w:r w:rsidRPr="00E42047">
        <w:t>7.</w:t>
      </w:r>
      <w:r w:rsidRPr="00E42047">
        <w:tab/>
        <w:t>Podanie danych osobowych jest warunkiem umownym, a ich niepodanie skutkuje brakiem możliwości realizacji celów, dla których są gromadzone.</w:t>
      </w:r>
    </w:p>
    <w:p w14:paraId="21E5A27A" w14:textId="77777777" w:rsidR="00782656" w:rsidRPr="00E42047" w:rsidRDefault="00782656" w:rsidP="00C0506B">
      <w:pPr>
        <w:pStyle w:val="NormalnyWyjustowany"/>
        <w:spacing w:line="300" w:lineRule="atLeast"/>
        <w:ind w:left="284" w:hanging="284"/>
      </w:pPr>
      <w:r w:rsidRPr="00E42047">
        <w:t>8.</w:t>
      </w:r>
      <w:r w:rsidR="00D8214B" w:rsidRPr="00E42047">
        <w:tab/>
        <w:t>Wykonawcy</w:t>
      </w:r>
      <w:r w:rsidRPr="00E42047">
        <w:t xml:space="preserve"> przysługuje prawo do przenoszenia danych, w</w:t>
      </w:r>
      <w:r w:rsidR="00D8214B" w:rsidRPr="00E42047">
        <w:t xml:space="preserve"> przypadku o którym mowa w ust. </w:t>
      </w:r>
      <w:r w:rsidRPr="00E42047">
        <w:t>4 oraz gdy dane te są przetwarzane w sposób zautomatyzowany.</w:t>
      </w:r>
    </w:p>
    <w:p w14:paraId="0196E802" w14:textId="77777777" w:rsidR="00782656" w:rsidRPr="00E42047" w:rsidRDefault="00782656" w:rsidP="00C0506B">
      <w:pPr>
        <w:pStyle w:val="NormalnyWyjustowany"/>
        <w:spacing w:line="300" w:lineRule="atLeast"/>
        <w:ind w:left="284" w:hanging="284"/>
      </w:pPr>
      <w:r w:rsidRPr="00E42047">
        <w:t>9.</w:t>
      </w:r>
      <w:r w:rsidR="00D8214B" w:rsidRPr="00E42047">
        <w:tab/>
        <w:t>Wykonawcy</w:t>
      </w:r>
      <w:r w:rsidRPr="00E42047">
        <w:t xml:space="preserve"> przysługuje prawo do dostępu do danych osobowych, ich sprostowania lub ograniczenia przetwarzania.</w:t>
      </w:r>
    </w:p>
    <w:p w14:paraId="154F455C" w14:textId="77777777" w:rsidR="00782656" w:rsidRPr="00E42047" w:rsidRDefault="00782656" w:rsidP="00C0506B">
      <w:pPr>
        <w:pStyle w:val="NormalnyWyjustowany"/>
        <w:spacing w:line="300" w:lineRule="atLeast"/>
        <w:ind w:left="284" w:hanging="426"/>
      </w:pPr>
      <w:r w:rsidRPr="00E42047">
        <w:t>10.</w:t>
      </w:r>
      <w:r w:rsidR="00D8214B" w:rsidRPr="00E42047">
        <w:tab/>
        <w:t>Wykonawcy</w:t>
      </w:r>
      <w:r w:rsidRPr="00E42047">
        <w:t xml:space="preserve"> przysługuje prawo wniesienia skargi do organu nadzorczego.</w:t>
      </w:r>
    </w:p>
    <w:p w14:paraId="1D24897B" w14:textId="77777777" w:rsidR="00782656" w:rsidRPr="00E42047" w:rsidRDefault="00782656" w:rsidP="00C0506B">
      <w:pPr>
        <w:pStyle w:val="NormalnyWyjustowany"/>
        <w:spacing w:line="300" w:lineRule="atLeast"/>
        <w:ind w:left="284" w:hanging="426"/>
      </w:pPr>
      <w:r w:rsidRPr="00E42047">
        <w:t>11.</w:t>
      </w:r>
      <w:r w:rsidRPr="00E42047">
        <w:tab/>
        <w:t>Beneficjent wyraża zgodę na prze</w:t>
      </w:r>
      <w:r w:rsidR="00D8214B" w:rsidRPr="00E42047">
        <w:t xml:space="preserve">kazywanie ujętych w niniejszej Umowie danych osobowych do podmiotów </w:t>
      </w:r>
      <w:r w:rsidRPr="00E42047">
        <w:t xml:space="preserve"> </w:t>
      </w:r>
      <w:r w:rsidR="00D8214B" w:rsidRPr="00E42047">
        <w:t>trzecich w zakresie w jakim jest to niezbędne i konieczne do realizacji Umowy oraz realizacji Projektu.</w:t>
      </w:r>
    </w:p>
    <w:p w14:paraId="1DBAF55C" w14:textId="77777777" w:rsidR="00782656" w:rsidRPr="00E42047" w:rsidRDefault="00782656" w:rsidP="00C0506B">
      <w:pPr>
        <w:pStyle w:val="NormalnyWyjustowany"/>
        <w:spacing w:line="300" w:lineRule="atLeast"/>
        <w:ind w:left="284" w:hanging="426"/>
      </w:pPr>
      <w:r w:rsidRPr="00E42047">
        <w:t>12.</w:t>
      </w:r>
      <w:r w:rsidR="00D8214B" w:rsidRPr="00E42047">
        <w:tab/>
        <w:t xml:space="preserve">Wykonawca </w:t>
      </w:r>
      <w:r w:rsidRPr="00E42047">
        <w:t xml:space="preserve"> zobowiązuje się spełnienia obowiązku informacyjnego wobec swoich pracowników których dane osobowe będą przetwarzane w z</w:t>
      </w:r>
      <w:r w:rsidR="00D8214B" w:rsidRPr="00E42047">
        <w:t>wiązku z realizacją niniejszej U</w:t>
      </w:r>
      <w:r w:rsidRPr="00E42047">
        <w:t>mowy.</w:t>
      </w:r>
    </w:p>
    <w:p w14:paraId="28639910"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p>
    <w:p w14:paraId="0FF3B359" w14:textId="137A0317" w:rsidR="0090381D" w:rsidRPr="00E42047" w:rsidRDefault="00782656"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25</w:t>
      </w:r>
    </w:p>
    <w:p w14:paraId="133425D4"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Rozstrzyganie sporów i inne postanowienia końcowe.</w:t>
      </w:r>
    </w:p>
    <w:p w14:paraId="529BF298" w14:textId="77777777" w:rsidR="00540D87"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w ramach uregulowań przewidzianych w </w:t>
      </w:r>
      <w:r w:rsidRPr="00E42047">
        <w:rPr>
          <w:rFonts w:ascii="Times New Roman" w:eastAsia="Times New Roman" w:hAnsi="Times New Roman" w:cs="Times New Roman"/>
          <w:lang w:eastAsia="pl-PL"/>
        </w:rPr>
        <w:lastRenderedPageBreak/>
        <w:t xml:space="preserve">ustawie Prawo zamówień publicznych. </w:t>
      </w:r>
    </w:p>
    <w:p w14:paraId="43B698BB" w14:textId="77777777" w:rsidR="00540D87" w:rsidRPr="00E42047" w:rsidRDefault="00540D87"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hAnsi="Times New Roman" w:cs="Times New Roman"/>
          <w:color w:val="00000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E42047">
        <w:rPr>
          <w:rFonts w:ascii="Times New Roman" w:hAnsi="Times New Roman" w:cs="Times New Roman"/>
        </w:rPr>
        <w:t>jeżeli całość Umowy bez nieważnych albo nieskutecznych postanowień zachowuje rozsądną treść</w:t>
      </w:r>
      <w:r w:rsidRPr="00E42047">
        <w:rPr>
          <w:rFonts w:ascii="Times New Roman" w:hAnsi="Times New Roman" w:cs="Times New Roman"/>
          <w:color w:val="000000"/>
        </w:rPr>
        <w:t>.</w:t>
      </w:r>
    </w:p>
    <w:p w14:paraId="4F0E287B"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wyraża nieodwołalną zgodę na przeniesienie wszelkich uprawnień przypisanych Zamawiającemu Razem, wynikających z Umowy na osobę trzecią. </w:t>
      </w:r>
    </w:p>
    <w:p w14:paraId="6D33DBC2"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Ewentualne spory wynikłe na tle realizacji Umowy Strony poddają pod rozstrzygniecie właściwemu rzeczowo sądowi w Poznaniu.</w:t>
      </w:r>
    </w:p>
    <w:p w14:paraId="7982A2F3"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3B23FB0"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0841FCB6"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66888750"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1EBC06EB" w14:textId="56F36E6F"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Umowa została sporządzona w </w:t>
      </w:r>
      <w:r w:rsidR="006A7899" w:rsidRPr="00E42047">
        <w:rPr>
          <w:rFonts w:ascii="Times New Roman" w:eastAsia="Times New Roman" w:hAnsi="Times New Roman" w:cs="Times New Roman"/>
          <w:lang w:eastAsia="pl-PL"/>
        </w:rPr>
        <w:t>5 jednobrzmiących egzemplarzach w tym cztery w formie papierowej:</w:t>
      </w:r>
      <w:r w:rsidRPr="00E42047">
        <w:rPr>
          <w:rFonts w:ascii="Times New Roman" w:eastAsia="Times New Roman" w:hAnsi="Times New Roman" w:cs="Times New Roman"/>
          <w:lang w:eastAsia="pl-PL"/>
        </w:rPr>
        <w:t xml:space="preserve"> </w:t>
      </w:r>
      <w:r w:rsidR="009977CF" w:rsidRPr="00E42047">
        <w:rPr>
          <w:rFonts w:ascii="Times New Roman" w:eastAsia="Times New Roman" w:hAnsi="Times New Roman" w:cs="Times New Roman"/>
          <w:lang w:eastAsia="pl-PL"/>
        </w:rPr>
        <w:t xml:space="preserve">jeden egzemplarz dla  Wykonawcy trzy egzemplarze dla Województwa Wielkopolskiego oraz </w:t>
      </w:r>
      <w:r w:rsidRPr="00E42047">
        <w:rPr>
          <w:rFonts w:ascii="Times New Roman" w:eastAsia="Times New Roman" w:hAnsi="Times New Roman" w:cs="Times New Roman"/>
          <w:lang w:eastAsia="pl-PL"/>
        </w:rPr>
        <w:t>jed</w:t>
      </w:r>
      <w:r w:rsidR="009977CF" w:rsidRPr="00E42047">
        <w:rPr>
          <w:rFonts w:ascii="Times New Roman" w:eastAsia="Times New Roman" w:hAnsi="Times New Roman" w:cs="Times New Roman"/>
          <w:lang w:eastAsia="pl-PL"/>
        </w:rPr>
        <w:t>e</w:t>
      </w:r>
      <w:r w:rsidRPr="00E42047">
        <w:rPr>
          <w:rFonts w:ascii="Times New Roman" w:eastAsia="Times New Roman" w:hAnsi="Times New Roman" w:cs="Times New Roman"/>
          <w:lang w:eastAsia="pl-PL"/>
        </w:rPr>
        <w:t>n</w:t>
      </w:r>
      <w:r w:rsidR="009977CF" w:rsidRPr="00E42047">
        <w:rPr>
          <w:rFonts w:ascii="Times New Roman" w:eastAsia="Times New Roman" w:hAnsi="Times New Roman" w:cs="Times New Roman"/>
          <w:lang w:eastAsia="pl-PL"/>
        </w:rPr>
        <w:t xml:space="preserve"> egzemplarz elektroniczny podpisany przez strony umowy podpisem kwalifikowanym</w:t>
      </w:r>
      <w:r w:rsidR="006A7899" w:rsidRPr="00E42047">
        <w:rPr>
          <w:rFonts w:ascii="Times New Roman" w:eastAsia="Times New Roman" w:hAnsi="Times New Roman" w:cs="Times New Roman"/>
          <w:lang w:eastAsia="pl-PL"/>
        </w:rPr>
        <w:t xml:space="preserve"> przeznaczonym dla </w:t>
      </w:r>
      <w:r w:rsidRPr="00E42047">
        <w:rPr>
          <w:rFonts w:ascii="Times New Roman" w:eastAsia="Times New Roman" w:hAnsi="Times New Roman" w:cs="Times New Roman"/>
          <w:lang w:eastAsia="pl-PL"/>
        </w:rPr>
        <w:t>każdego Zamawiającego Indywidualnego, Wykonawcy,</w:t>
      </w:r>
      <w:r w:rsidR="006A7899" w:rsidRPr="00E42047">
        <w:rPr>
          <w:rFonts w:ascii="Times New Roman" w:eastAsia="Times New Roman" w:hAnsi="Times New Roman" w:cs="Times New Roman"/>
          <w:lang w:eastAsia="pl-PL"/>
        </w:rPr>
        <w:t xml:space="preserve"> Organizatora Postępowania oraz </w:t>
      </w:r>
      <w:r w:rsidRPr="00E42047">
        <w:rPr>
          <w:rFonts w:ascii="Times New Roman" w:eastAsia="Times New Roman" w:hAnsi="Times New Roman" w:cs="Times New Roman"/>
          <w:lang w:eastAsia="pl-PL"/>
        </w:rPr>
        <w:t xml:space="preserve"> </w:t>
      </w:r>
      <w:r w:rsidR="006A7899" w:rsidRPr="00E42047">
        <w:rPr>
          <w:rFonts w:ascii="Times New Roman" w:eastAsia="Times New Roman" w:hAnsi="Times New Roman" w:cs="Times New Roman"/>
          <w:lang w:eastAsia="pl-PL"/>
        </w:rPr>
        <w:t>Województwa Wielkopolskiego</w:t>
      </w:r>
    </w:p>
    <w:p w14:paraId="2E622CB4"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Integralną część Umowy i załącznikami do niej są następujące dokumenty </w:t>
      </w:r>
    </w:p>
    <w:p w14:paraId="0759CC3C" w14:textId="77777777" w:rsidR="0090381D" w:rsidRPr="00E42047" w:rsidRDefault="0090381D" w:rsidP="00C0506B">
      <w:pPr>
        <w:widowControl w:val="0"/>
        <w:spacing w:before="120" w:after="120" w:line="300" w:lineRule="atLeast"/>
        <w:contextualSpacing/>
        <w:jc w:val="both"/>
        <w:rPr>
          <w:rFonts w:ascii="Times New Roman" w:eastAsia="Times New Roman" w:hAnsi="Times New Roman" w:cs="Times New Roman"/>
          <w:lang w:eastAsia="pl-PL"/>
        </w:rPr>
      </w:pPr>
    </w:p>
    <w:p w14:paraId="1AFCE148" w14:textId="4AD532B7" w:rsidR="0090381D" w:rsidRPr="00E42047" w:rsidRDefault="0090381D" w:rsidP="00C0506B">
      <w:pPr>
        <w:widowControl w:val="0"/>
        <w:numPr>
          <w:ilvl w:val="0"/>
          <w:numId w:val="4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Załącznik numer 1 do Umowy - Zestawienie wszystkich Zamawiających Indywidualnych i Przedmiotów </w:t>
      </w:r>
      <w:r w:rsidR="00D43CD8" w:rsidRPr="00E42047">
        <w:rPr>
          <w:rFonts w:ascii="Times New Roman" w:eastAsia="Times New Roman" w:hAnsi="Times New Roman" w:cs="Times New Roman"/>
          <w:lang w:eastAsia="pl-PL"/>
        </w:rPr>
        <w:t>Usług</w:t>
      </w:r>
      <w:r w:rsidRPr="00E42047">
        <w:rPr>
          <w:rFonts w:ascii="Times New Roman" w:eastAsia="Times New Roman" w:hAnsi="Times New Roman" w:cs="Times New Roman"/>
          <w:lang w:eastAsia="pl-PL"/>
        </w:rPr>
        <w:t xml:space="preserve"> Indywidualnych </w:t>
      </w:r>
      <w:r w:rsidR="00D43CD8" w:rsidRPr="00E42047">
        <w:rPr>
          <w:rFonts w:ascii="Times New Roman" w:eastAsia="Times New Roman" w:hAnsi="Times New Roman" w:cs="Times New Roman"/>
          <w:lang w:eastAsia="pl-PL"/>
        </w:rPr>
        <w:t xml:space="preserve">oraz Przedmiotu Usługi Wspólnej </w:t>
      </w:r>
      <w:r w:rsidRPr="00E42047">
        <w:rPr>
          <w:rFonts w:ascii="Times New Roman" w:eastAsia="Calibri" w:hAnsi="Times New Roman" w:cs="Times New Roman"/>
        </w:rPr>
        <w:t>(potwierdzona za zgodność z oryginałem przez Wykonawcę i Organizatora Postępowania)</w:t>
      </w:r>
    </w:p>
    <w:p w14:paraId="725B4592" w14:textId="77777777" w:rsidR="0090381D" w:rsidRPr="00E42047" w:rsidRDefault="0090381D" w:rsidP="00C0506B">
      <w:pPr>
        <w:widowControl w:val="0"/>
        <w:numPr>
          <w:ilvl w:val="0"/>
          <w:numId w:val="45"/>
        </w:numPr>
        <w:spacing w:before="120" w:after="120" w:line="300" w:lineRule="atLeast"/>
        <w:contextualSpacing/>
        <w:jc w:val="both"/>
        <w:rPr>
          <w:rFonts w:ascii="Times New Roman" w:eastAsia="Calibri" w:hAnsi="Times New Roman" w:cs="Times New Roman"/>
        </w:rPr>
      </w:pPr>
      <w:r w:rsidRPr="00E42047">
        <w:rPr>
          <w:rFonts w:ascii="Times New Roman" w:eastAsia="Calibri" w:hAnsi="Times New Roman" w:cs="Times New Roman"/>
        </w:rPr>
        <w:t>Załącznik numer 2 do Umowy – Oferta Wykonawcy (kopia całości Oferty Wykonawcy potwierdzona za zgodność z oryginałem przez Wykonawcę i Organizatora Postępowania)</w:t>
      </w:r>
    </w:p>
    <w:p w14:paraId="3288D7A5" w14:textId="77777777" w:rsidR="0090381D" w:rsidRPr="00E42047" w:rsidRDefault="0090381D" w:rsidP="00C0506B">
      <w:pPr>
        <w:widowControl w:val="0"/>
        <w:numPr>
          <w:ilvl w:val="0"/>
          <w:numId w:val="4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Załącznik numer 3 do Umowy - OPZ (opis przedmiotu zamówienia) (potwierdzona za zgodność z oryginałem przez Wykonawcę i Organizatora Postępowania)</w:t>
      </w:r>
    </w:p>
    <w:p w14:paraId="46C5941B" w14:textId="77777777" w:rsidR="0090381D" w:rsidRPr="00E42047" w:rsidRDefault="0090381D" w:rsidP="00C0506B">
      <w:pPr>
        <w:widowControl w:val="0"/>
        <w:numPr>
          <w:ilvl w:val="0"/>
          <w:numId w:val="4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Załącznik numer 4 do Umowy – dane Zamawiających Indywidualnych do wystawienia faktur sprzedaży</w:t>
      </w:r>
    </w:p>
    <w:p w14:paraId="4E612ED4"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b/>
          <w:lang w:eastAsia="pl-PL"/>
        </w:rPr>
      </w:pPr>
    </w:p>
    <w:p w14:paraId="014E5D53" w14:textId="77777777" w:rsidR="0090381D" w:rsidRPr="00E42047" w:rsidRDefault="0090381D" w:rsidP="00C0506B">
      <w:pPr>
        <w:widowControl w:val="0"/>
        <w:tabs>
          <w:tab w:val="left" w:pos="2552"/>
        </w:tabs>
        <w:spacing w:after="120" w:line="300" w:lineRule="atLeast"/>
        <w:ind w:right="5670"/>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Organizator Postępowania </w:t>
      </w:r>
      <w:r w:rsidRPr="00E42047">
        <w:rPr>
          <w:rFonts w:ascii="Times New Roman" w:eastAsia="Times New Roman" w:hAnsi="Times New Roman" w:cs="Times New Roman"/>
          <w:lang w:eastAsia="pl-PL"/>
        </w:rPr>
        <w:t>działający w imieniu i na rzecz</w:t>
      </w:r>
      <w:bookmarkStart w:id="0" w:name="_GoBack"/>
      <w:r w:rsidRPr="00E42047">
        <w:rPr>
          <w:rFonts w:ascii="Times New Roman" w:eastAsia="Times New Roman" w:hAnsi="Times New Roman" w:cs="Times New Roman"/>
          <w:lang w:eastAsia="pl-PL"/>
        </w:rPr>
        <w:t xml:space="preserve"> </w:t>
      </w:r>
      <w:bookmarkEnd w:id="0"/>
      <w:r w:rsidRPr="00E42047">
        <w:rPr>
          <w:rFonts w:ascii="Times New Roman" w:eastAsia="Times New Roman" w:hAnsi="Times New Roman" w:cs="Times New Roman"/>
          <w:lang w:eastAsia="pl-PL"/>
        </w:rPr>
        <w:t xml:space="preserve">Zamawiającego Razem oraz w zakresie złożenia oświadczenia o przejęciu zobowiązania w zakresie wypłaty Wynagrodzenia działający w imieniu Województwa </w:t>
      </w:r>
      <w:r w:rsidRPr="00E42047">
        <w:rPr>
          <w:rFonts w:ascii="Times New Roman" w:eastAsia="Times New Roman" w:hAnsi="Times New Roman" w:cs="Times New Roman"/>
          <w:lang w:eastAsia="pl-PL"/>
        </w:rPr>
        <w:lastRenderedPageBreak/>
        <w:t>Wielkopolskiego</w:t>
      </w:r>
    </w:p>
    <w:p w14:paraId="365EF89E"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74749977"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38306E41"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35028F8D"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Wykonawca</w:t>
      </w:r>
    </w:p>
    <w:p w14:paraId="67CD1910" w14:textId="77777777" w:rsidR="0090381D" w:rsidRPr="00E42047" w:rsidRDefault="0090381D" w:rsidP="00F253A5">
      <w:pPr>
        <w:widowControl w:val="0"/>
        <w:spacing w:after="0" w:line="300" w:lineRule="atLeast"/>
        <w:jc w:val="both"/>
        <w:rPr>
          <w:rFonts w:ascii="Times New Roman" w:eastAsia="Times New Roman" w:hAnsi="Times New Roman" w:cs="Times New Roman"/>
          <w:lang w:eastAsia="pl-PL"/>
        </w:rPr>
      </w:pPr>
    </w:p>
    <w:p w14:paraId="42477BD7" w14:textId="77777777" w:rsidR="0090381D" w:rsidRPr="00E42047" w:rsidRDefault="0090381D" w:rsidP="00C0506B">
      <w:pPr>
        <w:widowControl w:val="0"/>
        <w:spacing w:after="0" w:line="300" w:lineRule="atLeast"/>
        <w:ind w:firstLine="708"/>
        <w:jc w:val="both"/>
        <w:rPr>
          <w:rFonts w:ascii="Times New Roman" w:eastAsia="Times New Roman" w:hAnsi="Times New Roman" w:cs="Times New Roman"/>
          <w:lang w:eastAsia="pl-PL"/>
        </w:rPr>
      </w:pPr>
    </w:p>
    <w:p w14:paraId="4B66B8B4"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3EC8A3D0"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324134E9"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lang w:val="x-none" w:eastAsia="ar-SA"/>
        </w:rPr>
      </w:pPr>
    </w:p>
    <w:p w14:paraId="0A979A07" w14:textId="77777777" w:rsidR="0090381D" w:rsidRPr="00E42047" w:rsidRDefault="0090381D" w:rsidP="00C0506B">
      <w:pPr>
        <w:widowControl w:val="0"/>
        <w:tabs>
          <w:tab w:val="left" w:pos="6237"/>
        </w:tabs>
        <w:spacing w:before="120" w:after="120" w:line="300" w:lineRule="atLeast"/>
        <w:jc w:val="both"/>
        <w:rPr>
          <w:rFonts w:ascii="Times New Roman" w:eastAsia="Times New Roman" w:hAnsi="Times New Roman" w:cs="Times New Roman"/>
          <w:lang w:eastAsia="ar-SA"/>
        </w:rPr>
      </w:pPr>
    </w:p>
    <w:p w14:paraId="74FCA7AD" w14:textId="77777777" w:rsidR="0090381D" w:rsidRPr="00E42047" w:rsidRDefault="0090381D" w:rsidP="00C0506B">
      <w:pPr>
        <w:widowControl w:val="0"/>
        <w:spacing w:line="300" w:lineRule="atLeast"/>
        <w:jc w:val="both"/>
        <w:rPr>
          <w:rFonts w:ascii="Times New Roman" w:eastAsia="Calibri" w:hAnsi="Times New Roman" w:cs="Times New Roman"/>
        </w:rPr>
      </w:pPr>
    </w:p>
    <w:p w14:paraId="1BB98D56" w14:textId="77777777" w:rsidR="0090381D" w:rsidRPr="00E42047" w:rsidRDefault="0090381D" w:rsidP="00C0506B">
      <w:pPr>
        <w:widowControl w:val="0"/>
        <w:spacing w:line="300" w:lineRule="atLeast"/>
        <w:jc w:val="both"/>
        <w:rPr>
          <w:rFonts w:ascii="Times New Roman" w:hAnsi="Times New Roman" w:cs="Times New Roman"/>
        </w:rPr>
      </w:pPr>
    </w:p>
    <w:p w14:paraId="386FEEE4" w14:textId="77777777" w:rsidR="00037CCE" w:rsidRPr="00E42047" w:rsidRDefault="00037CCE" w:rsidP="00C0506B">
      <w:pPr>
        <w:widowControl w:val="0"/>
        <w:spacing w:line="300" w:lineRule="atLeast"/>
        <w:jc w:val="both"/>
        <w:rPr>
          <w:rFonts w:ascii="Times New Roman" w:hAnsi="Times New Roman" w:cs="Times New Roman"/>
        </w:rPr>
      </w:pPr>
    </w:p>
    <w:sectPr w:rsidR="00037CCE" w:rsidRPr="00E42047">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56141" w16cid:durableId="1ED5E93E"/>
  <w16cid:commentId w16cid:paraId="445136B5" w16cid:durableId="1ED5EA02"/>
  <w16cid:commentId w16cid:paraId="17EE2202" w16cid:durableId="1ED5F73F"/>
  <w16cid:commentId w16cid:paraId="27B8B7EE" w16cid:durableId="1ED5F2CD"/>
  <w16cid:commentId w16cid:paraId="6B43D907" w16cid:durableId="1ED5F40F"/>
  <w16cid:commentId w16cid:paraId="384C8087" w16cid:durableId="1ED5F90B"/>
  <w16cid:commentId w16cid:paraId="33E227CD" w16cid:durableId="1ED5FAE8"/>
  <w16cid:commentId w16cid:paraId="69CFF8B4" w16cid:durableId="1ED5FCFB"/>
  <w16cid:commentId w16cid:paraId="0F4B67AF" w16cid:durableId="1ED5E1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3CE55" w14:textId="77777777" w:rsidR="009A599B" w:rsidRDefault="009A599B">
      <w:pPr>
        <w:spacing w:after="0" w:line="240" w:lineRule="auto"/>
      </w:pPr>
      <w:r>
        <w:separator/>
      </w:r>
    </w:p>
  </w:endnote>
  <w:endnote w:type="continuationSeparator" w:id="0">
    <w:p w14:paraId="57BBAFFA" w14:textId="77777777" w:rsidR="009A599B" w:rsidRDefault="009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287536"/>
      <w:docPartObj>
        <w:docPartGallery w:val="Page Numbers (Bottom of Page)"/>
        <w:docPartUnique/>
      </w:docPartObj>
    </w:sdtPr>
    <w:sdtEndPr/>
    <w:sdtContent>
      <w:p w14:paraId="5B8AC9E6" w14:textId="19E569FD" w:rsidR="009977CF" w:rsidRDefault="009977CF">
        <w:pPr>
          <w:pStyle w:val="Stopka"/>
          <w:jc w:val="right"/>
        </w:pPr>
        <w:r>
          <w:fldChar w:fldCharType="begin"/>
        </w:r>
        <w:r>
          <w:instrText>PAGE   \* MERGEFORMAT</w:instrText>
        </w:r>
        <w:r>
          <w:fldChar w:fldCharType="separate"/>
        </w:r>
        <w:r w:rsidR="00E42047">
          <w:rPr>
            <w:noProof/>
          </w:rPr>
          <w:t>47</w:t>
        </w:r>
        <w:r>
          <w:fldChar w:fldCharType="end"/>
        </w:r>
      </w:p>
    </w:sdtContent>
  </w:sdt>
  <w:p w14:paraId="76706022" w14:textId="77777777" w:rsidR="009977CF" w:rsidRDefault="009977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D3CC" w14:textId="77777777" w:rsidR="009A599B" w:rsidRDefault="009A599B">
      <w:pPr>
        <w:spacing w:after="0" w:line="240" w:lineRule="auto"/>
      </w:pPr>
      <w:r>
        <w:separator/>
      </w:r>
    </w:p>
  </w:footnote>
  <w:footnote w:type="continuationSeparator" w:id="0">
    <w:p w14:paraId="6F04B573" w14:textId="77777777" w:rsidR="009A599B" w:rsidRDefault="009A5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067443"/>
      <w:docPartObj>
        <w:docPartGallery w:val="Page Numbers (Margins)"/>
        <w:docPartUnique/>
      </w:docPartObj>
    </w:sdtPr>
    <w:sdtEndPr/>
    <w:sdtContent>
      <w:p w14:paraId="1E714F02" w14:textId="77777777" w:rsidR="009977CF" w:rsidRDefault="009977CF">
        <w:pPr>
          <w:pStyle w:val="Nagwek"/>
        </w:pPr>
        <w:r>
          <w:rPr>
            <w:noProof/>
            <w:lang w:eastAsia="pl-PL"/>
          </w:rPr>
          <mc:AlternateContent>
            <mc:Choice Requires="wps">
              <w:drawing>
                <wp:anchor distT="0" distB="0" distL="114300" distR="114300" simplePos="0" relativeHeight="251659264" behindDoc="0" locked="0" layoutInCell="0" allowOverlap="1" wp14:anchorId="07DD8DF0" wp14:editId="599AD820">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9463EB2" w14:textId="29504F8A" w:rsidR="009977CF" w:rsidRDefault="009977CF">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42047" w:rsidRPr="00E42047">
                                    <w:rPr>
                                      <w:rFonts w:asciiTheme="majorHAnsi" w:eastAsiaTheme="majorEastAsia" w:hAnsiTheme="majorHAnsi" w:cstheme="majorBidi"/>
                                      <w:noProof/>
                                      <w:sz w:val="48"/>
                                      <w:szCs w:val="48"/>
                                    </w:rPr>
                                    <w:t>47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8DF0" id="Prostokąt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9463EB2" w14:textId="29504F8A" w:rsidR="009977CF" w:rsidRDefault="009977CF">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42047" w:rsidRPr="00E42047">
                              <w:rPr>
                                <w:rFonts w:asciiTheme="majorHAnsi" w:eastAsiaTheme="majorEastAsia" w:hAnsiTheme="majorHAnsi" w:cstheme="majorBidi"/>
                                <w:noProof/>
                                <w:sz w:val="48"/>
                                <w:szCs w:val="48"/>
                              </w:rPr>
                              <w:t>47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lang w:eastAsia="pl-PL"/>
          </w:rPr>
          <w:drawing>
            <wp:inline distT="0" distB="0" distL="0" distR="0" wp14:anchorId="24621659" wp14:editId="62001C30">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15:restartNumberingAfterBreak="0">
    <w:nsid w:val="00DA58C1"/>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EE39D3"/>
    <w:multiLevelType w:val="hybridMultilevel"/>
    <w:tmpl w:val="44246466"/>
    <w:lvl w:ilvl="0" w:tplc="F8EC08A8">
      <w:start w:val="1"/>
      <w:numFmt w:val="decimal"/>
      <w:lvlText w:val="%1."/>
      <w:lvlJc w:val="left"/>
      <w:pPr>
        <w:ind w:left="478" w:hanging="360"/>
      </w:pPr>
      <w:rPr>
        <w:rFonts w:ascii="Times New Roman" w:eastAsia="Times New Roman" w:hAnsi="Times New Roman" w:cs="Times New Roman" w:hint="default"/>
        <w:spacing w:val="-18"/>
        <w:w w:val="100"/>
        <w:sz w:val="24"/>
        <w:szCs w:val="24"/>
        <w:lang w:val="pl-PL" w:eastAsia="pl-PL" w:bidi="pl-PL"/>
      </w:rPr>
    </w:lvl>
    <w:lvl w:ilvl="1" w:tplc="931E8ABA">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9B7C63DC">
      <w:numFmt w:val="bullet"/>
      <w:lvlText w:val="•"/>
      <w:lvlJc w:val="left"/>
      <w:pPr>
        <w:ind w:left="1825" w:hanging="281"/>
      </w:pPr>
      <w:rPr>
        <w:rFonts w:hint="default"/>
        <w:lang w:val="pl-PL" w:eastAsia="pl-PL" w:bidi="pl-PL"/>
      </w:rPr>
    </w:lvl>
    <w:lvl w:ilvl="3" w:tplc="692E9B02">
      <w:numFmt w:val="bullet"/>
      <w:lvlText w:val="•"/>
      <w:lvlJc w:val="left"/>
      <w:pPr>
        <w:ind w:left="2830" w:hanging="281"/>
      </w:pPr>
      <w:rPr>
        <w:rFonts w:hint="default"/>
        <w:lang w:val="pl-PL" w:eastAsia="pl-PL" w:bidi="pl-PL"/>
      </w:rPr>
    </w:lvl>
    <w:lvl w:ilvl="4" w:tplc="1CDEF3F4">
      <w:numFmt w:val="bullet"/>
      <w:lvlText w:val="•"/>
      <w:lvlJc w:val="left"/>
      <w:pPr>
        <w:ind w:left="3835" w:hanging="281"/>
      </w:pPr>
      <w:rPr>
        <w:rFonts w:hint="default"/>
        <w:lang w:val="pl-PL" w:eastAsia="pl-PL" w:bidi="pl-PL"/>
      </w:rPr>
    </w:lvl>
    <w:lvl w:ilvl="5" w:tplc="7C4AB636">
      <w:numFmt w:val="bullet"/>
      <w:lvlText w:val="•"/>
      <w:lvlJc w:val="left"/>
      <w:pPr>
        <w:ind w:left="4840" w:hanging="281"/>
      </w:pPr>
      <w:rPr>
        <w:rFonts w:hint="default"/>
        <w:lang w:val="pl-PL" w:eastAsia="pl-PL" w:bidi="pl-PL"/>
      </w:rPr>
    </w:lvl>
    <w:lvl w:ilvl="6" w:tplc="C6681B5C">
      <w:numFmt w:val="bullet"/>
      <w:lvlText w:val="•"/>
      <w:lvlJc w:val="left"/>
      <w:pPr>
        <w:ind w:left="5845" w:hanging="281"/>
      </w:pPr>
      <w:rPr>
        <w:rFonts w:hint="default"/>
        <w:lang w:val="pl-PL" w:eastAsia="pl-PL" w:bidi="pl-PL"/>
      </w:rPr>
    </w:lvl>
    <w:lvl w:ilvl="7" w:tplc="03902876">
      <w:numFmt w:val="bullet"/>
      <w:lvlText w:val="•"/>
      <w:lvlJc w:val="left"/>
      <w:pPr>
        <w:ind w:left="6850" w:hanging="281"/>
      </w:pPr>
      <w:rPr>
        <w:rFonts w:hint="default"/>
        <w:lang w:val="pl-PL" w:eastAsia="pl-PL" w:bidi="pl-PL"/>
      </w:rPr>
    </w:lvl>
    <w:lvl w:ilvl="8" w:tplc="9B905BA4">
      <w:numFmt w:val="bullet"/>
      <w:lvlText w:val="•"/>
      <w:lvlJc w:val="left"/>
      <w:pPr>
        <w:ind w:left="7856" w:hanging="281"/>
      </w:pPr>
      <w:rPr>
        <w:rFonts w:hint="default"/>
        <w:lang w:val="pl-PL" w:eastAsia="pl-PL" w:bidi="pl-PL"/>
      </w:rPr>
    </w:lvl>
  </w:abstractNum>
  <w:abstractNum w:abstractNumId="3" w15:restartNumberingAfterBreak="0">
    <w:nsid w:val="06BF7A70"/>
    <w:multiLevelType w:val="hybridMultilevel"/>
    <w:tmpl w:val="C4683BC0"/>
    <w:lvl w:ilvl="0" w:tplc="121E6F7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5" w15:restartNumberingAfterBreak="0">
    <w:nsid w:val="0CB658D9"/>
    <w:multiLevelType w:val="hybridMultilevel"/>
    <w:tmpl w:val="7882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20B43"/>
    <w:multiLevelType w:val="hybridMultilevel"/>
    <w:tmpl w:val="EF369EC0"/>
    <w:lvl w:ilvl="0" w:tplc="EF065548">
      <w:start w:val="5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77A37"/>
    <w:multiLevelType w:val="multilevel"/>
    <w:tmpl w:val="485AF1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23780"/>
    <w:multiLevelType w:val="hybridMultilevel"/>
    <w:tmpl w:val="253C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93276"/>
    <w:multiLevelType w:val="hybridMultilevel"/>
    <w:tmpl w:val="8ACAE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2F513D"/>
    <w:multiLevelType w:val="hybridMultilevel"/>
    <w:tmpl w:val="CFB4DAEE"/>
    <w:lvl w:ilvl="0" w:tplc="F432EBAE">
      <w:start w:val="2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97043"/>
    <w:multiLevelType w:val="hybridMultilevel"/>
    <w:tmpl w:val="B8B2F2AA"/>
    <w:lvl w:ilvl="0" w:tplc="130E4D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E07600"/>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13E74"/>
    <w:multiLevelType w:val="hybridMultilevel"/>
    <w:tmpl w:val="48484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21"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F166AA"/>
    <w:multiLevelType w:val="hybridMultilevel"/>
    <w:tmpl w:val="9840413C"/>
    <w:lvl w:ilvl="0" w:tplc="510A855A">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B1C7A28"/>
    <w:multiLevelType w:val="multilevel"/>
    <w:tmpl w:val="A3405998"/>
    <w:lvl w:ilvl="0">
      <w:start w:val="1"/>
      <w:numFmt w:val="upperRoman"/>
      <w:pStyle w:val="Nagwek1"/>
      <w:lvlText w:val="%1."/>
      <w:lvlJc w:val="right"/>
      <w:pPr>
        <w:ind w:left="431" w:hanging="142"/>
      </w:pPr>
      <w:rPr>
        <w:rFonts w:hint="default"/>
      </w:rPr>
    </w:lvl>
    <w:lvl w:ilvl="1">
      <w:start w:val="1"/>
      <w:numFmt w:val="decimal"/>
      <w:pStyle w:val="Nagwek2"/>
      <w:lvlText w:val="%1.%2."/>
      <w:lvlJc w:val="right"/>
      <w:pPr>
        <w:ind w:left="539" w:hanging="142"/>
      </w:pPr>
      <w:rPr>
        <w:rFonts w:hint="default"/>
        <w:b w:val="0"/>
      </w:rPr>
    </w:lvl>
    <w:lvl w:ilvl="2">
      <w:start w:val="1"/>
      <w:numFmt w:val="decimal"/>
      <w:pStyle w:val="Nagwek3"/>
      <w:lvlText w:val="%1.%2.%3."/>
      <w:lvlJc w:val="right"/>
      <w:pPr>
        <w:ind w:left="647" w:hanging="14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right"/>
      <w:pPr>
        <w:ind w:left="142" w:hanging="14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right"/>
      <w:pPr>
        <w:ind w:left="863" w:hanging="142"/>
      </w:pPr>
      <w:rPr>
        <w:rFonts w:hint="default"/>
      </w:rPr>
    </w:lvl>
    <w:lvl w:ilvl="5">
      <w:start w:val="1"/>
      <w:numFmt w:val="decimal"/>
      <w:pStyle w:val="Nagwek6"/>
      <w:lvlText w:val="%6)"/>
      <w:lvlJc w:val="left"/>
      <w:pPr>
        <w:ind w:left="971" w:hanging="142"/>
      </w:pPr>
      <w:rPr>
        <w:rFonts w:hint="default"/>
      </w:rPr>
    </w:lvl>
    <w:lvl w:ilvl="6">
      <w:start w:val="1"/>
      <w:numFmt w:val="decimal"/>
      <w:lvlText w:val="%1.%2.%3.%4.%5.%6.%7"/>
      <w:lvlJc w:val="left"/>
      <w:pPr>
        <w:ind w:left="1079" w:hanging="142"/>
      </w:pPr>
      <w:rPr>
        <w:rFonts w:hint="default"/>
      </w:rPr>
    </w:lvl>
    <w:lvl w:ilvl="7">
      <w:start w:val="1"/>
      <w:numFmt w:val="decimal"/>
      <w:pStyle w:val="Nagwek8"/>
      <w:lvlText w:val="%1.%2.%3.%4.%5.%6.%7.%8"/>
      <w:lvlJc w:val="left"/>
      <w:pPr>
        <w:ind w:left="1187" w:hanging="142"/>
      </w:pPr>
      <w:rPr>
        <w:rFonts w:hint="default"/>
      </w:rPr>
    </w:lvl>
    <w:lvl w:ilvl="8">
      <w:start w:val="1"/>
      <w:numFmt w:val="decimal"/>
      <w:pStyle w:val="Nagwek9"/>
      <w:lvlText w:val="%1.%2.%3.%4.%5.%6.%7.%8.%9"/>
      <w:lvlJc w:val="left"/>
      <w:pPr>
        <w:ind w:left="1295" w:hanging="142"/>
      </w:pPr>
      <w:rPr>
        <w:rFonts w:hint="default"/>
      </w:rPr>
    </w:lvl>
  </w:abstractNum>
  <w:abstractNum w:abstractNumId="26" w15:restartNumberingAfterBreak="0">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7"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3B64DF"/>
    <w:multiLevelType w:val="hybridMultilevel"/>
    <w:tmpl w:val="2806B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484E20"/>
    <w:multiLevelType w:val="hybridMultilevel"/>
    <w:tmpl w:val="9B1860F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2DD1700"/>
    <w:multiLevelType w:val="hybridMultilevel"/>
    <w:tmpl w:val="2FB46ED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37"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339632A2"/>
    <w:multiLevelType w:val="hybridMultilevel"/>
    <w:tmpl w:val="4B72ACDA"/>
    <w:lvl w:ilvl="0" w:tplc="B23ADC70">
      <w:start w:val="1"/>
      <w:numFmt w:val="lowerLetter"/>
      <w:lvlText w:val="%1)"/>
      <w:lvlJc w:val="left"/>
      <w:pPr>
        <w:tabs>
          <w:tab w:val="num" w:pos="1333"/>
        </w:tabs>
        <w:ind w:left="1333" w:hanging="360"/>
      </w:pPr>
      <w:rPr>
        <w:rFonts w:hint="default"/>
        <w:b w:val="0"/>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9D2AD1"/>
    <w:multiLevelType w:val="hybridMultilevel"/>
    <w:tmpl w:val="BFE2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470454"/>
    <w:multiLevelType w:val="hybridMultilevel"/>
    <w:tmpl w:val="65968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797951"/>
    <w:multiLevelType w:val="hybridMultilevel"/>
    <w:tmpl w:val="E584A2EC"/>
    <w:lvl w:ilvl="0" w:tplc="200CF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122C31"/>
    <w:multiLevelType w:val="hybridMultilevel"/>
    <w:tmpl w:val="918C3A06"/>
    <w:lvl w:ilvl="0" w:tplc="2EAE36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4C7C4E"/>
    <w:multiLevelType w:val="hybridMultilevel"/>
    <w:tmpl w:val="141AA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501819"/>
    <w:multiLevelType w:val="hybridMultilevel"/>
    <w:tmpl w:val="7EEC93EC"/>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7" w15:restartNumberingAfterBreak="0">
    <w:nsid w:val="40F53737"/>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6312DF"/>
    <w:multiLevelType w:val="hybridMultilevel"/>
    <w:tmpl w:val="6EEE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490057"/>
    <w:multiLevelType w:val="hybridMultilevel"/>
    <w:tmpl w:val="91B2C37C"/>
    <w:lvl w:ilvl="0" w:tplc="4F1C4D7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48620F"/>
    <w:multiLevelType w:val="hybridMultilevel"/>
    <w:tmpl w:val="01767014"/>
    <w:lvl w:ilvl="0" w:tplc="50AC32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69139C"/>
    <w:multiLevelType w:val="hybridMultilevel"/>
    <w:tmpl w:val="1D3A8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5"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747E91"/>
    <w:multiLevelType w:val="hybridMultilevel"/>
    <w:tmpl w:val="C7C461FE"/>
    <w:lvl w:ilvl="0" w:tplc="6B6CA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A11E38"/>
    <w:multiLevelType w:val="hybridMultilevel"/>
    <w:tmpl w:val="2E4681A6"/>
    <w:lvl w:ilvl="0" w:tplc="368AB63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9" w15:restartNumberingAfterBreak="0">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2" w15:restartNumberingAfterBreak="0">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5" w15:restartNumberingAfterBreak="0">
    <w:nsid w:val="767D6600"/>
    <w:multiLevelType w:val="hybridMultilevel"/>
    <w:tmpl w:val="60FC1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7" w15:restartNumberingAfterBreak="0">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8"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D07674"/>
    <w:multiLevelType w:val="hybridMultilevel"/>
    <w:tmpl w:val="07046E46"/>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19">
      <w:start w:val="1"/>
      <w:numFmt w:val="lowerLetter"/>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80"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8"/>
  </w:num>
  <w:num w:numId="3">
    <w:abstractNumId w:val="60"/>
  </w:num>
  <w:num w:numId="4">
    <w:abstractNumId w:val="47"/>
  </w:num>
  <w:num w:numId="5">
    <w:abstractNumId w:val="24"/>
  </w:num>
  <w:num w:numId="6">
    <w:abstractNumId w:val="26"/>
  </w:num>
  <w:num w:numId="7">
    <w:abstractNumId w:val="41"/>
  </w:num>
  <w:num w:numId="8">
    <w:abstractNumId w:val="54"/>
  </w:num>
  <w:num w:numId="9">
    <w:abstractNumId w:val="81"/>
  </w:num>
  <w:num w:numId="10">
    <w:abstractNumId w:val="0"/>
  </w:num>
  <w:num w:numId="11">
    <w:abstractNumId w:val="63"/>
  </w:num>
  <w:num w:numId="12">
    <w:abstractNumId w:val="28"/>
  </w:num>
  <w:num w:numId="13">
    <w:abstractNumId w:val="8"/>
  </w:num>
  <w:num w:numId="14">
    <w:abstractNumId w:val="34"/>
  </w:num>
  <w:num w:numId="15">
    <w:abstractNumId w:val="52"/>
  </w:num>
  <w:num w:numId="16">
    <w:abstractNumId w:val="3"/>
  </w:num>
  <w:num w:numId="17">
    <w:abstractNumId w:val="10"/>
  </w:num>
  <w:num w:numId="18">
    <w:abstractNumId w:val="21"/>
  </w:num>
  <w:num w:numId="19">
    <w:abstractNumId w:val="25"/>
  </w:num>
  <w:num w:numId="20">
    <w:abstractNumId w:val="55"/>
  </w:num>
  <w:num w:numId="21">
    <w:abstractNumId w:val="59"/>
  </w:num>
  <w:num w:numId="22">
    <w:abstractNumId w:val="11"/>
  </w:num>
  <w:num w:numId="23">
    <w:abstractNumId w:val="35"/>
  </w:num>
  <w:num w:numId="24">
    <w:abstractNumId w:val="53"/>
  </w:num>
  <w:num w:numId="25">
    <w:abstractNumId w:val="9"/>
  </w:num>
  <w:num w:numId="26">
    <w:abstractNumId w:val="40"/>
  </w:num>
  <w:num w:numId="27">
    <w:abstractNumId w:val="39"/>
  </w:num>
  <w:num w:numId="28">
    <w:abstractNumId w:val="77"/>
  </w:num>
  <w:num w:numId="29">
    <w:abstractNumId w:val="17"/>
  </w:num>
  <w:num w:numId="30">
    <w:abstractNumId w:val="57"/>
  </w:num>
  <w:num w:numId="31">
    <w:abstractNumId w:val="42"/>
  </w:num>
  <w:num w:numId="32">
    <w:abstractNumId w:val="22"/>
  </w:num>
  <w:num w:numId="33">
    <w:abstractNumId w:val="16"/>
  </w:num>
  <w:num w:numId="34">
    <w:abstractNumId w:val="30"/>
  </w:num>
  <w:num w:numId="35">
    <w:abstractNumId w:val="50"/>
  </w:num>
  <w:num w:numId="36">
    <w:abstractNumId w:val="68"/>
  </w:num>
  <w:num w:numId="37">
    <w:abstractNumId w:val="74"/>
  </w:num>
  <w:num w:numId="38">
    <w:abstractNumId w:val="62"/>
  </w:num>
  <w:num w:numId="39">
    <w:abstractNumId w:val="70"/>
  </w:num>
  <w:num w:numId="40">
    <w:abstractNumId w:val="78"/>
  </w:num>
  <w:num w:numId="41">
    <w:abstractNumId w:val="69"/>
  </w:num>
  <w:num w:numId="42">
    <w:abstractNumId w:val="67"/>
  </w:num>
  <w:num w:numId="43">
    <w:abstractNumId w:val="61"/>
  </w:num>
  <w:num w:numId="44">
    <w:abstractNumId w:val="37"/>
  </w:num>
  <w:num w:numId="45">
    <w:abstractNumId w:val="56"/>
  </w:num>
  <w:num w:numId="46">
    <w:abstractNumId w:val="64"/>
  </w:num>
  <w:num w:numId="47">
    <w:abstractNumId w:val="72"/>
  </w:num>
  <w:num w:numId="48">
    <w:abstractNumId w:val="20"/>
  </w:num>
  <w:num w:numId="49">
    <w:abstractNumId w:val="12"/>
  </w:num>
  <w:num w:numId="50">
    <w:abstractNumId w:val="66"/>
  </w:num>
  <w:num w:numId="51">
    <w:abstractNumId w:val="33"/>
  </w:num>
  <w:num w:numId="52">
    <w:abstractNumId w:val="5"/>
  </w:num>
  <w:num w:numId="53">
    <w:abstractNumId w:val="76"/>
  </w:num>
  <w:num w:numId="54">
    <w:abstractNumId w:val="36"/>
  </w:num>
  <w:num w:numId="55">
    <w:abstractNumId w:val="71"/>
  </w:num>
  <w:num w:numId="56">
    <w:abstractNumId w:val="79"/>
  </w:num>
  <w:num w:numId="57">
    <w:abstractNumId w:val="15"/>
  </w:num>
  <w:num w:numId="58">
    <w:abstractNumId w:val="27"/>
  </w:num>
  <w:num w:numId="59">
    <w:abstractNumId w:val="4"/>
  </w:num>
  <w:num w:numId="60">
    <w:abstractNumId w:val="45"/>
  </w:num>
  <w:num w:numId="61">
    <w:abstractNumId w:val="58"/>
  </w:num>
  <w:num w:numId="62">
    <w:abstractNumId w:val="46"/>
  </w:num>
  <w:num w:numId="63">
    <w:abstractNumId w:val="73"/>
  </w:num>
  <w:num w:numId="64">
    <w:abstractNumId w:val="43"/>
  </w:num>
  <w:num w:numId="65">
    <w:abstractNumId w:val="7"/>
  </w:num>
  <w:num w:numId="66">
    <w:abstractNumId w:val="38"/>
  </w:num>
  <w:num w:numId="67">
    <w:abstractNumId w:val="23"/>
  </w:num>
  <w:num w:numId="68">
    <w:abstractNumId w:val="2"/>
  </w:num>
  <w:num w:numId="69">
    <w:abstractNumId w:val="18"/>
  </w:num>
  <w:num w:numId="70">
    <w:abstractNumId w:val="82"/>
  </w:num>
  <w:num w:numId="71">
    <w:abstractNumId w:val="49"/>
  </w:num>
  <w:num w:numId="72">
    <w:abstractNumId w:val="6"/>
  </w:num>
  <w:num w:numId="73">
    <w:abstractNumId w:val="51"/>
  </w:num>
  <w:num w:numId="74">
    <w:abstractNumId w:val="32"/>
  </w:num>
  <w:num w:numId="75">
    <w:abstractNumId w:val="65"/>
  </w:num>
  <w:num w:numId="76">
    <w:abstractNumId w:val="13"/>
  </w:num>
  <w:num w:numId="77">
    <w:abstractNumId w:val="80"/>
  </w:num>
  <w:num w:numId="78">
    <w:abstractNumId w:val="19"/>
  </w:num>
  <w:num w:numId="79">
    <w:abstractNumId w:val="75"/>
  </w:num>
  <w:num w:numId="80">
    <w:abstractNumId w:val="14"/>
  </w:num>
  <w:num w:numId="81">
    <w:abstractNumId w:val="1"/>
  </w:num>
  <w:num w:numId="82">
    <w:abstractNumId w:val="29"/>
  </w:num>
  <w:num w:numId="83">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1D"/>
    <w:rsid w:val="0000456D"/>
    <w:rsid w:val="00004E66"/>
    <w:rsid w:val="0000715F"/>
    <w:rsid w:val="0000743E"/>
    <w:rsid w:val="00007E05"/>
    <w:rsid w:val="00013EF5"/>
    <w:rsid w:val="00014493"/>
    <w:rsid w:val="00023C33"/>
    <w:rsid w:val="00023F09"/>
    <w:rsid w:val="00036A05"/>
    <w:rsid w:val="00037CCE"/>
    <w:rsid w:val="000421A1"/>
    <w:rsid w:val="000470C7"/>
    <w:rsid w:val="00051B9C"/>
    <w:rsid w:val="000665D2"/>
    <w:rsid w:val="00074D17"/>
    <w:rsid w:val="000756BE"/>
    <w:rsid w:val="000841E6"/>
    <w:rsid w:val="00084527"/>
    <w:rsid w:val="00084695"/>
    <w:rsid w:val="000908F7"/>
    <w:rsid w:val="000951E1"/>
    <w:rsid w:val="000C122A"/>
    <w:rsid w:val="000C12E4"/>
    <w:rsid w:val="000C1585"/>
    <w:rsid w:val="000D15FE"/>
    <w:rsid w:val="000D2479"/>
    <w:rsid w:val="000D54F8"/>
    <w:rsid w:val="000E5252"/>
    <w:rsid w:val="000E55BB"/>
    <w:rsid w:val="000F0577"/>
    <w:rsid w:val="000F3113"/>
    <w:rsid w:val="000F36D1"/>
    <w:rsid w:val="000F39D8"/>
    <w:rsid w:val="000F4A7E"/>
    <w:rsid w:val="00120B1A"/>
    <w:rsid w:val="001255CB"/>
    <w:rsid w:val="0013486B"/>
    <w:rsid w:val="00141D9F"/>
    <w:rsid w:val="001437F6"/>
    <w:rsid w:val="001461EC"/>
    <w:rsid w:val="00164633"/>
    <w:rsid w:val="0016607C"/>
    <w:rsid w:val="0017219E"/>
    <w:rsid w:val="00177760"/>
    <w:rsid w:val="001839EC"/>
    <w:rsid w:val="001909CD"/>
    <w:rsid w:val="00195DC6"/>
    <w:rsid w:val="001A3C65"/>
    <w:rsid w:val="001A4392"/>
    <w:rsid w:val="001B6A13"/>
    <w:rsid w:val="001C36F3"/>
    <w:rsid w:val="001C6583"/>
    <w:rsid w:val="001D2492"/>
    <w:rsid w:val="001D5CCA"/>
    <w:rsid w:val="001E37AA"/>
    <w:rsid w:val="001F2051"/>
    <w:rsid w:val="001F2EF8"/>
    <w:rsid w:val="0020228F"/>
    <w:rsid w:val="00202918"/>
    <w:rsid w:val="00214A26"/>
    <w:rsid w:val="00215A35"/>
    <w:rsid w:val="0021749A"/>
    <w:rsid w:val="00224764"/>
    <w:rsid w:val="00233D96"/>
    <w:rsid w:val="00242453"/>
    <w:rsid w:val="002429D2"/>
    <w:rsid w:val="00254B65"/>
    <w:rsid w:val="0025607A"/>
    <w:rsid w:val="00260B9E"/>
    <w:rsid w:val="00261778"/>
    <w:rsid w:val="00272E53"/>
    <w:rsid w:val="002850CF"/>
    <w:rsid w:val="00291723"/>
    <w:rsid w:val="002D0338"/>
    <w:rsid w:val="002D7710"/>
    <w:rsid w:val="002E6D43"/>
    <w:rsid w:val="002F5426"/>
    <w:rsid w:val="00313952"/>
    <w:rsid w:val="00343F7B"/>
    <w:rsid w:val="00346C4A"/>
    <w:rsid w:val="003571F5"/>
    <w:rsid w:val="00357620"/>
    <w:rsid w:val="00362F8B"/>
    <w:rsid w:val="003706D8"/>
    <w:rsid w:val="00370F12"/>
    <w:rsid w:val="003727A0"/>
    <w:rsid w:val="00392602"/>
    <w:rsid w:val="00393361"/>
    <w:rsid w:val="003945AE"/>
    <w:rsid w:val="003946C7"/>
    <w:rsid w:val="003A5A13"/>
    <w:rsid w:val="003C0393"/>
    <w:rsid w:val="003C7DD1"/>
    <w:rsid w:val="003E78FD"/>
    <w:rsid w:val="003F0668"/>
    <w:rsid w:val="00412395"/>
    <w:rsid w:val="004138D4"/>
    <w:rsid w:val="004150AC"/>
    <w:rsid w:val="00421169"/>
    <w:rsid w:val="00423533"/>
    <w:rsid w:val="0042674A"/>
    <w:rsid w:val="00434352"/>
    <w:rsid w:val="00436079"/>
    <w:rsid w:val="00436F9B"/>
    <w:rsid w:val="00444BE1"/>
    <w:rsid w:val="00454A7B"/>
    <w:rsid w:val="00466D7B"/>
    <w:rsid w:val="0047172D"/>
    <w:rsid w:val="00476FB9"/>
    <w:rsid w:val="00480FF3"/>
    <w:rsid w:val="00491507"/>
    <w:rsid w:val="00493816"/>
    <w:rsid w:val="004A7E0A"/>
    <w:rsid w:val="004C2318"/>
    <w:rsid w:val="004D7580"/>
    <w:rsid w:val="004E106D"/>
    <w:rsid w:val="004E37CC"/>
    <w:rsid w:val="004F373E"/>
    <w:rsid w:val="004F48DE"/>
    <w:rsid w:val="004F5178"/>
    <w:rsid w:val="004F7247"/>
    <w:rsid w:val="00503405"/>
    <w:rsid w:val="00505D48"/>
    <w:rsid w:val="00517BC3"/>
    <w:rsid w:val="00520C0B"/>
    <w:rsid w:val="005268AA"/>
    <w:rsid w:val="005329D0"/>
    <w:rsid w:val="00537959"/>
    <w:rsid w:val="00540120"/>
    <w:rsid w:val="00540D87"/>
    <w:rsid w:val="00544035"/>
    <w:rsid w:val="00546742"/>
    <w:rsid w:val="005506C7"/>
    <w:rsid w:val="00560A53"/>
    <w:rsid w:val="00561E28"/>
    <w:rsid w:val="00575339"/>
    <w:rsid w:val="005765D0"/>
    <w:rsid w:val="00576F53"/>
    <w:rsid w:val="00582022"/>
    <w:rsid w:val="005943CD"/>
    <w:rsid w:val="005A27F0"/>
    <w:rsid w:val="005B6099"/>
    <w:rsid w:val="005C3875"/>
    <w:rsid w:val="005D7EB7"/>
    <w:rsid w:val="005E750D"/>
    <w:rsid w:val="005F66A2"/>
    <w:rsid w:val="00600182"/>
    <w:rsid w:val="006049E8"/>
    <w:rsid w:val="00631980"/>
    <w:rsid w:val="0063293C"/>
    <w:rsid w:val="00636064"/>
    <w:rsid w:val="00647218"/>
    <w:rsid w:val="0065175C"/>
    <w:rsid w:val="006614CD"/>
    <w:rsid w:val="00674EB4"/>
    <w:rsid w:val="00682F36"/>
    <w:rsid w:val="006961A2"/>
    <w:rsid w:val="006A38FB"/>
    <w:rsid w:val="006A7829"/>
    <w:rsid w:val="006A7899"/>
    <w:rsid w:val="006B7452"/>
    <w:rsid w:val="006E39DD"/>
    <w:rsid w:val="006E7C6E"/>
    <w:rsid w:val="006F206C"/>
    <w:rsid w:val="006F6524"/>
    <w:rsid w:val="00700A44"/>
    <w:rsid w:val="00701ADA"/>
    <w:rsid w:val="00710914"/>
    <w:rsid w:val="00717F26"/>
    <w:rsid w:val="00724CB2"/>
    <w:rsid w:val="0073269B"/>
    <w:rsid w:val="00745B08"/>
    <w:rsid w:val="007520DD"/>
    <w:rsid w:val="007528C0"/>
    <w:rsid w:val="00754518"/>
    <w:rsid w:val="0077145D"/>
    <w:rsid w:val="007761AE"/>
    <w:rsid w:val="00782656"/>
    <w:rsid w:val="0078733B"/>
    <w:rsid w:val="007A4AD9"/>
    <w:rsid w:val="007A7726"/>
    <w:rsid w:val="007B23CC"/>
    <w:rsid w:val="007C0C2A"/>
    <w:rsid w:val="007C12D5"/>
    <w:rsid w:val="007E5EE8"/>
    <w:rsid w:val="007E6C0B"/>
    <w:rsid w:val="008000E0"/>
    <w:rsid w:val="00807E22"/>
    <w:rsid w:val="0082222D"/>
    <w:rsid w:val="00825CA3"/>
    <w:rsid w:val="00827A80"/>
    <w:rsid w:val="00832BCF"/>
    <w:rsid w:val="0084225C"/>
    <w:rsid w:val="00847914"/>
    <w:rsid w:val="0085045A"/>
    <w:rsid w:val="00850895"/>
    <w:rsid w:val="00857BC4"/>
    <w:rsid w:val="0086279F"/>
    <w:rsid w:val="008675F5"/>
    <w:rsid w:val="008900C7"/>
    <w:rsid w:val="008924EE"/>
    <w:rsid w:val="008A7730"/>
    <w:rsid w:val="008B15D8"/>
    <w:rsid w:val="008B5268"/>
    <w:rsid w:val="008C2B05"/>
    <w:rsid w:val="008C41F7"/>
    <w:rsid w:val="008D272C"/>
    <w:rsid w:val="008E0326"/>
    <w:rsid w:val="008F3C0A"/>
    <w:rsid w:val="0090041A"/>
    <w:rsid w:val="00901FD1"/>
    <w:rsid w:val="0090381D"/>
    <w:rsid w:val="00921AE7"/>
    <w:rsid w:val="009225F2"/>
    <w:rsid w:val="00931AB6"/>
    <w:rsid w:val="0093292A"/>
    <w:rsid w:val="00933946"/>
    <w:rsid w:val="00935C3C"/>
    <w:rsid w:val="0094571A"/>
    <w:rsid w:val="00946BD0"/>
    <w:rsid w:val="00946DD0"/>
    <w:rsid w:val="009518CE"/>
    <w:rsid w:val="00954794"/>
    <w:rsid w:val="00960CC8"/>
    <w:rsid w:val="00972F5A"/>
    <w:rsid w:val="00981632"/>
    <w:rsid w:val="0099102C"/>
    <w:rsid w:val="009971A5"/>
    <w:rsid w:val="009977CF"/>
    <w:rsid w:val="009A160E"/>
    <w:rsid w:val="009A3CFC"/>
    <w:rsid w:val="009A599B"/>
    <w:rsid w:val="009A7B61"/>
    <w:rsid w:val="009B1E01"/>
    <w:rsid w:val="009C4285"/>
    <w:rsid w:val="009E04B9"/>
    <w:rsid w:val="009E1391"/>
    <w:rsid w:val="009F25FB"/>
    <w:rsid w:val="009F6ACA"/>
    <w:rsid w:val="00A02681"/>
    <w:rsid w:val="00A05087"/>
    <w:rsid w:val="00A1537A"/>
    <w:rsid w:val="00A17A2D"/>
    <w:rsid w:val="00A23A91"/>
    <w:rsid w:val="00A25600"/>
    <w:rsid w:val="00A265BC"/>
    <w:rsid w:val="00A5542B"/>
    <w:rsid w:val="00A5716C"/>
    <w:rsid w:val="00A61AF5"/>
    <w:rsid w:val="00A67B46"/>
    <w:rsid w:val="00A71401"/>
    <w:rsid w:val="00A71C07"/>
    <w:rsid w:val="00A84F65"/>
    <w:rsid w:val="00A90FFE"/>
    <w:rsid w:val="00AA07D3"/>
    <w:rsid w:val="00AB6046"/>
    <w:rsid w:val="00AD324F"/>
    <w:rsid w:val="00AD3861"/>
    <w:rsid w:val="00AD515A"/>
    <w:rsid w:val="00AE0D7E"/>
    <w:rsid w:val="00B04A92"/>
    <w:rsid w:val="00B1471C"/>
    <w:rsid w:val="00B1518A"/>
    <w:rsid w:val="00B16349"/>
    <w:rsid w:val="00B2383E"/>
    <w:rsid w:val="00B3351D"/>
    <w:rsid w:val="00B36594"/>
    <w:rsid w:val="00B40BB3"/>
    <w:rsid w:val="00B45E20"/>
    <w:rsid w:val="00B5120B"/>
    <w:rsid w:val="00B53751"/>
    <w:rsid w:val="00B72388"/>
    <w:rsid w:val="00B77900"/>
    <w:rsid w:val="00B82E34"/>
    <w:rsid w:val="00B875EB"/>
    <w:rsid w:val="00B95A86"/>
    <w:rsid w:val="00BC5EB7"/>
    <w:rsid w:val="00BC62C9"/>
    <w:rsid w:val="00BD3A0B"/>
    <w:rsid w:val="00BD6B94"/>
    <w:rsid w:val="00BD7E78"/>
    <w:rsid w:val="00C0506B"/>
    <w:rsid w:val="00C11D4C"/>
    <w:rsid w:val="00C22F5E"/>
    <w:rsid w:val="00C30BB2"/>
    <w:rsid w:val="00C37100"/>
    <w:rsid w:val="00C53B02"/>
    <w:rsid w:val="00C54282"/>
    <w:rsid w:val="00C5799C"/>
    <w:rsid w:val="00C61B7E"/>
    <w:rsid w:val="00C6503C"/>
    <w:rsid w:val="00C673B7"/>
    <w:rsid w:val="00C74CA9"/>
    <w:rsid w:val="00C74ED9"/>
    <w:rsid w:val="00C9113C"/>
    <w:rsid w:val="00C91B8D"/>
    <w:rsid w:val="00CA2FC9"/>
    <w:rsid w:val="00CA6851"/>
    <w:rsid w:val="00CB5EAD"/>
    <w:rsid w:val="00CE10F5"/>
    <w:rsid w:val="00CE2133"/>
    <w:rsid w:val="00CF1303"/>
    <w:rsid w:val="00CF6224"/>
    <w:rsid w:val="00D02FEE"/>
    <w:rsid w:val="00D15B06"/>
    <w:rsid w:val="00D374EB"/>
    <w:rsid w:val="00D407C5"/>
    <w:rsid w:val="00D4253F"/>
    <w:rsid w:val="00D43CD8"/>
    <w:rsid w:val="00D476D8"/>
    <w:rsid w:val="00D5140F"/>
    <w:rsid w:val="00D56CE2"/>
    <w:rsid w:val="00D5734D"/>
    <w:rsid w:val="00D60B8C"/>
    <w:rsid w:val="00D61FF7"/>
    <w:rsid w:val="00D63DA5"/>
    <w:rsid w:val="00D65CCC"/>
    <w:rsid w:val="00D8214B"/>
    <w:rsid w:val="00D83CD2"/>
    <w:rsid w:val="00D9361E"/>
    <w:rsid w:val="00D961C1"/>
    <w:rsid w:val="00DA0CED"/>
    <w:rsid w:val="00DA257F"/>
    <w:rsid w:val="00DA5ED7"/>
    <w:rsid w:val="00DB44CB"/>
    <w:rsid w:val="00DB56F5"/>
    <w:rsid w:val="00DB72FD"/>
    <w:rsid w:val="00DB7CEE"/>
    <w:rsid w:val="00DC1431"/>
    <w:rsid w:val="00DC753D"/>
    <w:rsid w:val="00DD13F9"/>
    <w:rsid w:val="00DD37AF"/>
    <w:rsid w:val="00DE2A44"/>
    <w:rsid w:val="00DE659B"/>
    <w:rsid w:val="00DF3D17"/>
    <w:rsid w:val="00E02E73"/>
    <w:rsid w:val="00E073B4"/>
    <w:rsid w:val="00E13EC0"/>
    <w:rsid w:val="00E142CC"/>
    <w:rsid w:val="00E201DD"/>
    <w:rsid w:val="00E2239D"/>
    <w:rsid w:val="00E23746"/>
    <w:rsid w:val="00E25C8C"/>
    <w:rsid w:val="00E3145B"/>
    <w:rsid w:val="00E40BEB"/>
    <w:rsid w:val="00E42047"/>
    <w:rsid w:val="00E42B47"/>
    <w:rsid w:val="00E439CE"/>
    <w:rsid w:val="00E4734D"/>
    <w:rsid w:val="00E527B3"/>
    <w:rsid w:val="00E61AB7"/>
    <w:rsid w:val="00E66369"/>
    <w:rsid w:val="00E70AAC"/>
    <w:rsid w:val="00E72455"/>
    <w:rsid w:val="00E724DD"/>
    <w:rsid w:val="00E72CB5"/>
    <w:rsid w:val="00E74BFA"/>
    <w:rsid w:val="00E81779"/>
    <w:rsid w:val="00E8619F"/>
    <w:rsid w:val="00E8799A"/>
    <w:rsid w:val="00E90655"/>
    <w:rsid w:val="00E97A9E"/>
    <w:rsid w:val="00EA5329"/>
    <w:rsid w:val="00EA5D66"/>
    <w:rsid w:val="00EB2A36"/>
    <w:rsid w:val="00EB618F"/>
    <w:rsid w:val="00EC57E5"/>
    <w:rsid w:val="00ED1F0D"/>
    <w:rsid w:val="00EE1CFC"/>
    <w:rsid w:val="00EE3174"/>
    <w:rsid w:val="00EE48C1"/>
    <w:rsid w:val="00EF4254"/>
    <w:rsid w:val="00F167E6"/>
    <w:rsid w:val="00F23405"/>
    <w:rsid w:val="00F253A5"/>
    <w:rsid w:val="00F365F0"/>
    <w:rsid w:val="00F40298"/>
    <w:rsid w:val="00F410A6"/>
    <w:rsid w:val="00F42924"/>
    <w:rsid w:val="00F440B6"/>
    <w:rsid w:val="00F56D9F"/>
    <w:rsid w:val="00F612E4"/>
    <w:rsid w:val="00F62186"/>
    <w:rsid w:val="00F80820"/>
    <w:rsid w:val="00F83940"/>
    <w:rsid w:val="00F864CB"/>
    <w:rsid w:val="00F949E9"/>
    <w:rsid w:val="00F9783E"/>
    <w:rsid w:val="00FA281E"/>
    <w:rsid w:val="00FB687E"/>
    <w:rsid w:val="00FC151F"/>
    <w:rsid w:val="00FD329C"/>
    <w:rsid w:val="00FD4B24"/>
    <w:rsid w:val="00FE3856"/>
    <w:rsid w:val="00FF4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4A44"/>
  <w15:docId w15:val="{077DD09E-27E6-4776-8D2B-CF821C6D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0381D"/>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90381D"/>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90381D"/>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90381D"/>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90381D"/>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90381D"/>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90381D"/>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0381D"/>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81D"/>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90381D"/>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90381D"/>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90381D"/>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90381D"/>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90381D"/>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90381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0381D"/>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90381D"/>
  </w:style>
  <w:style w:type="paragraph" w:styleId="Akapitzlist">
    <w:name w:val="List Paragraph"/>
    <w:basedOn w:val="Normalny"/>
    <w:link w:val="AkapitzlistZnak"/>
    <w:uiPriority w:val="1"/>
    <w:qFormat/>
    <w:rsid w:val="0090381D"/>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0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81D"/>
  </w:style>
  <w:style w:type="paragraph" w:styleId="Tekstprzypisukocowego">
    <w:name w:val="endnote text"/>
    <w:basedOn w:val="Normalny"/>
    <w:link w:val="TekstprzypisukocowegoZnak"/>
    <w:uiPriority w:val="99"/>
    <w:semiHidden/>
    <w:unhideWhenUsed/>
    <w:rsid w:val="0090381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0381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81D"/>
    <w:rPr>
      <w:vertAlign w:val="superscript"/>
    </w:rPr>
  </w:style>
  <w:style w:type="paragraph" w:styleId="Stopka">
    <w:name w:val="footer"/>
    <w:basedOn w:val="Normalny"/>
    <w:link w:val="StopkaZnak"/>
    <w:uiPriority w:val="99"/>
    <w:unhideWhenUsed/>
    <w:rsid w:val="0090381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0381D"/>
    <w:rPr>
      <w:rFonts w:ascii="Calibri" w:eastAsia="Calibri" w:hAnsi="Calibri" w:cs="Times New Roman"/>
    </w:rPr>
  </w:style>
  <w:style w:type="character" w:customStyle="1" w:styleId="AkapitzlistZnak">
    <w:name w:val="Akapit z listą Znak"/>
    <w:link w:val="Akapitzlist"/>
    <w:uiPriority w:val="1"/>
    <w:locked/>
    <w:rsid w:val="0090381D"/>
    <w:rPr>
      <w:rFonts w:ascii="Calibri" w:eastAsia="Calibri" w:hAnsi="Calibri" w:cs="Times New Roman"/>
    </w:rPr>
  </w:style>
  <w:style w:type="paragraph" w:customStyle="1" w:styleId="Default">
    <w:name w:val="Default"/>
    <w:rsid w:val="0090381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0381D"/>
    <w:rPr>
      <w:sz w:val="16"/>
      <w:szCs w:val="16"/>
    </w:rPr>
  </w:style>
  <w:style w:type="paragraph" w:styleId="Tekstkomentarza">
    <w:name w:val="annotation text"/>
    <w:basedOn w:val="Normalny"/>
    <w:link w:val="TekstkomentarzaZnak"/>
    <w:uiPriority w:val="99"/>
    <w:unhideWhenUsed/>
    <w:rsid w:val="0090381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38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381D"/>
    <w:rPr>
      <w:b/>
      <w:bCs/>
    </w:rPr>
  </w:style>
  <w:style w:type="character" w:customStyle="1" w:styleId="TematkomentarzaZnak">
    <w:name w:val="Temat komentarza Znak"/>
    <w:basedOn w:val="TekstkomentarzaZnak"/>
    <w:link w:val="Tematkomentarza"/>
    <w:uiPriority w:val="99"/>
    <w:semiHidden/>
    <w:rsid w:val="009038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381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381D"/>
    <w:rPr>
      <w:rFonts w:ascii="Segoe UI" w:eastAsia="Calibri" w:hAnsi="Segoe UI" w:cs="Segoe UI"/>
      <w:sz w:val="18"/>
      <w:szCs w:val="18"/>
    </w:rPr>
  </w:style>
  <w:style w:type="paragraph" w:styleId="Poprawka">
    <w:name w:val="Revision"/>
    <w:hidden/>
    <w:uiPriority w:val="99"/>
    <w:semiHidden/>
    <w:rsid w:val="0090381D"/>
    <w:pPr>
      <w:spacing w:after="0" w:line="240" w:lineRule="auto"/>
    </w:pPr>
  </w:style>
  <w:style w:type="paragraph" w:styleId="Tekstpodstawowy">
    <w:name w:val="Body Text"/>
    <w:basedOn w:val="Normalny"/>
    <w:link w:val="TekstpodstawowyZnak"/>
    <w:uiPriority w:val="1"/>
    <w:qFormat/>
    <w:rsid w:val="00074D17"/>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074D17"/>
    <w:rPr>
      <w:rFonts w:ascii="Times New Roman" w:eastAsia="Times New Roman" w:hAnsi="Times New Roman" w:cs="Times New Roman"/>
      <w:sz w:val="24"/>
      <w:szCs w:val="24"/>
      <w:lang w:eastAsia="pl-PL" w:bidi="pl-PL"/>
    </w:rPr>
  </w:style>
  <w:style w:type="paragraph" w:styleId="Tekstprzypisudolnego">
    <w:name w:val="footnote text"/>
    <w:basedOn w:val="Normalny"/>
    <w:link w:val="TekstprzypisudolnegoZnak"/>
    <w:uiPriority w:val="99"/>
    <w:unhideWhenUsed/>
    <w:rsid w:val="007826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82656"/>
    <w:rPr>
      <w:sz w:val="20"/>
      <w:szCs w:val="20"/>
    </w:rPr>
  </w:style>
  <w:style w:type="paragraph" w:styleId="NormalnyWeb">
    <w:name w:val="Normal (Web)"/>
    <w:basedOn w:val="Normalny"/>
    <w:uiPriority w:val="99"/>
    <w:unhideWhenUsed/>
    <w:rsid w:val="00782656"/>
    <w:pPr>
      <w:spacing w:after="0" w:line="240" w:lineRule="auto"/>
    </w:pPr>
    <w:rPr>
      <w:rFonts w:ascii="Times New Roman" w:hAnsi="Times New Roman" w:cs="Times New Roman"/>
      <w:sz w:val="24"/>
      <w:szCs w:val="24"/>
      <w:lang w:eastAsia="pl-PL"/>
    </w:rPr>
  </w:style>
  <w:style w:type="paragraph" w:customStyle="1" w:styleId="NormalnyWyjustowany">
    <w:name w:val="Normalny +Wyjustowany"/>
    <w:aliases w:val="Z lewej:  0,32 cm"/>
    <w:basedOn w:val="Normalny"/>
    <w:uiPriority w:val="99"/>
    <w:rsid w:val="00782656"/>
    <w:pPr>
      <w:spacing w:after="0" w:line="240" w:lineRule="auto"/>
      <w:ind w:left="180"/>
      <w:jc w:val="both"/>
    </w:pPr>
    <w:rPr>
      <w:rFonts w:ascii="Times New Roman" w:eastAsia="TimesNew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171">
      <w:bodyDiv w:val="1"/>
      <w:marLeft w:val="0"/>
      <w:marRight w:val="0"/>
      <w:marTop w:val="0"/>
      <w:marBottom w:val="0"/>
      <w:divBdr>
        <w:top w:val="none" w:sz="0" w:space="0" w:color="auto"/>
        <w:left w:val="none" w:sz="0" w:space="0" w:color="auto"/>
        <w:bottom w:val="none" w:sz="0" w:space="0" w:color="auto"/>
        <w:right w:val="none" w:sz="0" w:space="0" w:color="auto"/>
      </w:divBdr>
    </w:div>
    <w:div w:id="1014651083">
      <w:bodyDiv w:val="1"/>
      <w:marLeft w:val="0"/>
      <w:marRight w:val="0"/>
      <w:marTop w:val="0"/>
      <w:marBottom w:val="0"/>
      <w:divBdr>
        <w:top w:val="none" w:sz="0" w:space="0" w:color="auto"/>
        <w:left w:val="none" w:sz="0" w:space="0" w:color="auto"/>
        <w:bottom w:val="none" w:sz="0" w:space="0" w:color="auto"/>
        <w:right w:val="none" w:sz="0" w:space="0" w:color="auto"/>
      </w:divBdr>
    </w:div>
    <w:div w:id="1455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116A-8993-4F74-A9FC-C2B346C0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21043</Words>
  <Characters>126258</Characters>
  <Application>Microsoft Office Word</Application>
  <DocSecurity>0</DocSecurity>
  <Lines>1052</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zimniak</cp:lastModifiedBy>
  <cp:revision>2</cp:revision>
  <cp:lastPrinted>2018-03-30T09:33:00Z</cp:lastPrinted>
  <dcterms:created xsi:type="dcterms:W3CDTF">2018-06-21T19:13:00Z</dcterms:created>
  <dcterms:modified xsi:type="dcterms:W3CDTF">2018-06-21T19:13:00Z</dcterms:modified>
</cp:coreProperties>
</file>