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FC" w:rsidRPr="002D2F8D" w:rsidRDefault="007766FC" w:rsidP="007766F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793983">
        <w:rPr>
          <w:rFonts w:ascii="Times New Roman" w:hAnsi="Times New Roman"/>
          <w:b/>
          <w:bCs/>
        </w:rPr>
        <w:t>6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7766FC" w:rsidRPr="00DE4753" w:rsidRDefault="00B10577" w:rsidP="007766FC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</w:t>
      </w:r>
      <w:r w:rsidR="00793983">
        <w:rPr>
          <w:rFonts w:ascii="Calibri" w:hAnsi="Calibri"/>
          <w:b/>
          <w:color w:val="000000" w:themeColor="text1"/>
        </w:rPr>
        <w:t>1</w:t>
      </w:r>
      <w:r w:rsidR="00DE4753" w:rsidRPr="00DE4753">
        <w:rPr>
          <w:rFonts w:ascii="Calibri" w:hAnsi="Calibri"/>
          <w:b/>
          <w:color w:val="000000" w:themeColor="text1"/>
        </w:rPr>
        <w:t>/201</w:t>
      </w:r>
      <w:r w:rsidR="00793983">
        <w:rPr>
          <w:rFonts w:ascii="Calibri" w:hAnsi="Calibri"/>
          <w:b/>
          <w:color w:val="000000" w:themeColor="text1"/>
        </w:rPr>
        <w:t>9</w:t>
      </w:r>
    </w:p>
    <w:p w:rsidR="007766FC" w:rsidRPr="002C292E" w:rsidRDefault="007766FC" w:rsidP="007766FC">
      <w:pPr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7766FC" w:rsidRDefault="007766FC" w:rsidP="007766F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7766FC" w:rsidRDefault="007766FC" w:rsidP="007766F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DE4753" w:rsidRPr="00793983" w:rsidRDefault="007766FC" w:rsidP="00DE4753">
      <w:pPr>
        <w:ind w:right="21"/>
        <w:contextualSpacing/>
        <w:jc w:val="center"/>
        <w:rPr>
          <w:rFonts w:asciiTheme="minorHAnsi" w:hAnsiTheme="minorHAnsi" w:cstheme="minorHAnsi"/>
          <w:b/>
          <w:bCs/>
        </w:rPr>
      </w:pPr>
      <w:r w:rsidRPr="00FC0F90">
        <w:rPr>
          <w:rFonts w:asciiTheme="minorHAnsi" w:hAnsiTheme="minorHAnsi" w:cstheme="minorHAnsi"/>
          <w:bCs/>
        </w:rPr>
        <w:t xml:space="preserve">dotyczy przetargu </w:t>
      </w:r>
      <w:r w:rsidRPr="00DE4753">
        <w:rPr>
          <w:rFonts w:asciiTheme="minorHAnsi" w:hAnsiTheme="minorHAnsi" w:cstheme="minorHAnsi"/>
          <w:bCs/>
        </w:rPr>
        <w:t xml:space="preserve">nieograniczonego na </w:t>
      </w:r>
      <w:r w:rsidR="00793983" w:rsidRPr="00793983">
        <w:rPr>
          <w:rFonts w:asciiTheme="minorHAnsi" w:hAnsiTheme="minorHAnsi" w:cstheme="minorHAnsi"/>
          <w:b/>
          <w:bCs/>
        </w:rPr>
        <w:t>opracowanie, wdrożenie i utrzymanie Platformy Regionalnej e – Pacjent w ramach projektu „Wyposażenie środowisk informatycznych wojewódzkich, powiatowych i miejskich podmiotów leczniczych w narzędzia informatyczne umożliwiające wdrożenie EDM oraz stworzenie sieci wymiany danych między podmiotami leczniczymi samorządu województwa</w:t>
      </w:r>
      <w:r w:rsidR="00EC4544">
        <w:rPr>
          <w:rFonts w:asciiTheme="minorHAnsi" w:hAnsiTheme="minorHAnsi" w:cstheme="minorHAnsi"/>
          <w:b/>
          <w:bCs/>
        </w:rPr>
        <w:t>”</w:t>
      </w:r>
    </w:p>
    <w:p w:rsidR="00FC0F90" w:rsidRPr="00793983" w:rsidRDefault="00FC0F90" w:rsidP="00793983">
      <w:pPr>
        <w:ind w:right="21"/>
        <w:contextualSpacing/>
        <w:jc w:val="center"/>
        <w:rPr>
          <w:rFonts w:asciiTheme="minorHAnsi" w:hAnsiTheme="minorHAnsi" w:cstheme="minorHAnsi"/>
          <w:bCs/>
        </w:rPr>
      </w:pPr>
    </w:p>
    <w:p w:rsidR="007766FC" w:rsidRPr="00E82A01" w:rsidRDefault="007766FC" w:rsidP="00FC0F90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7766FC" w:rsidRPr="00AA0479" w:rsidRDefault="007766FC" w:rsidP="007766FC">
      <w:pPr>
        <w:jc w:val="both"/>
        <w:rPr>
          <w:rFonts w:ascii="Calibri" w:hAnsi="Calibri" w:cs="Calibri"/>
          <w:bCs/>
        </w:rPr>
      </w:pPr>
    </w:p>
    <w:p w:rsidR="007766FC" w:rsidRDefault="00AA0479" w:rsidP="007766FC">
      <w:pPr>
        <w:jc w:val="both"/>
        <w:rPr>
          <w:rFonts w:ascii="Calibri" w:eastAsiaTheme="minorHAnsi" w:hAnsi="Calibri" w:cs="Calibri"/>
          <w:color w:val="000000"/>
          <w:kern w:val="0"/>
        </w:rPr>
      </w:pPr>
      <w:r w:rsidRPr="00AA0479">
        <w:rPr>
          <w:rFonts w:ascii="Calibri" w:hAnsi="Calibri" w:cs="Calibri"/>
          <w:bCs/>
        </w:rPr>
        <w:t xml:space="preserve">Zamawiający informuje, że w niniejszym postępowaniu identyfikator postępowania nadany przez </w:t>
      </w:r>
      <w:proofErr w:type="spellStart"/>
      <w:r w:rsidRPr="00AA0479">
        <w:rPr>
          <w:rFonts w:ascii="Calibri" w:hAnsi="Calibri" w:cs="Calibri"/>
          <w:bCs/>
        </w:rPr>
        <w:t>miniPortal</w:t>
      </w:r>
      <w:proofErr w:type="spellEnd"/>
      <w:r w:rsidRPr="00AA0479">
        <w:rPr>
          <w:rFonts w:ascii="Calibri" w:hAnsi="Calibri" w:cs="Calibri"/>
          <w:bCs/>
        </w:rPr>
        <w:t xml:space="preserve"> </w:t>
      </w:r>
      <w:r w:rsidRPr="00AA0479">
        <w:rPr>
          <w:rFonts w:ascii="Calibri" w:eastAsiaTheme="minorHAnsi" w:hAnsi="Calibri" w:cs="Calibri"/>
          <w:color w:val="000000"/>
          <w:kern w:val="0"/>
        </w:rPr>
        <w:t>(</w:t>
      </w:r>
      <w:r w:rsidRPr="00AA0479">
        <w:rPr>
          <w:rFonts w:ascii="Calibri" w:eastAsiaTheme="minorHAnsi" w:hAnsi="Calibri" w:cs="Calibri"/>
          <w:color w:val="0000FF"/>
          <w:kern w:val="0"/>
        </w:rPr>
        <w:t>https://miniportal.uzp.gov.pl/</w:t>
      </w:r>
      <w:r w:rsidRPr="00AA0479">
        <w:rPr>
          <w:rFonts w:ascii="Calibri" w:eastAsiaTheme="minorHAnsi" w:hAnsi="Calibri" w:cs="Calibri"/>
          <w:color w:val="000000"/>
          <w:kern w:val="0"/>
        </w:rPr>
        <w:t>) to:</w:t>
      </w:r>
    </w:p>
    <w:p w:rsidR="00AA0479" w:rsidRDefault="00AA0479" w:rsidP="007766FC">
      <w:pPr>
        <w:jc w:val="both"/>
        <w:rPr>
          <w:rFonts w:ascii="Calibri" w:eastAsiaTheme="minorHAnsi" w:hAnsi="Calibri" w:cs="Calibri"/>
          <w:color w:val="000000"/>
          <w:kern w:val="0"/>
        </w:rPr>
      </w:pPr>
    </w:p>
    <w:p w:rsidR="00AA0479" w:rsidRPr="00E72301" w:rsidRDefault="00AA0479" w:rsidP="007766FC">
      <w:pPr>
        <w:jc w:val="both"/>
        <w:rPr>
          <w:rFonts w:ascii="Calibri" w:eastAsiaTheme="minorHAnsi" w:hAnsi="Calibri" w:cs="Calibri"/>
          <w:color w:val="000000" w:themeColor="text1"/>
          <w:kern w:val="0"/>
        </w:rPr>
      </w:pPr>
    </w:p>
    <w:p w:rsidR="00F72AF4" w:rsidRPr="00E72301" w:rsidRDefault="00F72AF4" w:rsidP="007766FC">
      <w:pPr>
        <w:jc w:val="both"/>
        <w:rPr>
          <w:rFonts w:ascii="Calibri" w:eastAsiaTheme="minorHAnsi" w:hAnsi="Calibri" w:cs="Calibri"/>
          <w:color w:val="000000" w:themeColor="text1"/>
          <w:kern w:val="0"/>
        </w:rPr>
      </w:pPr>
      <w:bookmarkStart w:id="0" w:name="_GoBack"/>
      <w:bookmarkEnd w:id="0"/>
    </w:p>
    <w:p w:rsidR="00E72301" w:rsidRPr="00E72301" w:rsidRDefault="00E72301" w:rsidP="00AA0479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  <w:r w:rsidRPr="00E72301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2da96b64-183b-48e0-9799-413fcf4c9a30</w:t>
      </w:r>
    </w:p>
    <w:sectPr w:rsidR="00E72301" w:rsidRPr="00E7230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C"/>
    <w:rsid w:val="00314046"/>
    <w:rsid w:val="003B0F53"/>
    <w:rsid w:val="00515BA1"/>
    <w:rsid w:val="0053258E"/>
    <w:rsid w:val="00687EF1"/>
    <w:rsid w:val="006A746D"/>
    <w:rsid w:val="007766FC"/>
    <w:rsid w:val="00793983"/>
    <w:rsid w:val="009C2F87"/>
    <w:rsid w:val="00AA0479"/>
    <w:rsid w:val="00B10577"/>
    <w:rsid w:val="00C17437"/>
    <w:rsid w:val="00C617B0"/>
    <w:rsid w:val="00CA3AAD"/>
    <w:rsid w:val="00CF0E24"/>
    <w:rsid w:val="00DE4753"/>
    <w:rsid w:val="00E72301"/>
    <w:rsid w:val="00EC4544"/>
    <w:rsid w:val="00F413FC"/>
    <w:rsid w:val="00F72AF4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D092"/>
  <w15:chartTrackingRefBased/>
  <w15:docId w15:val="{9F7C9C2D-8E19-4189-A803-571549E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7</cp:revision>
  <dcterms:created xsi:type="dcterms:W3CDTF">2018-11-13T18:57:00Z</dcterms:created>
  <dcterms:modified xsi:type="dcterms:W3CDTF">2019-02-07T09:04:00Z</dcterms:modified>
</cp:coreProperties>
</file>