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13EFBB56" w:rsidR="001D1B79" w:rsidRDefault="001D1B79"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D17C08"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D17C08" w:rsidRDefault="001D1B79" w:rsidP="00A55E63">
            <w:pPr>
              <w:spacing w:after="0"/>
              <w:contextualSpacing/>
              <w:jc w:val="center"/>
              <w:rPr>
                <w:rFonts w:ascii="Times New Roman" w:eastAsia="Times New Roman" w:hAnsi="Times New Roman" w:cs="Times New Roman"/>
                <w:lang w:eastAsia="pl-PL"/>
              </w:rPr>
            </w:pPr>
            <w:r w:rsidRPr="00D17C08">
              <w:rPr>
                <w:rFonts w:ascii="Times New Roman" w:eastAsia="Times New Roman" w:hAnsi="Times New Roman" w:cs="Times New Roman"/>
                <w:lang w:eastAsia="pl-PL"/>
              </w:rPr>
              <w:t xml:space="preserve">Nr referencyjny nadany sprawie </w:t>
            </w:r>
          </w:p>
          <w:p w14:paraId="62F5F04E" w14:textId="77777777" w:rsidR="001D1B79" w:rsidRPr="000568D3"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3405274F" w:rsidR="001D1B79" w:rsidRPr="00D17C08" w:rsidRDefault="006E7740" w:rsidP="0062291B">
            <w:pPr>
              <w:spacing w:after="0"/>
              <w:contextualSpacing/>
              <w:jc w:val="center"/>
              <w:rPr>
                <w:rFonts w:ascii="Times New Roman" w:eastAsia="Times New Roman" w:hAnsi="Times New Roman" w:cs="Times New Roman"/>
                <w:b/>
                <w:bCs/>
                <w:lang w:eastAsia="pl-PL"/>
              </w:rPr>
            </w:pPr>
            <w:proofErr w:type="spellStart"/>
            <w:r>
              <w:rPr>
                <w:rFonts w:ascii="Times New Roman" w:eastAsia="Times New Roman" w:hAnsi="Times New Roman" w:cs="Times New Roman"/>
                <w:b/>
                <w:color w:val="000000" w:themeColor="text1"/>
                <w:lang w:eastAsia="pl-PL"/>
              </w:rPr>
              <w:t>SzW</w:t>
            </w:r>
            <w:proofErr w:type="spellEnd"/>
            <w:r>
              <w:rPr>
                <w:rFonts w:ascii="Times New Roman" w:eastAsia="Times New Roman" w:hAnsi="Times New Roman" w:cs="Times New Roman"/>
                <w:b/>
                <w:color w:val="000000" w:themeColor="text1"/>
                <w:lang w:eastAsia="pl-PL"/>
              </w:rPr>
              <w:t>/</w:t>
            </w:r>
            <w:r w:rsidR="0062291B">
              <w:rPr>
                <w:rFonts w:ascii="Times New Roman" w:eastAsia="Times New Roman" w:hAnsi="Times New Roman" w:cs="Times New Roman"/>
                <w:b/>
                <w:color w:val="000000" w:themeColor="text1"/>
                <w:lang w:eastAsia="pl-PL"/>
              </w:rPr>
              <w:t>1/</w:t>
            </w:r>
            <w:r w:rsidR="00960EF6" w:rsidRPr="000568D3">
              <w:rPr>
                <w:rFonts w:ascii="Times New Roman" w:eastAsia="Times New Roman" w:hAnsi="Times New Roman" w:cs="Times New Roman"/>
                <w:b/>
                <w:color w:val="000000" w:themeColor="text1"/>
                <w:lang w:eastAsia="pl-PL"/>
              </w:rPr>
              <w:t>201</w:t>
            </w:r>
            <w:r w:rsidR="0062291B">
              <w:rPr>
                <w:rFonts w:ascii="Times New Roman" w:eastAsia="Times New Roman" w:hAnsi="Times New Roman" w:cs="Times New Roman"/>
                <w:b/>
                <w:color w:val="000000" w:themeColor="text1"/>
                <w:lang w:eastAsia="pl-PL"/>
              </w:rPr>
              <w:t>9</w:t>
            </w:r>
          </w:p>
        </w:tc>
      </w:tr>
    </w:tbl>
    <w:p w14:paraId="18100CB2" w14:textId="77777777" w:rsidR="001D1B79" w:rsidRPr="00D17C08"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311AEC" w:rsidRDefault="001D1B79" w:rsidP="001D1B79">
      <w:pPr>
        <w:spacing w:after="0"/>
        <w:contextualSpacing/>
        <w:rPr>
          <w:rFonts w:eastAsia="Times New Roman" w:cs="Times New Roman"/>
          <w:sz w:val="24"/>
          <w:szCs w:val="24"/>
          <w:lang w:eastAsia="pl-PL"/>
        </w:rPr>
      </w:pPr>
    </w:p>
    <w:p w14:paraId="13FA8556" w14:textId="77777777" w:rsidR="001D1B79" w:rsidRPr="00311AEC" w:rsidRDefault="001D1B79" w:rsidP="001D1B79">
      <w:pPr>
        <w:spacing w:after="0"/>
        <w:contextualSpacing/>
        <w:rPr>
          <w:rFonts w:eastAsia="Times New Roman" w:cs="Times New Roman"/>
          <w:sz w:val="24"/>
          <w:szCs w:val="24"/>
          <w:lang w:eastAsia="pl-PL"/>
        </w:rPr>
      </w:pPr>
    </w:p>
    <w:p w14:paraId="0CD9DE35" w14:textId="77777777" w:rsidR="001D1B79" w:rsidRPr="00311AEC" w:rsidRDefault="001D1B79" w:rsidP="001D1B79">
      <w:pPr>
        <w:spacing w:after="0"/>
        <w:contextualSpacing/>
        <w:jc w:val="center"/>
        <w:rPr>
          <w:rFonts w:eastAsia="Times New Roman" w:cs="Times New Roman"/>
          <w:b/>
          <w:bCs/>
          <w:sz w:val="24"/>
          <w:szCs w:val="24"/>
          <w:lang w:eastAsia="pl-PL"/>
        </w:rPr>
      </w:pPr>
      <w:r w:rsidRPr="00311AEC">
        <w:rPr>
          <w:rFonts w:eastAsia="Times New Roman" w:cs="Times New Roman"/>
          <w:b/>
          <w:bCs/>
          <w:sz w:val="24"/>
          <w:szCs w:val="24"/>
          <w:lang w:eastAsia="pl-PL"/>
        </w:rPr>
        <w:t xml:space="preserve">SPECYFIKACJA ISTOTNYCH WARUNKÓW ZAMÓWIENIA </w:t>
      </w:r>
    </w:p>
    <w:p w14:paraId="0BB3B4E1" w14:textId="47197A5C" w:rsidR="001D1B79" w:rsidRPr="00311AEC" w:rsidRDefault="001D1B79" w:rsidP="0039126B">
      <w:pPr>
        <w:tabs>
          <w:tab w:val="left" w:pos="8318"/>
        </w:tabs>
        <w:spacing w:after="0"/>
        <w:contextualSpacing/>
        <w:jc w:val="center"/>
        <w:rPr>
          <w:rFonts w:eastAsia="Times New Roman" w:cs="Times New Roman"/>
          <w:sz w:val="24"/>
          <w:szCs w:val="24"/>
          <w:lang w:eastAsia="pl-PL"/>
        </w:rPr>
      </w:pPr>
      <w:r w:rsidRPr="00311AEC">
        <w:rPr>
          <w:rFonts w:eastAsia="Times New Roman" w:cs="Times New Roman"/>
          <w:b/>
          <w:bCs/>
          <w:sz w:val="24"/>
          <w:szCs w:val="24"/>
          <w:lang w:eastAsia="pl-PL"/>
        </w:rPr>
        <w:t>SIWZ</w:t>
      </w:r>
    </w:p>
    <w:p w14:paraId="082EDA4F" w14:textId="77777777" w:rsidR="001D1B79" w:rsidRPr="00311AEC" w:rsidRDefault="001D1B79" w:rsidP="001D1B79">
      <w:pPr>
        <w:spacing w:after="0"/>
        <w:contextualSpacing/>
        <w:jc w:val="center"/>
        <w:rPr>
          <w:rFonts w:eastAsia="Times New Roman" w:cs="Times New Roman"/>
          <w:sz w:val="24"/>
          <w:szCs w:val="24"/>
          <w:lang w:eastAsia="pl-PL"/>
        </w:rPr>
      </w:pPr>
    </w:p>
    <w:p w14:paraId="0879AF84"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DLA</w:t>
      </w:r>
    </w:p>
    <w:p w14:paraId="3F4F11E0" w14:textId="77777777" w:rsidR="001D1B79" w:rsidRPr="00311AEC" w:rsidRDefault="001D1B79" w:rsidP="001D1B79">
      <w:pPr>
        <w:spacing w:after="0"/>
        <w:contextualSpacing/>
        <w:jc w:val="center"/>
        <w:rPr>
          <w:rFonts w:eastAsia="Times New Roman" w:cs="Times New Roman"/>
          <w:sz w:val="24"/>
          <w:szCs w:val="24"/>
          <w:lang w:eastAsia="pl-PL"/>
        </w:rPr>
      </w:pPr>
    </w:p>
    <w:p w14:paraId="576D9DAF" w14:textId="77777777" w:rsidR="001D1B79" w:rsidRPr="00311AEC" w:rsidRDefault="001D1B79" w:rsidP="001D1B79">
      <w:pPr>
        <w:spacing w:after="0"/>
        <w:contextualSpacing/>
        <w:jc w:val="center"/>
        <w:rPr>
          <w:rFonts w:eastAsia="Times New Roman" w:cs="Times New Roman"/>
          <w:sz w:val="24"/>
          <w:szCs w:val="24"/>
          <w:lang w:eastAsia="pl-PL"/>
        </w:rPr>
      </w:pPr>
    </w:p>
    <w:p w14:paraId="23471E37"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PRZETARGU NIEOGRANICZONEGO</w:t>
      </w:r>
    </w:p>
    <w:p w14:paraId="7A5EDD13" w14:textId="77777777" w:rsidR="001D1B79" w:rsidRPr="00311AEC" w:rsidRDefault="001D1B79" w:rsidP="001D1B79">
      <w:pPr>
        <w:spacing w:after="0"/>
        <w:contextualSpacing/>
        <w:jc w:val="center"/>
        <w:rPr>
          <w:rFonts w:eastAsia="Times New Roman" w:cs="Times New Roman"/>
          <w:sz w:val="24"/>
          <w:szCs w:val="24"/>
          <w:lang w:eastAsia="pl-PL"/>
        </w:rPr>
      </w:pPr>
    </w:p>
    <w:p w14:paraId="24540B7A"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zwanej w treści SIWZ ustawą </w:t>
      </w:r>
      <w:proofErr w:type="spellStart"/>
      <w:r w:rsidRPr="00311AEC">
        <w:rPr>
          <w:rFonts w:eastAsia="Times New Roman" w:cs="Times New Roman"/>
          <w:sz w:val="24"/>
          <w:szCs w:val="24"/>
          <w:lang w:eastAsia="pl-PL"/>
        </w:rPr>
        <w:t>Pzp</w:t>
      </w:r>
      <w:proofErr w:type="spellEnd"/>
    </w:p>
    <w:p w14:paraId="5B2837F6"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na</w:t>
      </w:r>
    </w:p>
    <w:p w14:paraId="6FA3459F"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6394E4D6" w14:textId="2115DD51" w:rsidR="0062291B" w:rsidRPr="0073710B" w:rsidRDefault="0062291B" w:rsidP="0062291B">
      <w:pPr>
        <w:spacing w:line="360" w:lineRule="auto"/>
        <w:jc w:val="center"/>
        <w:rPr>
          <w:b/>
          <w:sz w:val="32"/>
        </w:rPr>
      </w:pPr>
      <w:r>
        <w:rPr>
          <w:rFonts w:eastAsiaTheme="majorEastAsia"/>
          <w:b/>
          <w:bCs/>
          <w:sz w:val="28"/>
          <w:szCs w:val="28"/>
        </w:rPr>
        <w:t>O</w:t>
      </w:r>
      <w:r w:rsidRPr="00F347AE">
        <w:rPr>
          <w:rFonts w:eastAsiaTheme="majorEastAsia"/>
          <w:b/>
          <w:bCs/>
          <w:sz w:val="28"/>
          <w:szCs w:val="28"/>
        </w:rPr>
        <w:t xml:space="preserve">pracowanie, wdrożenie i utrzymanie Platformy Regionalnej e – Pacjent </w:t>
      </w:r>
      <w:r>
        <w:rPr>
          <w:rFonts w:eastAsiaTheme="majorEastAsia"/>
          <w:b/>
          <w:bCs/>
          <w:sz w:val="28"/>
          <w:szCs w:val="28"/>
        </w:rPr>
        <w:br/>
      </w:r>
      <w:r w:rsidRPr="00F347AE">
        <w:rPr>
          <w:rFonts w:eastAsiaTheme="majorEastAsia"/>
          <w:b/>
          <w:bCs/>
          <w:sz w:val="28"/>
          <w:szCs w:val="28"/>
        </w:rPr>
        <w:t xml:space="preserve">w ramach projektu </w:t>
      </w:r>
      <w:r w:rsidRPr="00F347AE">
        <w:rPr>
          <w:rFonts w:eastAsia="Calibri"/>
          <w:b/>
          <w:color w:val="000000"/>
          <w:sz w:val="28"/>
          <w:szCs w:val="28"/>
        </w:rPr>
        <w:t>„Wyposażenie środowisk informatycznych wojewódzkich, powiatowych i miejskich podmiotów leczniczych w narzędzia informatyczne umożliwiające wdrożenie EDM oraz stworzenie sieci wymiany danych między podmiotami leczniczymi samorządu województwa</w:t>
      </w:r>
      <w:r w:rsidR="003404BC">
        <w:rPr>
          <w:rFonts w:eastAsia="Calibri"/>
          <w:b/>
          <w:color w:val="000000"/>
          <w:sz w:val="28"/>
          <w:szCs w:val="28"/>
        </w:rPr>
        <w:t>”</w:t>
      </w:r>
    </w:p>
    <w:p w14:paraId="40E45004" w14:textId="25594891" w:rsidR="001D1B79" w:rsidRDefault="001D1B79" w:rsidP="001D1B79">
      <w:pPr>
        <w:spacing w:after="0"/>
        <w:ind w:right="21"/>
        <w:contextualSpacing/>
        <w:jc w:val="center"/>
        <w:rPr>
          <w:rFonts w:eastAsia="Calibri" w:cs="Times New Roman"/>
          <w:b/>
          <w:sz w:val="24"/>
          <w:szCs w:val="24"/>
          <w:lang w:eastAsia="pl-PL"/>
        </w:rPr>
      </w:pPr>
    </w:p>
    <w:p w14:paraId="6D419E8B" w14:textId="47CFB4CE" w:rsidR="0062291B" w:rsidRDefault="0062291B" w:rsidP="001D1B79">
      <w:pPr>
        <w:spacing w:after="0"/>
        <w:ind w:right="21"/>
        <w:contextualSpacing/>
        <w:jc w:val="center"/>
        <w:rPr>
          <w:rFonts w:eastAsia="Calibri" w:cs="Times New Roman"/>
          <w:b/>
          <w:sz w:val="24"/>
          <w:szCs w:val="24"/>
          <w:lang w:eastAsia="pl-PL"/>
        </w:rPr>
      </w:pPr>
    </w:p>
    <w:p w14:paraId="0658249F" w14:textId="36A25BD1" w:rsidR="0062291B" w:rsidRDefault="0062291B" w:rsidP="001D1B79">
      <w:pPr>
        <w:spacing w:after="0"/>
        <w:ind w:right="21"/>
        <w:contextualSpacing/>
        <w:jc w:val="center"/>
        <w:rPr>
          <w:rFonts w:eastAsia="Calibri" w:cs="Times New Roman"/>
          <w:b/>
          <w:sz w:val="24"/>
          <w:szCs w:val="24"/>
          <w:lang w:eastAsia="pl-PL"/>
        </w:rPr>
      </w:pPr>
    </w:p>
    <w:p w14:paraId="788AF0F7" w14:textId="6B07B7ED" w:rsidR="0062291B" w:rsidRPr="00311AEC" w:rsidRDefault="0062291B" w:rsidP="001D1B79">
      <w:pPr>
        <w:spacing w:after="0"/>
        <w:ind w:right="21"/>
        <w:contextualSpacing/>
        <w:jc w:val="center"/>
        <w:rPr>
          <w:rFonts w:eastAsia="Calibri" w:cs="Times New Roman"/>
          <w:b/>
          <w:sz w:val="24"/>
          <w:szCs w:val="24"/>
          <w:lang w:eastAsia="pl-PL"/>
        </w:rPr>
      </w:pPr>
    </w:p>
    <w:p w14:paraId="11DE8DDC" w14:textId="1CCFA9F9"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Calibri" w:cs="Times New Roman"/>
          <w:b/>
          <w:sz w:val="24"/>
          <w:szCs w:val="24"/>
          <w:lang w:eastAsia="pl-PL"/>
        </w:rPr>
        <w:t xml:space="preserve">Poznań, </w:t>
      </w:r>
      <w:r w:rsidR="0062291B">
        <w:rPr>
          <w:rFonts w:eastAsia="Calibri" w:cs="Times New Roman"/>
          <w:b/>
          <w:sz w:val="24"/>
          <w:szCs w:val="24"/>
          <w:lang w:eastAsia="pl-PL"/>
        </w:rPr>
        <w:t>luty 2019</w:t>
      </w:r>
      <w:r w:rsidRPr="00311AEC">
        <w:rPr>
          <w:rFonts w:eastAsia="Calibri" w:cs="Times New Roman"/>
          <w:b/>
          <w:sz w:val="24"/>
          <w:szCs w:val="24"/>
          <w:lang w:eastAsia="pl-PL"/>
        </w:rPr>
        <w:t xml:space="preserve"> r.</w:t>
      </w:r>
    </w:p>
    <w:p w14:paraId="21F4F3AF" w14:textId="7A7AC2D9" w:rsidR="001D1B79" w:rsidRPr="001F1776"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311AEC">
        <w:rPr>
          <w:rFonts w:eastAsia="Times New Roman" w:cs="Times New Roman"/>
          <w:b/>
          <w:sz w:val="24"/>
          <w:szCs w:val="24"/>
          <w:lang w:eastAsia="pl-PL"/>
        </w:rPr>
        <w:br w:type="page"/>
      </w:r>
      <w:r w:rsidRPr="00311AEC">
        <w:rPr>
          <w:rFonts w:eastAsia="Times New Roman" w:cs="Times New Roman"/>
          <w:b/>
          <w:sz w:val="24"/>
          <w:szCs w:val="24"/>
          <w:lang w:eastAsia="pl-PL"/>
        </w:rPr>
        <w:lastRenderedPageBreak/>
        <w:t>Nazwa i adres Zamawiającego</w:t>
      </w:r>
    </w:p>
    <w:p w14:paraId="5291FEF5" w14:textId="2C1A3D54" w:rsidR="001F1776" w:rsidRDefault="001F1776" w:rsidP="001F1776">
      <w:pPr>
        <w:tabs>
          <w:tab w:val="left" w:pos="426"/>
        </w:tabs>
        <w:spacing w:after="0" w:line="240" w:lineRule="auto"/>
        <w:contextualSpacing/>
        <w:jc w:val="both"/>
        <w:rPr>
          <w:rFonts w:eastAsia="Times New Roman" w:cs="Times New Roman"/>
          <w:b/>
          <w:sz w:val="24"/>
          <w:szCs w:val="24"/>
          <w:lang w:eastAsia="pl-PL"/>
        </w:rPr>
      </w:pPr>
    </w:p>
    <w:p w14:paraId="479861B8" w14:textId="77777777" w:rsidR="001F1776" w:rsidRPr="001F1776" w:rsidRDefault="001F1776" w:rsidP="001F1776">
      <w:pPr>
        <w:spacing w:after="0" w:line="240" w:lineRule="auto"/>
        <w:rPr>
          <w:rFonts w:eastAsia="Times New Roman" w:cstheme="minorHAnsi"/>
          <w:b/>
          <w:bCs/>
          <w:color w:val="000000"/>
          <w:sz w:val="24"/>
          <w:szCs w:val="24"/>
          <w:lang w:eastAsia="pl-PL"/>
        </w:rPr>
      </w:pPr>
      <w:r w:rsidRPr="001F1776">
        <w:rPr>
          <w:rFonts w:eastAsia="Times New Roman" w:cstheme="minorHAnsi"/>
          <w:b/>
          <w:bCs/>
          <w:color w:val="000000"/>
          <w:sz w:val="24"/>
          <w:szCs w:val="24"/>
          <w:lang w:eastAsia="pl-PL"/>
        </w:rPr>
        <w:t>Województwo Wielkopolskie</w:t>
      </w:r>
    </w:p>
    <w:p w14:paraId="33BCC45A" w14:textId="77777777" w:rsidR="001F1776" w:rsidRPr="001F1776" w:rsidRDefault="001F1776" w:rsidP="001F1776">
      <w:pPr>
        <w:spacing w:after="0" w:line="240" w:lineRule="auto"/>
        <w:rPr>
          <w:rFonts w:eastAsia="Times New Roman" w:cstheme="minorHAnsi"/>
          <w:color w:val="000000"/>
          <w:sz w:val="24"/>
          <w:szCs w:val="24"/>
          <w:lang w:eastAsia="pl-PL"/>
        </w:rPr>
      </w:pPr>
      <w:r w:rsidRPr="001F1776">
        <w:rPr>
          <w:rFonts w:eastAsia="Times New Roman" w:cstheme="minorHAnsi"/>
          <w:color w:val="000000"/>
          <w:sz w:val="24"/>
          <w:szCs w:val="24"/>
          <w:lang w:eastAsia="pl-PL"/>
        </w:rPr>
        <w:t xml:space="preserve">al. Niepodległości 34, </w:t>
      </w:r>
    </w:p>
    <w:p w14:paraId="3BE9B885" w14:textId="7EF90EE1" w:rsidR="001F1776" w:rsidRPr="001F1776" w:rsidRDefault="001F1776" w:rsidP="001F1776">
      <w:pPr>
        <w:spacing w:after="0" w:line="240" w:lineRule="auto"/>
        <w:rPr>
          <w:rFonts w:eastAsia="Times New Roman" w:cstheme="minorHAnsi"/>
          <w:color w:val="000000"/>
          <w:sz w:val="24"/>
          <w:szCs w:val="24"/>
          <w:lang w:eastAsia="pl-PL"/>
        </w:rPr>
      </w:pPr>
      <w:r w:rsidRPr="001F1776">
        <w:rPr>
          <w:rFonts w:eastAsia="Times New Roman" w:cstheme="minorHAnsi"/>
          <w:color w:val="000000"/>
          <w:sz w:val="24"/>
          <w:szCs w:val="24"/>
          <w:lang w:eastAsia="pl-PL"/>
        </w:rPr>
        <w:t>61-714 Poznań</w:t>
      </w:r>
    </w:p>
    <w:p w14:paraId="105896A5" w14:textId="77777777" w:rsidR="001F1776" w:rsidRPr="001F1776" w:rsidRDefault="001F1776" w:rsidP="001F1776">
      <w:pPr>
        <w:spacing w:after="0" w:line="240" w:lineRule="auto"/>
        <w:rPr>
          <w:rFonts w:eastAsia="Times New Roman" w:cstheme="minorHAnsi"/>
          <w:color w:val="000000"/>
          <w:sz w:val="24"/>
          <w:szCs w:val="24"/>
          <w:lang w:eastAsia="pl-PL"/>
        </w:rPr>
      </w:pPr>
      <w:r w:rsidRPr="001F1776">
        <w:rPr>
          <w:rFonts w:eastAsia="Times New Roman" w:cstheme="minorHAnsi"/>
          <w:color w:val="000000"/>
          <w:sz w:val="24"/>
          <w:szCs w:val="24"/>
          <w:lang w:eastAsia="pl-PL"/>
        </w:rPr>
        <w:t>NIP: 7781346888</w:t>
      </w:r>
    </w:p>
    <w:p w14:paraId="2F8A3BD7" w14:textId="77777777" w:rsidR="001F1776" w:rsidRPr="001F1776" w:rsidRDefault="001F1776" w:rsidP="001F1776">
      <w:pPr>
        <w:spacing w:after="0"/>
        <w:contextualSpacing/>
        <w:jc w:val="both"/>
        <w:rPr>
          <w:rFonts w:eastAsia="Times New Roman" w:cstheme="minorHAnsi"/>
          <w:sz w:val="24"/>
          <w:szCs w:val="24"/>
          <w:lang w:eastAsia="pl-PL"/>
        </w:rPr>
      </w:pPr>
    </w:p>
    <w:p w14:paraId="010EF28F" w14:textId="2B6A7EAB" w:rsidR="00B92018" w:rsidRPr="001F1776" w:rsidRDefault="00B92018" w:rsidP="001F1776">
      <w:pPr>
        <w:spacing w:after="0"/>
        <w:contextualSpacing/>
        <w:jc w:val="both"/>
        <w:rPr>
          <w:rFonts w:eastAsia="Times New Roman" w:cstheme="minorHAnsi"/>
          <w:sz w:val="24"/>
          <w:szCs w:val="24"/>
          <w:lang w:eastAsia="pl-PL"/>
        </w:rPr>
      </w:pPr>
      <w:r w:rsidRPr="001F1776">
        <w:rPr>
          <w:rFonts w:eastAsia="Times New Roman" w:cstheme="minorHAnsi"/>
          <w:sz w:val="24"/>
          <w:szCs w:val="24"/>
          <w:lang w:eastAsia="pl-PL"/>
        </w:rPr>
        <w:t xml:space="preserve">Przedstawicielem Województwa Wielkopolskiego jest </w:t>
      </w:r>
      <w:r w:rsidR="009B28B0" w:rsidRPr="001F1776">
        <w:rPr>
          <w:rFonts w:eastAsia="Times New Roman" w:cstheme="minorHAnsi"/>
          <w:sz w:val="24"/>
          <w:szCs w:val="24"/>
          <w:lang w:eastAsia="pl-PL"/>
        </w:rPr>
        <w:t xml:space="preserve">spółka Szpitale Wielkopolski </w:t>
      </w:r>
      <w:r w:rsidR="00DA282B" w:rsidRPr="001F1776">
        <w:rPr>
          <w:rFonts w:eastAsia="Times New Roman" w:cstheme="minorHAnsi"/>
          <w:sz w:val="24"/>
          <w:szCs w:val="24"/>
          <w:lang w:eastAsia="pl-PL"/>
        </w:rPr>
        <w:br/>
      </w:r>
      <w:r w:rsidR="009B28B0" w:rsidRPr="001F1776">
        <w:rPr>
          <w:rFonts w:eastAsia="Times New Roman" w:cstheme="minorHAnsi"/>
          <w:sz w:val="24"/>
          <w:szCs w:val="24"/>
          <w:lang w:eastAsia="pl-PL"/>
        </w:rPr>
        <w:t xml:space="preserve">Sp. z o.o. </w:t>
      </w:r>
    </w:p>
    <w:p w14:paraId="4BF81072" w14:textId="77777777" w:rsidR="001F1776" w:rsidRPr="001F1776" w:rsidRDefault="001F1776" w:rsidP="001F1776">
      <w:pPr>
        <w:spacing w:after="0"/>
        <w:contextualSpacing/>
        <w:jc w:val="both"/>
        <w:rPr>
          <w:rFonts w:eastAsia="Times New Roman" w:cstheme="minorHAnsi"/>
          <w:sz w:val="24"/>
          <w:szCs w:val="24"/>
          <w:lang w:eastAsia="pl-PL"/>
        </w:rPr>
      </w:pPr>
    </w:p>
    <w:p w14:paraId="357C0AD4" w14:textId="08C20CE2" w:rsidR="00B92018" w:rsidRPr="001F1776" w:rsidRDefault="00B92018" w:rsidP="001F1776">
      <w:pPr>
        <w:spacing w:after="0"/>
        <w:contextualSpacing/>
        <w:jc w:val="both"/>
        <w:rPr>
          <w:rFonts w:eastAsia="Times New Roman" w:cstheme="minorHAnsi"/>
          <w:color w:val="000000" w:themeColor="text1"/>
          <w:sz w:val="24"/>
          <w:szCs w:val="24"/>
          <w:lang w:eastAsia="pl-PL"/>
        </w:rPr>
      </w:pPr>
      <w:r w:rsidRPr="001F1776">
        <w:rPr>
          <w:rFonts w:eastAsia="Times New Roman" w:cstheme="minorHAnsi"/>
          <w:sz w:val="24"/>
          <w:szCs w:val="24"/>
          <w:lang w:eastAsia="pl-PL"/>
        </w:rPr>
        <w:t xml:space="preserve">Ilekroć w niniejszym postępowaniu mowa jest o czynnościach dokonywanych przez Zamawiającego – uprawnionym do dokonywania </w:t>
      </w:r>
      <w:r w:rsidRPr="001F1776">
        <w:rPr>
          <w:rFonts w:eastAsia="Times New Roman" w:cstheme="minorHAnsi"/>
          <w:color w:val="000000" w:themeColor="text1"/>
          <w:sz w:val="24"/>
          <w:szCs w:val="24"/>
          <w:lang w:eastAsia="pl-PL"/>
        </w:rPr>
        <w:t xml:space="preserve">tych czynności jest </w:t>
      </w:r>
      <w:r w:rsidR="009B28B0" w:rsidRPr="001F1776">
        <w:rPr>
          <w:rFonts w:eastAsia="Times New Roman" w:cstheme="minorHAnsi"/>
          <w:color w:val="000000" w:themeColor="text1"/>
          <w:sz w:val="24"/>
          <w:szCs w:val="24"/>
          <w:lang w:eastAsia="pl-PL"/>
        </w:rPr>
        <w:t>spółka Szpitale Wielkopolski Sp. z o.</w:t>
      </w:r>
      <w:r w:rsidR="001F1776" w:rsidRPr="001F1776">
        <w:rPr>
          <w:rFonts w:eastAsia="Times New Roman" w:cstheme="minorHAnsi"/>
          <w:color w:val="000000" w:themeColor="text1"/>
          <w:sz w:val="24"/>
          <w:szCs w:val="24"/>
          <w:lang w:eastAsia="pl-PL"/>
        </w:rPr>
        <w:t xml:space="preserve"> </w:t>
      </w:r>
      <w:r w:rsidR="009B28B0" w:rsidRPr="001F1776">
        <w:rPr>
          <w:rFonts w:eastAsia="Times New Roman" w:cstheme="minorHAnsi"/>
          <w:color w:val="000000" w:themeColor="text1"/>
          <w:sz w:val="24"/>
          <w:szCs w:val="24"/>
          <w:lang w:eastAsia="pl-PL"/>
        </w:rPr>
        <w:t xml:space="preserve">o. </w:t>
      </w:r>
      <w:r w:rsidRPr="001F1776">
        <w:rPr>
          <w:rFonts w:eastAsia="Times New Roman" w:cstheme="minorHAnsi"/>
          <w:color w:val="000000" w:themeColor="text1"/>
          <w:sz w:val="24"/>
          <w:szCs w:val="24"/>
          <w:lang w:eastAsia="pl-PL"/>
        </w:rPr>
        <w:t xml:space="preserve"> z siedzibą </w:t>
      </w:r>
      <w:r w:rsidR="009B28B0" w:rsidRPr="001F1776">
        <w:rPr>
          <w:rFonts w:eastAsia="Times New Roman" w:cstheme="minorHAnsi"/>
          <w:color w:val="000000" w:themeColor="text1"/>
          <w:sz w:val="24"/>
          <w:szCs w:val="24"/>
          <w:lang w:eastAsia="pl-PL"/>
        </w:rPr>
        <w:t>przy ul. Lutyckiej 34/budynek A, 60-415 Poznań.</w:t>
      </w:r>
    </w:p>
    <w:p w14:paraId="72B8274D" w14:textId="77777777" w:rsidR="00B92018" w:rsidRPr="001F1776"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7A4B78C8" w:rsidR="00B92018" w:rsidRPr="001F1776" w:rsidRDefault="00B92018" w:rsidP="001F1776">
      <w:pPr>
        <w:spacing w:after="0"/>
        <w:contextualSpacing/>
        <w:jc w:val="both"/>
        <w:rPr>
          <w:rFonts w:eastAsia="Times New Roman" w:cstheme="minorHAnsi"/>
          <w:color w:val="000000" w:themeColor="text1"/>
          <w:sz w:val="24"/>
          <w:szCs w:val="24"/>
          <w:lang w:eastAsia="pl-PL"/>
        </w:rPr>
      </w:pPr>
      <w:r w:rsidRPr="001F1776">
        <w:rPr>
          <w:rFonts w:eastAsia="Times New Roman" w:cstheme="minorHAnsi"/>
          <w:color w:val="000000" w:themeColor="text1"/>
          <w:sz w:val="24"/>
          <w:szCs w:val="24"/>
          <w:lang w:eastAsia="pl-PL"/>
        </w:rPr>
        <w:t xml:space="preserve">Zamawiający nadał postępowaniu znak sprawy: </w:t>
      </w:r>
      <w:proofErr w:type="spellStart"/>
      <w:r w:rsidR="00281B5B" w:rsidRPr="001F1776">
        <w:rPr>
          <w:rFonts w:eastAsia="Times New Roman" w:cstheme="minorHAnsi"/>
          <w:b/>
          <w:color w:val="000000" w:themeColor="text1"/>
          <w:sz w:val="24"/>
          <w:szCs w:val="24"/>
          <w:lang w:eastAsia="pl-PL"/>
        </w:rPr>
        <w:t>SzW</w:t>
      </w:r>
      <w:proofErr w:type="spellEnd"/>
      <w:r w:rsidR="00281B5B" w:rsidRPr="001F1776">
        <w:rPr>
          <w:rFonts w:eastAsia="Times New Roman" w:cstheme="minorHAnsi"/>
          <w:b/>
          <w:color w:val="000000" w:themeColor="text1"/>
          <w:sz w:val="24"/>
          <w:szCs w:val="24"/>
          <w:lang w:eastAsia="pl-PL"/>
        </w:rPr>
        <w:t>/</w:t>
      </w:r>
      <w:r w:rsidR="0062291B" w:rsidRPr="001F1776">
        <w:rPr>
          <w:rFonts w:eastAsia="Times New Roman" w:cstheme="minorHAnsi"/>
          <w:b/>
          <w:color w:val="000000" w:themeColor="text1"/>
          <w:sz w:val="24"/>
          <w:szCs w:val="24"/>
          <w:lang w:eastAsia="pl-PL"/>
        </w:rPr>
        <w:t>1</w:t>
      </w:r>
      <w:r w:rsidR="00960EF6" w:rsidRPr="001F1776">
        <w:rPr>
          <w:rFonts w:eastAsia="Times New Roman" w:cstheme="minorHAnsi"/>
          <w:b/>
          <w:color w:val="000000" w:themeColor="text1"/>
          <w:sz w:val="24"/>
          <w:szCs w:val="24"/>
          <w:lang w:eastAsia="pl-PL"/>
        </w:rPr>
        <w:t>/201</w:t>
      </w:r>
      <w:r w:rsidR="0062291B" w:rsidRPr="001F1776">
        <w:rPr>
          <w:rFonts w:eastAsia="Times New Roman" w:cstheme="minorHAnsi"/>
          <w:b/>
          <w:color w:val="000000" w:themeColor="text1"/>
          <w:sz w:val="24"/>
          <w:szCs w:val="24"/>
          <w:lang w:eastAsia="pl-PL"/>
        </w:rPr>
        <w:t>9</w:t>
      </w:r>
    </w:p>
    <w:p w14:paraId="38B2E778" w14:textId="77777777" w:rsidR="00520E98" w:rsidRPr="001F1776"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1F1776" w:rsidRDefault="00B92018" w:rsidP="001F1776">
      <w:pPr>
        <w:spacing w:after="0"/>
        <w:contextualSpacing/>
        <w:jc w:val="both"/>
        <w:rPr>
          <w:rFonts w:eastAsia="Times New Roman" w:cstheme="minorHAnsi"/>
          <w:sz w:val="24"/>
          <w:szCs w:val="24"/>
          <w:lang w:eastAsia="pl-PL"/>
        </w:rPr>
      </w:pPr>
      <w:r w:rsidRPr="001F1776">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1F1776"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164E47" w:rsidRDefault="00B12826" w:rsidP="00B12826">
      <w:pPr>
        <w:contextualSpacing/>
        <w:jc w:val="both"/>
        <w:rPr>
          <w:rFonts w:ascii="Calibri" w:hAnsi="Calibri" w:cs="Calibri"/>
          <w:b/>
          <w:sz w:val="24"/>
          <w:szCs w:val="24"/>
        </w:rPr>
      </w:pPr>
      <w:r w:rsidRPr="00F10F03">
        <w:rPr>
          <w:rFonts w:ascii="Calibri" w:hAnsi="Calibri" w:cs="Calibri"/>
          <w:b/>
        </w:rPr>
        <w:t>I</w:t>
      </w:r>
      <w:r w:rsidRPr="00164E47">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164E47" w:rsidRDefault="00B12826" w:rsidP="00B12826">
      <w:pPr>
        <w:ind w:left="426"/>
        <w:contextualSpacing/>
        <w:jc w:val="both"/>
        <w:rPr>
          <w:rFonts w:ascii="Calibri" w:hAnsi="Calibri" w:cs="Calibri"/>
          <w:b/>
          <w:sz w:val="24"/>
          <w:szCs w:val="24"/>
        </w:rPr>
      </w:pPr>
    </w:p>
    <w:p w14:paraId="68921BF3" w14:textId="77777777" w:rsidR="00B12826" w:rsidRPr="00164E47" w:rsidRDefault="00B12826" w:rsidP="00B12826">
      <w:pPr>
        <w:contextualSpacing/>
        <w:jc w:val="both"/>
        <w:rPr>
          <w:rFonts w:ascii="Calibri" w:hAnsi="Calibri" w:cs="Calibri"/>
          <w:b/>
          <w:sz w:val="24"/>
          <w:szCs w:val="24"/>
        </w:rPr>
      </w:pPr>
      <w:r w:rsidRPr="00164E47">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48472EFD" w14:textId="77777777" w:rsidR="00B12826" w:rsidRPr="00164E47" w:rsidRDefault="00B12826" w:rsidP="00B12826">
      <w:pPr>
        <w:spacing w:after="150"/>
        <w:ind w:left="426"/>
        <w:rPr>
          <w:rFonts w:ascii="Calibri" w:hAnsi="Calibri" w:cs="Calibri"/>
          <w:b/>
          <w:sz w:val="24"/>
          <w:szCs w:val="24"/>
        </w:rPr>
      </w:pPr>
    </w:p>
    <w:p w14:paraId="6DE28775" w14:textId="77777777" w:rsidR="00B12826" w:rsidRPr="00164E47" w:rsidRDefault="00B12826" w:rsidP="00B12826">
      <w:pPr>
        <w:spacing w:after="150"/>
        <w:rPr>
          <w:rFonts w:ascii="Calibri" w:hAnsi="Calibri" w:cs="Calibri"/>
          <w:b/>
          <w:sz w:val="24"/>
          <w:szCs w:val="24"/>
        </w:rPr>
      </w:pPr>
      <w:r w:rsidRPr="00164E47">
        <w:rPr>
          <w:rFonts w:ascii="Calibri" w:hAnsi="Calibri" w:cs="Calibri"/>
          <w:b/>
          <w:sz w:val="24"/>
          <w:szCs w:val="24"/>
        </w:rPr>
        <w:t>Administratorem danych osobowych jest:</w:t>
      </w:r>
    </w:p>
    <w:p w14:paraId="48FDFDA0" w14:textId="77777777" w:rsidR="00B12826" w:rsidRPr="001F1776" w:rsidRDefault="00B12826" w:rsidP="00B12826">
      <w:pPr>
        <w:spacing w:after="0" w:line="240" w:lineRule="auto"/>
        <w:rPr>
          <w:rFonts w:eastAsia="Times New Roman" w:cstheme="minorHAnsi"/>
          <w:b/>
          <w:bCs/>
          <w:color w:val="000000"/>
          <w:sz w:val="24"/>
          <w:szCs w:val="24"/>
          <w:lang w:eastAsia="pl-PL"/>
        </w:rPr>
      </w:pPr>
      <w:r w:rsidRPr="001F1776">
        <w:rPr>
          <w:rFonts w:eastAsia="Times New Roman" w:cstheme="minorHAnsi"/>
          <w:b/>
          <w:bCs/>
          <w:color w:val="000000"/>
          <w:sz w:val="24"/>
          <w:szCs w:val="24"/>
          <w:lang w:eastAsia="pl-PL"/>
        </w:rPr>
        <w:t>Województwo Wielkopolskie</w:t>
      </w:r>
    </w:p>
    <w:p w14:paraId="52F7C701" w14:textId="77777777" w:rsidR="00B12826" w:rsidRPr="001F1776" w:rsidRDefault="00B12826" w:rsidP="00B12826">
      <w:pPr>
        <w:spacing w:after="0" w:line="240" w:lineRule="auto"/>
        <w:rPr>
          <w:rFonts w:eastAsia="Times New Roman" w:cstheme="minorHAnsi"/>
          <w:color w:val="000000"/>
          <w:sz w:val="24"/>
          <w:szCs w:val="24"/>
          <w:lang w:eastAsia="pl-PL"/>
        </w:rPr>
      </w:pPr>
      <w:r w:rsidRPr="001F1776">
        <w:rPr>
          <w:rFonts w:eastAsia="Times New Roman" w:cstheme="minorHAnsi"/>
          <w:color w:val="000000"/>
          <w:sz w:val="24"/>
          <w:szCs w:val="24"/>
          <w:lang w:eastAsia="pl-PL"/>
        </w:rPr>
        <w:t xml:space="preserve">al. Niepodległości 34, </w:t>
      </w:r>
    </w:p>
    <w:p w14:paraId="069A5014" w14:textId="77777777" w:rsidR="00B12826" w:rsidRPr="001F1776" w:rsidRDefault="00B12826" w:rsidP="00B12826">
      <w:pPr>
        <w:spacing w:after="0" w:line="240" w:lineRule="auto"/>
        <w:rPr>
          <w:rFonts w:eastAsia="Times New Roman" w:cstheme="minorHAnsi"/>
          <w:color w:val="000000"/>
          <w:sz w:val="24"/>
          <w:szCs w:val="24"/>
          <w:lang w:eastAsia="pl-PL"/>
        </w:rPr>
      </w:pPr>
      <w:r w:rsidRPr="001F1776">
        <w:rPr>
          <w:rFonts w:eastAsia="Times New Roman" w:cstheme="minorHAnsi"/>
          <w:color w:val="000000"/>
          <w:sz w:val="24"/>
          <w:szCs w:val="24"/>
          <w:lang w:eastAsia="pl-PL"/>
        </w:rPr>
        <w:t>61-714 Poznań</w:t>
      </w:r>
    </w:p>
    <w:p w14:paraId="1F87D154" w14:textId="77777777" w:rsidR="00B12826" w:rsidRPr="0010763B"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10763B" w:rsidRDefault="0010763B" w:rsidP="0010763B">
      <w:pPr>
        <w:pStyle w:val="Nagwek"/>
        <w:tabs>
          <w:tab w:val="clear" w:pos="4536"/>
          <w:tab w:val="clear" w:pos="9072"/>
        </w:tabs>
        <w:spacing w:line="276" w:lineRule="auto"/>
        <w:jc w:val="both"/>
        <w:rPr>
          <w:rFonts w:ascii="Calibri" w:hAnsi="Calibri" w:cs="Calibri"/>
          <w:sz w:val="24"/>
          <w:szCs w:val="24"/>
        </w:rPr>
      </w:pPr>
      <w:r w:rsidRPr="0010763B">
        <w:rPr>
          <w:rFonts w:ascii="Calibri" w:hAnsi="Calibri" w:cs="Calibri"/>
          <w:sz w:val="24"/>
          <w:szCs w:val="24"/>
        </w:rPr>
        <w:t xml:space="preserve">W sprawach związanych z przetwarzaniem danych osobowych prosimy o kontakt </w:t>
      </w:r>
      <w:r>
        <w:rPr>
          <w:rFonts w:ascii="Calibri" w:hAnsi="Calibri" w:cs="Calibri"/>
          <w:sz w:val="24"/>
          <w:szCs w:val="24"/>
        </w:rPr>
        <w:br/>
      </w:r>
      <w:r w:rsidRPr="0010763B">
        <w:rPr>
          <w:rFonts w:ascii="Calibri" w:hAnsi="Calibri" w:cs="Calibri"/>
          <w:sz w:val="24"/>
          <w:szCs w:val="24"/>
        </w:rPr>
        <w:t xml:space="preserve">z Inspektorem ochrony danych osobowych, Departament Organizacyjny i Kadr, </w:t>
      </w:r>
      <w:r>
        <w:rPr>
          <w:rFonts w:ascii="Calibri" w:hAnsi="Calibri" w:cs="Calibri"/>
          <w:sz w:val="24"/>
          <w:szCs w:val="24"/>
        </w:rPr>
        <w:br/>
      </w:r>
      <w:r w:rsidRPr="0010763B">
        <w:rPr>
          <w:rFonts w:ascii="Calibri" w:hAnsi="Calibri" w:cs="Calibri"/>
          <w:sz w:val="24"/>
          <w:szCs w:val="24"/>
        </w:rPr>
        <w:t xml:space="preserve">Urząd Marszałkowski Województwa Wielkopolskiego w Poznaniu, al. Niepodległości 34, </w:t>
      </w:r>
      <w:r>
        <w:rPr>
          <w:rFonts w:ascii="Calibri" w:hAnsi="Calibri" w:cs="Calibri"/>
          <w:sz w:val="24"/>
          <w:szCs w:val="24"/>
        </w:rPr>
        <w:br/>
      </w:r>
      <w:r w:rsidRPr="0010763B">
        <w:rPr>
          <w:rFonts w:ascii="Calibri" w:hAnsi="Calibri" w:cs="Calibri"/>
          <w:sz w:val="24"/>
          <w:szCs w:val="24"/>
        </w:rPr>
        <w:t>61-714 Poznań</w:t>
      </w:r>
      <w:r w:rsidR="00141C73">
        <w:rPr>
          <w:rFonts w:ascii="Calibri" w:hAnsi="Calibri" w:cs="Calibri"/>
          <w:sz w:val="24"/>
          <w:szCs w:val="24"/>
        </w:rPr>
        <w:t xml:space="preserve">; </w:t>
      </w:r>
      <w:hyperlink r:id="rId8" w:history="1">
        <w:r w:rsidR="00141C73" w:rsidRPr="00EA5A60">
          <w:rPr>
            <w:rStyle w:val="Hipercze"/>
            <w:rFonts w:ascii="Calibri" w:hAnsi="Calibri" w:cs="Calibri"/>
            <w:sz w:val="24"/>
            <w:szCs w:val="24"/>
          </w:rPr>
          <w:t>inspektor.ochrony@umww.pl</w:t>
        </w:r>
      </w:hyperlink>
      <w:r w:rsidR="00141C73" w:rsidRPr="00141C73">
        <w:rPr>
          <w:rFonts w:ascii="Calibri" w:hAnsi="Calibri" w:cs="Calibri"/>
          <w:sz w:val="24"/>
          <w:szCs w:val="24"/>
        </w:rPr>
        <w:t>.</w:t>
      </w:r>
      <w:r w:rsidR="00141C73">
        <w:rPr>
          <w:rFonts w:ascii="Calibri" w:hAnsi="Calibri" w:cs="Calibri"/>
          <w:sz w:val="24"/>
          <w:szCs w:val="24"/>
        </w:rPr>
        <w:t xml:space="preserve">   </w:t>
      </w:r>
    </w:p>
    <w:p w14:paraId="4C30A261" w14:textId="77777777" w:rsidR="0010763B" w:rsidRPr="00164E47"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 xml:space="preserve">Dane osobowe przetwarzane będą na podstawie art. 6 ust. 1 lit. c RODO w </w:t>
      </w:r>
      <w:r>
        <w:rPr>
          <w:rFonts w:ascii="Calibri" w:hAnsi="Calibri" w:cs="Calibri"/>
          <w:sz w:val="24"/>
          <w:szCs w:val="24"/>
        </w:rPr>
        <w:t xml:space="preserve">celu związanym z postępowaniem </w:t>
      </w:r>
      <w:r w:rsidRPr="00164E47">
        <w:rPr>
          <w:rFonts w:ascii="Calibri" w:hAnsi="Calibri" w:cs="Calibri"/>
          <w:sz w:val="24"/>
          <w:szCs w:val="24"/>
        </w:rPr>
        <w:t>o udzielenie niniejszego zamówienia publicznego.</w:t>
      </w:r>
    </w:p>
    <w:p w14:paraId="19705B56" w14:textId="5D6C4F19" w:rsidR="00B12826" w:rsidRPr="00FC769C" w:rsidRDefault="00B12826" w:rsidP="00B12826">
      <w:pPr>
        <w:spacing w:after="150"/>
        <w:jc w:val="both"/>
        <w:rPr>
          <w:rFonts w:ascii="Calibri" w:hAnsi="Calibri" w:cs="Calibri"/>
          <w:sz w:val="24"/>
          <w:szCs w:val="24"/>
          <w:highlight w:val="yellow"/>
        </w:rPr>
      </w:pPr>
      <w:r w:rsidRPr="00164E47">
        <w:rPr>
          <w:rFonts w:ascii="Calibri" w:hAnsi="Calibri" w:cs="Calibri"/>
          <w:sz w:val="24"/>
          <w:szCs w:val="24"/>
        </w:rPr>
        <w:lastRenderedPageBreak/>
        <w:t xml:space="preserve">Odbiorcami Państwa danych osobowych będą osoby lub podmioty, którym udostępniona zostanie dokumentacja postępowania w oparciu o </w:t>
      </w:r>
      <w:r w:rsidRPr="00230A4C">
        <w:rPr>
          <w:rFonts w:ascii="Calibri" w:hAnsi="Calibri" w:cs="Calibri"/>
          <w:sz w:val="24"/>
          <w:szCs w:val="24"/>
        </w:rPr>
        <w:t xml:space="preserve">art. 8 oraz art. 96 ust. 3 ustawy z dnia 29 stycznia 2004 r. Prawo zamówień publicznych </w:t>
      </w:r>
      <w:r w:rsidR="00FC769C" w:rsidRPr="00230A4C">
        <w:rPr>
          <w:rFonts w:ascii="Calibri" w:hAnsi="Calibri" w:cs="Calibri"/>
          <w:sz w:val="24"/>
          <w:szCs w:val="24"/>
        </w:rPr>
        <w:t>(tj. Dz. U. z 2018 r., poz. 1986)</w:t>
      </w:r>
      <w:r w:rsidRPr="00230A4C">
        <w:rPr>
          <w:rFonts w:ascii="Calibri" w:hAnsi="Calibri" w:cs="Calibri"/>
          <w:sz w:val="24"/>
          <w:szCs w:val="24"/>
        </w:rPr>
        <w:t>.</w:t>
      </w:r>
    </w:p>
    <w:p w14:paraId="066C9F5A" w14:textId="002F218A"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 xml:space="preserve">Odbiorcami danych mogą być również dostawcy usług zaopatrujących </w:t>
      </w:r>
      <w:r>
        <w:rPr>
          <w:rFonts w:cs="Arial"/>
          <w:sz w:val="24"/>
          <w:szCs w:val="24"/>
        </w:rPr>
        <w:t>Województwo Wielkopolskie</w:t>
      </w:r>
      <w:r>
        <w:rPr>
          <w:rFonts w:ascii="Calibri" w:hAnsi="Calibri" w:cs="Calibri"/>
          <w:sz w:val="24"/>
          <w:szCs w:val="24"/>
        </w:rPr>
        <w:t xml:space="preserve"> w rozwiązania techniczne </w:t>
      </w:r>
      <w:r w:rsidRPr="00164E47">
        <w:rPr>
          <w:rFonts w:ascii="Calibri" w:hAnsi="Calibri" w:cs="Calibri"/>
          <w:sz w:val="24"/>
          <w:szCs w:val="24"/>
        </w:rPr>
        <w:t xml:space="preserve">oraz organizacyjne, umożliwiające zarządzanie </w:t>
      </w:r>
      <w:r>
        <w:rPr>
          <w:rFonts w:cs="Arial"/>
          <w:sz w:val="24"/>
          <w:szCs w:val="24"/>
        </w:rPr>
        <w:t>Województwem Wielkopolskim</w:t>
      </w:r>
      <w:r>
        <w:rPr>
          <w:rFonts w:ascii="Calibri" w:hAnsi="Calibri" w:cs="Calibri"/>
          <w:sz w:val="24"/>
          <w:szCs w:val="24"/>
        </w:rPr>
        <w:t xml:space="preserve"> </w:t>
      </w:r>
      <w:r w:rsidRPr="00164E47">
        <w:rPr>
          <w:rFonts w:ascii="Calibri" w:hAnsi="Calibri" w:cs="Calibri"/>
          <w:sz w:val="24"/>
          <w:szCs w:val="24"/>
        </w:rPr>
        <w:t>(w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 xml:space="preserve">Państwa dane osobowe będą przechowywane zgodnie z art. 97 ust. 1 ustawy </w:t>
      </w:r>
      <w:proofErr w:type="spellStart"/>
      <w:r w:rsidRPr="00164E47">
        <w:rPr>
          <w:rFonts w:ascii="Calibri" w:hAnsi="Calibri" w:cs="Calibri"/>
          <w:sz w:val="24"/>
          <w:szCs w:val="24"/>
        </w:rPr>
        <w:t>Pzp</w:t>
      </w:r>
      <w:proofErr w:type="spellEnd"/>
      <w:r w:rsidRPr="00164E47">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164E47">
        <w:rPr>
          <w:rFonts w:ascii="Calibri" w:hAnsi="Calibri" w:cs="Calibri"/>
          <w:sz w:val="24"/>
          <w:szCs w:val="24"/>
        </w:rPr>
        <w:t>Pzp</w:t>
      </w:r>
      <w:proofErr w:type="spellEnd"/>
      <w:r w:rsidRPr="00164E47">
        <w:rPr>
          <w:rFonts w:ascii="Calibri" w:hAnsi="Calibri" w:cs="Calibri"/>
          <w:sz w:val="24"/>
          <w:szCs w:val="24"/>
        </w:rPr>
        <w:t xml:space="preserve">, związanym z udziałem </w:t>
      </w:r>
      <w:r>
        <w:rPr>
          <w:rFonts w:ascii="Calibri" w:hAnsi="Calibri" w:cs="Calibri"/>
          <w:sz w:val="24"/>
          <w:szCs w:val="24"/>
        </w:rPr>
        <w:br/>
      </w:r>
      <w:r w:rsidRPr="00164E47">
        <w:rPr>
          <w:rFonts w:ascii="Calibri" w:hAnsi="Calibri" w:cs="Calibri"/>
          <w:sz w:val="24"/>
          <w:szCs w:val="24"/>
        </w:rPr>
        <w:t xml:space="preserve">w postępowaniu o udzielenie zamówienia publicznego; konsekwencje niepodania określonych danych wynikają z ustawy </w:t>
      </w:r>
      <w:proofErr w:type="spellStart"/>
      <w:r w:rsidRPr="00164E47">
        <w:rPr>
          <w:rFonts w:ascii="Calibri" w:hAnsi="Calibri" w:cs="Calibri"/>
          <w:sz w:val="24"/>
          <w:szCs w:val="24"/>
        </w:rPr>
        <w:t>Pzp</w:t>
      </w:r>
      <w:proofErr w:type="spellEnd"/>
      <w:r w:rsidRPr="00164E47">
        <w:rPr>
          <w:rFonts w:ascii="Calibri" w:hAnsi="Calibri" w:cs="Calibri"/>
          <w:sz w:val="24"/>
          <w:szCs w:val="24"/>
        </w:rPr>
        <w:t>.</w:t>
      </w:r>
    </w:p>
    <w:p w14:paraId="761596F5" w14:textId="77777777"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W odniesieniu do Państwa danych osobowych decyzje nie będą podejmowane w sposób zautomatyzowany.</w:t>
      </w:r>
    </w:p>
    <w:p w14:paraId="354D1F8E" w14:textId="77777777" w:rsidR="00B12826" w:rsidRPr="00164E47" w:rsidRDefault="00B12826" w:rsidP="00B12826">
      <w:pPr>
        <w:spacing w:after="150"/>
        <w:rPr>
          <w:rFonts w:ascii="Calibri" w:hAnsi="Calibri" w:cs="Calibri"/>
          <w:sz w:val="24"/>
          <w:szCs w:val="24"/>
        </w:rPr>
      </w:pPr>
      <w:r w:rsidRPr="00164E47">
        <w:rPr>
          <w:rFonts w:ascii="Calibri" w:hAnsi="Calibri" w:cs="Calibri"/>
          <w:sz w:val="24"/>
          <w:szCs w:val="24"/>
        </w:rPr>
        <w:t>Jako Administrator danych, zapewniamy prawo do:</w:t>
      </w:r>
    </w:p>
    <w:p w14:paraId="6AC04973"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t>dostępu do danych osobowych Państwa dotyczących (na podstawie art. 15 RODO);</w:t>
      </w:r>
    </w:p>
    <w:p w14:paraId="6DCEA9D3"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t>sprostowania Państwa danych osobowych (na podstawie art. 16 RODO) *;</w:t>
      </w:r>
    </w:p>
    <w:p w14:paraId="2C55F6D2"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164E47" w:rsidRDefault="00B12826" w:rsidP="00B12826">
      <w:pPr>
        <w:spacing w:after="150"/>
        <w:rPr>
          <w:rFonts w:ascii="Calibri" w:hAnsi="Calibri" w:cs="Calibri"/>
          <w:sz w:val="24"/>
          <w:szCs w:val="24"/>
        </w:rPr>
      </w:pPr>
      <w:r w:rsidRPr="00164E47">
        <w:rPr>
          <w:rFonts w:ascii="Calibri" w:hAnsi="Calibri" w:cs="Calibri"/>
          <w:sz w:val="24"/>
          <w:szCs w:val="24"/>
        </w:rPr>
        <w:t>Jednocześnie informujemy, iż nie przysługuje Państwu prawo do:</w:t>
      </w:r>
    </w:p>
    <w:p w14:paraId="08C74D7E" w14:textId="77777777" w:rsidR="00B12826" w:rsidRPr="00164E47" w:rsidRDefault="00B12826" w:rsidP="00B12826">
      <w:pPr>
        <w:pStyle w:val="Akapitzlist"/>
        <w:numPr>
          <w:ilvl w:val="0"/>
          <w:numId w:val="42"/>
        </w:numPr>
        <w:spacing w:after="150"/>
        <w:rPr>
          <w:rFonts w:ascii="Calibri" w:hAnsi="Calibri" w:cs="Calibri"/>
          <w:sz w:val="24"/>
          <w:szCs w:val="24"/>
        </w:rPr>
      </w:pPr>
      <w:r w:rsidRPr="00164E47">
        <w:rPr>
          <w:rFonts w:ascii="Calibri" w:hAnsi="Calibri" w:cs="Calibri"/>
          <w:sz w:val="24"/>
          <w:szCs w:val="24"/>
        </w:rPr>
        <w:t>usunięcia danych osobowych w związku z art. 17 ust. 3 lit. b, d lub e RODO;</w:t>
      </w:r>
    </w:p>
    <w:p w14:paraId="60F47F7D" w14:textId="77777777" w:rsidR="00B12826" w:rsidRPr="00164E47" w:rsidRDefault="00B12826" w:rsidP="00B12826">
      <w:pPr>
        <w:pStyle w:val="Akapitzlist"/>
        <w:numPr>
          <w:ilvl w:val="0"/>
          <w:numId w:val="42"/>
        </w:numPr>
        <w:spacing w:after="150"/>
        <w:rPr>
          <w:rFonts w:ascii="Calibri" w:hAnsi="Calibri" w:cs="Calibri"/>
          <w:sz w:val="24"/>
          <w:szCs w:val="24"/>
        </w:rPr>
      </w:pPr>
      <w:r w:rsidRPr="00164E47">
        <w:rPr>
          <w:rFonts w:ascii="Calibri" w:hAnsi="Calibri" w:cs="Calibri"/>
          <w:sz w:val="24"/>
          <w:szCs w:val="24"/>
        </w:rPr>
        <w:t>przenoszenia danych osobowych, o którym mowa w art. 20 RODO;</w:t>
      </w:r>
    </w:p>
    <w:p w14:paraId="1ECBB867" w14:textId="77777777" w:rsidR="00B12826" w:rsidRPr="00164E47" w:rsidRDefault="00B12826" w:rsidP="00B12826">
      <w:pPr>
        <w:pStyle w:val="Akapitzlist"/>
        <w:numPr>
          <w:ilvl w:val="0"/>
          <w:numId w:val="42"/>
        </w:numPr>
        <w:spacing w:after="150"/>
        <w:rPr>
          <w:rFonts w:ascii="Calibri" w:hAnsi="Calibri" w:cs="Calibri"/>
          <w:sz w:val="24"/>
          <w:szCs w:val="24"/>
        </w:rPr>
      </w:pPr>
      <w:r w:rsidRPr="00164E47">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164E47" w:rsidRDefault="00B12826" w:rsidP="00B12826">
      <w:pPr>
        <w:pStyle w:val="Akapitzlist"/>
        <w:spacing w:after="150"/>
        <w:rPr>
          <w:rFonts w:ascii="Calibri" w:hAnsi="Calibri" w:cs="Calibri"/>
          <w:highlight w:val="yellow"/>
        </w:rPr>
      </w:pPr>
    </w:p>
    <w:p w14:paraId="7F1C4AE7" w14:textId="77777777" w:rsidR="00B12826" w:rsidRPr="00164E47" w:rsidRDefault="00B12826" w:rsidP="00B12826">
      <w:pPr>
        <w:pStyle w:val="Akapitzlist"/>
        <w:ind w:left="426"/>
        <w:jc w:val="both"/>
        <w:rPr>
          <w:rFonts w:ascii="Calibri" w:hAnsi="Calibri" w:cs="Calibri"/>
          <w:sz w:val="18"/>
        </w:rPr>
      </w:pPr>
      <w:r w:rsidRPr="00164E47">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164E47">
        <w:rPr>
          <w:rFonts w:ascii="Calibri" w:hAnsi="Calibri" w:cs="Calibri"/>
          <w:sz w:val="18"/>
        </w:rPr>
        <w:t>Pzp</w:t>
      </w:r>
      <w:proofErr w:type="spellEnd"/>
      <w:r w:rsidRPr="00164E47">
        <w:rPr>
          <w:rFonts w:ascii="Calibri" w:hAnsi="Calibri" w:cs="Calibri"/>
          <w:sz w:val="18"/>
        </w:rPr>
        <w:t xml:space="preserve"> oraz nie może naruszać integralności protokołu oraz jego załączników.</w:t>
      </w:r>
    </w:p>
    <w:p w14:paraId="7B727541" w14:textId="77777777" w:rsidR="00B12826" w:rsidRPr="00164E47" w:rsidRDefault="00B12826" w:rsidP="00B12826">
      <w:pPr>
        <w:pStyle w:val="Akapitzlist"/>
        <w:ind w:left="426"/>
        <w:jc w:val="both"/>
        <w:rPr>
          <w:rFonts w:ascii="Calibri" w:hAnsi="Calibri" w:cs="Calibri"/>
          <w:sz w:val="18"/>
        </w:rPr>
      </w:pPr>
      <w:r w:rsidRPr="00164E47">
        <w:rPr>
          <w:rFonts w:ascii="Calibri" w:hAnsi="Calibri" w:cs="Calibri"/>
          <w:sz w:val="18"/>
        </w:rPr>
        <w:lastRenderedPageBreak/>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311AEC" w:rsidRDefault="001D1B79" w:rsidP="001D1B79">
      <w:pPr>
        <w:spacing w:after="0"/>
        <w:contextualSpacing/>
        <w:jc w:val="both"/>
        <w:rPr>
          <w:rFonts w:eastAsia="Times New Roman" w:cs="Times New Roman"/>
          <w:sz w:val="24"/>
          <w:szCs w:val="24"/>
          <w:lang w:eastAsia="pl-PL"/>
        </w:rPr>
      </w:pPr>
    </w:p>
    <w:p w14:paraId="1DED0C8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Tryb udzielenia zamówienia publicznego</w:t>
      </w:r>
    </w:p>
    <w:p w14:paraId="2A060463" w14:textId="496AEDDF"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prowadzone jest w trybie przetargu nieograniczonego na podstawie art. 10 ust. 1 w związku z </w:t>
      </w:r>
      <w:r w:rsidRPr="00230A4C">
        <w:rPr>
          <w:rFonts w:eastAsia="Times New Roman" w:cs="Times New Roman"/>
          <w:sz w:val="24"/>
          <w:szCs w:val="24"/>
          <w:lang w:eastAsia="pl-PL"/>
        </w:rPr>
        <w:t>art. 39 ustawy z dnia 29 stycznia 2004 r. Prawo zamówień publicznyc</w:t>
      </w:r>
      <w:r w:rsidR="004C676E" w:rsidRPr="00230A4C">
        <w:rPr>
          <w:rFonts w:eastAsia="Times New Roman" w:cs="Times New Roman"/>
          <w:sz w:val="24"/>
          <w:szCs w:val="24"/>
          <w:lang w:eastAsia="pl-PL"/>
        </w:rPr>
        <w:t>h</w:t>
      </w:r>
      <w:r w:rsidR="00DF10D5" w:rsidRPr="00230A4C">
        <w:rPr>
          <w:rFonts w:eastAsia="Times New Roman" w:cs="Times New Roman"/>
          <w:sz w:val="24"/>
          <w:szCs w:val="24"/>
          <w:lang w:eastAsia="pl-PL"/>
        </w:rPr>
        <w:t xml:space="preserve"> </w:t>
      </w:r>
      <w:r w:rsidR="00FC769C" w:rsidRPr="00230A4C">
        <w:rPr>
          <w:rFonts w:eastAsia="Times New Roman" w:cs="Times New Roman"/>
          <w:sz w:val="24"/>
          <w:szCs w:val="24"/>
          <w:lang w:eastAsia="pl-PL"/>
        </w:rPr>
        <w:t>(tj. Dz. U. z 2018 r., poz. 1986)</w:t>
      </w:r>
      <w:r w:rsidRPr="00230A4C">
        <w:rPr>
          <w:rFonts w:eastAsia="Times New Roman" w:cs="Times New Roman"/>
          <w:sz w:val="24"/>
          <w:szCs w:val="24"/>
          <w:lang w:eastAsia="pl-PL"/>
        </w:rPr>
        <w:t>, zwanej dalej</w:t>
      </w:r>
      <w:r w:rsidRPr="00311AEC">
        <w:rPr>
          <w:rFonts w:eastAsia="Times New Roman" w:cs="Times New Roman"/>
          <w:sz w:val="24"/>
          <w:szCs w:val="24"/>
          <w:lang w:eastAsia="pl-PL"/>
        </w:rPr>
        <w:t xml:space="preserve"> ustawą</w:t>
      </w:r>
      <w:r w:rsidR="00B92018" w:rsidRPr="00311AEC">
        <w:rPr>
          <w:rFonts w:eastAsia="Times New Roman" w:cs="Times New Roman"/>
          <w:sz w:val="24"/>
          <w:szCs w:val="24"/>
          <w:lang w:eastAsia="pl-PL"/>
        </w:rPr>
        <w:t xml:space="preserve"> </w:t>
      </w:r>
      <w:proofErr w:type="spellStart"/>
      <w:r w:rsidR="00B92018"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o wartości zamówienia przekraczającej kwoty określonej w przepisach wydanych na podstawie art. 11 ust. 8 ww. ustawy</w:t>
      </w:r>
      <w:r w:rsidR="00970FF0">
        <w:rPr>
          <w:rFonts w:eastAsia="Times New Roman" w:cs="Times New Roman"/>
          <w:sz w:val="24"/>
          <w:szCs w:val="24"/>
          <w:lang w:eastAsia="pl-PL"/>
        </w:rPr>
        <w:t xml:space="preserve"> </w:t>
      </w:r>
      <w:proofErr w:type="spellStart"/>
      <w:r w:rsidR="00970FF0">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43E31B0A" w14:textId="58B02016" w:rsidR="001D1B79" w:rsidRPr="00230A4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w:t>
      </w:r>
      <w:r w:rsidR="007728CF">
        <w:rPr>
          <w:rFonts w:eastAsia="Times New Roman" w:cs="Times New Roman"/>
          <w:sz w:val="24"/>
          <w:szCs w:val="24"/>
          <w:lang w:eastAsia="pl-PL"/>
        </w:rPr>
        <w:t xml:space="preserve">jest </w:t>
      </w:r>
      <w:r w:rsidRPr="00311AEC">
        <w:rPr>
          <w:rFonts w:eastAsia="Times New Roman" w:cs="Times New Roman"/>
          <w:sz w:val="24"/>
          <w:szCs w:val="24"/>
          <w:lang w:eastAsia="pl-PL"/>
        </w:rPr>
        <w:t>dofinansowane z Wielkopolskiego Regionalnego Programu O</w:t>
      </w:r>
      <w:r w:rsidR="00B92018" w:rsidRPr="00311AEC">
        <w:rPr>
          <w:rFonts w:eastAsia="Times New Roman" w:cs="Times New Roman"/>
          <w:sz w:val="24"/>
          <w:szCs w:val="24"/>
          <w:lang w:eastAsia="pl-PL"/>
        </w:rPr>
        <w:t xml:space="preserve">peracyjnego na lata 2014-2020, </w:t>
      </w:r>
      <w:r w:rsidRPr="00311AEC">
        <w:rPr>
          <w:rFonts w:eastAsia="Times New Roman" w:cs="Times New Roman"/>
          <w:sz w:val="24"/>
          <w:szCs w:val="24"/>
          <w:lang w:eastAsia="pl-PL"/>
        </w:rPr>
        <w:t xml:space="preserve">w ramach Poddziałania </w:t>
      </w:r>
      <w:r w:rsidR="00B92018" w:rsidRPr="00311AEC">
        <w:rPr>
          <w:rFonts w:eastAsia="Times New Roman" w:cs="Times New Roman"/>
          <w:sz w:val="24"/>
          <w:szCs w:val="24"/>
          <w:lang w:eastAsia="pl-PL"/>
        </w:rPr>
        <w:t>2</w:t>
      </w:r>
      <w:r w:rsidRPr="00311AEC">
        <w:rPr>
          <w:rFonts w:eastAsia="Times New Roman" w:cs="Times New Roman"/>
          <w:sz w:val="24"/>
          <w:szCs w:val="24"/>
          <w:lang w:eastAsia="pl-PL"/>
        </w:rPr>
        <w:t>.1.</w:t>
      </w:r>
      <w:r w:rsidR="00B92018" w:rsidRPr="00311AEC">
        <w:rPr>
          <w:rFonts w:eastAsia="Times New Roman" w:cs="Times New Roman"/>
          <w:sz w:val="24"/>
          <w:szCs w:val="24"/>
          <w:lang w:eastAsia="pl-PL"/>
        </w:rPr>
        <w:t xml:space="preserve">1. </w:t>
      </w:r>
      <w:r w:rsidR="00B92018" w:rsidRPr="00311AEC">
        <w:rPr>
          <w:rFonts w:eastAsia="Times New Roman" w:cs="Times New Roman"/>
          <w:i/>
          <w:sz w:val="24"/>
          <w:szCs w:val="24"/>
          <w:lang w:eastAsia="pl-PL"/>
        </w:rPr>
        <w:t>Rozwój elektronicznych usług publicznych.</w:t>
      </w:r>
    </w:p>
    <w:p w14:paraId="77CBCA8C" w14:textId="724EF949" w:rsidR="00230A4C" w:rsidRPr="00230A4C" w:rsidRDefault="00230A4C" w:rsidP="00230A4C">
      <w:pPr>
        <w:spacing w:after="0" w:line="240" w:lineRule="auto"/>
        <w:ind w:left="426"/>
        <w:contextualSpacing/>
        <w:jc w:val="both"/>
        <w:rPr>
          <w:rFonts w:eastAsia="Times New Roman" w:cs="Times New Roman"/>
          <w:sz w:val="24"/>
          <w:szCs w:val="24"/>
          <w:lang w:eastAsia="pl-PL"/>
        </w:rPr>
      </w:pPr>
      <w:r>
        <w:rPr>
          <w:rFonts w:eastAsia="Times New Roman" w:cs="Times New Roman"/>
          <w:sz w:val="24"/>
          <w:szCs w:val="24"/>
          <w:lang w:eastAsia="pl-PL"/>
        </w:rPr>
        <w:t xml:space="preserve">Przedmiot niniejszego postępowania zawarty został w </w:t>
      </w:r>
      <w:r>
        <w:t>planie</w:t>
      </w:r>
      <w:r>
        <w:t xml:space="preserve"> zamówień publicznych </w:t>
      </w:r>
      <w:r>
        <w:rPr>
          <w:rFonts w:eastAsia="Times New Roman" w:cs="Times New Roman"/>
          <w:sz w:val="24"/>
          <w:szCs w:val="24"/>
          <w:lang w:eastAsia="pl-PL"/>
        </w:rPr>
        <w:t xml:space="preserve">pod pozycją: </w:t>
      </w:r>
      <w:r w:rsidRPr="00230A4C">
        <w:rPr>
          <w:rFonts w:eastAsia="Times New Roman" w:cs="Times New Roman"/>
          <w:sz w:val="24"/>
          <w:szCs w:val="24"/>
          <w:lang w:eastAsia="pl-PL"/>
        </w:rPr>
        <w:t>Dostarczenie, skonfigurowanie i uruchomienie oprogramowania specjalistycznego (e-Dokumentacja, e-Rejestracja, wytwarzanie EDM, EZD)</w:t>
      </w:r>
      <w:r>
        <w:rPr>
          <w:rFonts w:eastAsia="Times New Roman" w:cs="Times New Roman"/>
          <w:sz w:val="24"/>
          <w:szCs w:val="24"/>
          <w:lang w:eastAsia="pl-PL"/>
        </w:rPr>
        <w:t>.</w:t>
      </w:r>
    </w:p>
    <w:p w14:paraId="7A9116A3" w14:textId="77777777" w:rsidR="001D1B79" w:rsidRPr="001F1776" w:rsidRDefault="001D1B79" w:rsidP="00E3020E">
      <w:pPr>
        <w:numPr>
          <w:ilvl w:val="0"/>
          <w:numId w:val="3"/>
        </w:numPr>
        <w:spacing w:after="0" w:line="240" w:lineRule="auto"/>
        <w:ind w:left="426" w:hanging="426"/>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1F1776">
        <w:rPr>
          <w:rFonts w:eastAsia="Times New Roman" w:cs="Times New Roman"/>
          <w:color w:val="000000" w:themeColor="text1"/>
          <w:sz w:val="24"/>
          <w:szCs w:val="24"/>
          <w:lang w:eastAsia="pl-PL"/>
        </w:rPr>
        <w:t xml:space="preserve">(art. 24aa ustawy </w:t>
      </w:r>
      <w:proofErr w:type="spellStart"/>
      <w:r w:rsidRPr="001F1776">
        <w:rPr>
          <w:rFonts w:eastAsia="Times New Roman" w:cs="Times New Roman"/>
          <w:color w:val="000000" w:themeColor="text1"/>
          <w:sz w:val="24"/>
          <w:szCs w:val="24"/>
          <w:lang w:eastAsia="pl-PL"/>
        </w:rPr>
        <w:t>Pzp</w:t>
      </w:r>
      <w:proofErr w:type="spellEnd"/>
      <w:r w:rsidRPr="001F1776">
        <w:rPr>
          <w:rFonts w:eastAsia="Times New Roman" w:cs="Times New Roman"/>
          <w:color w:val="000000" w:themeColor="text1"/>
          <w:sz w:val="24"/>
          <w:szCs w:val="24"/>
          <w:lang w:eastAsia="pl-PL"/>
        </w:rPr>
        <w:t>).</w:t>
      </w:r>
    </w:p>
    <w:p w14:paraId="2B1E5A69" w14:textId="7DAA7760" w:rsidR="001D1B79" w:rsidRPr="001F1776" w:rsidRDefault="001D1B79" w:rsidP="00281B5B">
      <w:pPr>
        <w:numPr>
          <w:ilvl w:val="0"/>
          <w:numId w:val="3"/>
        </w:numPr>
        <w:spacing w:after="0" w:line="240" w:lineRule="auto"/>
        <w:ind w:left="426" w:hanging="426"/>
        <w:contextualSpacing/>
        <w:jc w:val="both"/>
        <w:rPr>
          <w:rFonts w:eastAsia="Times New Roman" w:cstheme="minorHAnsi"/>
          <w:color w:val="000000" w:themeColor="text1"/>
          <w:sz w:val="24"/>
          <w:szCs w:val="24"/>
          <w:lang w:eastAsia="pl-PL"/>
        </w:rPr>
      </w:pPr>
      <w:r w:rsidRPr="001F1776">
        <w:rPr>
          <w:rFonts w:eastAsia="Times New Roman" w:cs="Times New Roman"/>
          <w:color w:val="000000" w:themeColor="text1"/>
          <w:sz w:val="24"/>
          <w:szCs w:val="24"/>
          <w:lang w:eastAsia="pl-PL"/>
        </w:rPr>
        <w:t xml:space="preserve">Rodzaj przedmiotu </w:t>
      </w:r>
      <w:r w:rsidRPr="001F1776">
        <w:rPr>
          <w:rFonts w:eastAsia="Times New Roman" w:cstheme="minorHAnsi"/>
          <w:color w:val="000000" w:themeColor="text1"/>
          <w:sz w:val="24"/>
          <w:szCs w:val="24"/>
          <w:lang w:eastAsia="pl-PL"/>
        </w:rPr>
        <w:t xml:space="preserve">zamówienia: </w:t>
      </w:r>
      <w:r w:rsidR="0062291B" w:rsidRPr="001F1776">
        <w:rPr>
          <w:rFonts w:eastAsia="Times New Roman" w:cstheme="minorHAnsi"/>
          <w:b/>
          <w:color w:val="000000" w:themeColor="text1"/>
          <w:sz w:val="24"/>
          <w:szCs w:val="24"/>
          <w:lang w:eastAsia="pl-PL"/>
        </w:rPr>
        <w:t>usługa</w:t>
      </w:r>
      <w:r w:rsidRPr="001F1776">
        <w:rPr>
          <w:rFonts w:eastAsia="Times New Roman" w:cstheme="minorHAnsi"/>
          <w:color w:val="000000" w:themeColor="text1"/>
          <w:sz w:val="24"/>
          <w:szCs w:val="24"/>
          <w:lang w:eastAsia="pl-PL"/>
        </w:rPr>
        <w:t>.</w:t>
      </w:r>
    </w:p>
    <w:p w14:paraId="467F36E6" w14:textId="77777777" w:rsidR="001D1B79" w:rsidRPr="001F1776"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1F1776"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1F1776">
        <w:rPr>
          <w:rFonts w:eastAsia="Times New Roman" w:cs="Times New Roman"/>
          <w:b/>
          <w:color w:val="000000" w:themeColor="text1"/>
          <w:sz w:val="24"/>
          <w:szCs w:val="24"/>
          <w:lang w:eastAsia="pl-PL"/>
        </w:rPr>
        <w:t>Opis przedmiotu zamówienia</w:t>
      </w:r>
    </w:p>
    <w:p w14:paraId="58297A3F" w14:textId="2829FED0" w:rsidR="007443D4" w:rsidRPr="00E50832" w:rsidRDefault="00CD605F" w:rsidP="001F1776">
      <w:pPr>
        <w:spacing w:after="0"/>
        <w:ind w:right="21"/>
        <w:contextualSpacing/>
        <w:jc w:val="both"/>
        <w:rPr>
          <w:rFonts w:eastAsia="Times New Roman" w:cstheme="minorHAnsi"/>
          <w:sz w:val="24"/>
          <w:szCs w:val="24"/>
          <w:lang w:eastAsia="pl-PL"/>
        </w:rPr>
      </w:pPr>
      <w:r w:rsidRPr="001F1776">
        <w:rPr>
          <w:rFonts w:eastAsia="Times New Roman" w:cstheme="minorHAnsi"/>
          <w:color w:val="000000" w:themeColor="text1"/>
          <w:sz w:val="24"/>
          <w:szCs w:val="24"/>
          <w:lang w:eastAsia="pl-PL"/>
        </w:rPr>
        <w:t xml:space="preserve">Przedmiotem zamówienia jest </w:t>
      </w:r>
      <w:r w:rsidR="007443D4" w:rsidRPr="001F1776">
        <w:rPr>
          <w:rFonts w:eastAsia="Times New Roman" w:cstheme="minorHAnsi"/>
          <w:color w:val="000000" w:themeColor="text1"/>
          <w:sz w:val="24"/>
          <w:szCs w:val="24"/>
          <w:lang w:eastAsia="pl-PL"/>
        </w:rPr>
        <w:t xml:space="preserve">opracowanie, wdrożenie i utrzymanie Platformy Regionalnej e – Pacjent w ramach projektu „Wyposażenie środowisk informatycznych wojewódzkich, powiatowych i miejskich podmiotów leczniczych w narzędzia informatyczne umożliwiające wdrożenie EDM oraz stworzenie sieci wymiany danych między podmiotami leczniczymi </w:t>
      </w:r>
      <w:r w:rsidR="007443D4" w:rsidRPr="00E50832">
        <w:rPr>
          <w:rFonts w:eastAsia="Times New Roman" w:cstheme="minorHAnsi"/>
          <w:sz w:val="24"/>
          <w:szCs w:val="24"/>
          <w:lang w:eastAsia="pl-PL"/>
        </w:rPr>
        <w:t>samorządu województwa. Platforma Regionalnej e-Pacjent musi umożliwiać realizację co najmniej dwóch usług: e-Dokumentacja i e-Rejestracja poprzez przesyłanie i wymianę danych oraz elektronicznych dokumentów medycznych.</w:t>
      </w:r>
    </w:p>
    <w:p w14:paraId="1CF848C8" w14:textId="77777777" w:rsidR="00CD605F" w:rsidRPr="00E50832" w:rsidRDefault="00CD605F" w:rsidP="00CD605F">
      <w:pPr>
        <w:spacing w:after="0"/>
        <w:ind w:left="709" w:hanging="283"/>
        <w:contextualSpacing/>
        <w:jc w:val="both"/>
        <w:rPr>
          <w:rFonts w:eastAsia="Times New Roman" w:cstheme="minorHAnsi"/>
          <w:sz w:val="24"/>
          <w:szCs w:val="24"/>
          <w:lang w:eastAsia="pl-PL"/>
        </w:rPr>
      </w:pPr>
    </w:p>
    <w:p w14:paraId="669D3E42" w14:textId="77777777" w:rsidR="00CD605F" w:rsidRPr="00E50832" w:rsidRDefault="00CD605F" w:rsidP="00CD605F">
      <w:pPr>
        <w:numPr>
          <w:ilvl w:val="0"/>
          <w:numId w:val="10"/>
        </w:numPr>
        <w:tabs>
          <w:tab w:val="clear" w:pos="720"/>
          <w:tab w:val="num" w:pos="1428"/>
        </w:tabs>
        <w:spacing w:after="0" w:line="240" w:lineRule="auto"/>
        <w:ind w:left="426" w:hanging="426"/>
        <w:contextualSpacing/>
        <w:jc w:val="both"/>
        <w:rPr>
          <w:rFonts w:eastAsia="Times New Roman" w:cstheme="minorHAnsi"/>
          <w:sz w:val="24"/>
          <w:szCs w:val="24"/>
          <w:lang w:eastAsia="pl-PL"/>
        </w:rPr>
      </w:pPr>
      <w:r w:rsidRPr="00E50832">
        <w:rPr>
          <w:rFonts w:eastAsia="Times New Roman" w:cstheme="minorHAnsi"/>
          <w:sz w:val="24"/>
          <w:szCs w:val="24"/>
          <w:lang w:eastAsia="pl-PL"/>
        </w:rPr>
        <w:t>Określenie zamówienia według Wspólnego Słownika Zamówień (CPV):</w:t>
      </w:r>
    </w:p>
    <w:p w14:paraId="16DEE3BD" w14:textId="07DF0FD7" w:rsidR="00CD605F" w:rsidRPr="0063773E" w:rsidRDefault="00CD605F" w:rsidP="00CD605F">
      <w:pPr>
        <w:spacing w:after="0" w:line="240" w:lineRule="auto"/>
        <w:ind w:left="426"/>
        <w:contextualSpacing/>
        <w:jc w:val="both"/>
        <w:rPr>
          <w:rFonts w:eastAsia="Times New Roman" w:cstheme="minorHAnsi"/>
          <w:color w:val="000000" w:themeColor="text1"/>
          <w:sz w:val="24"/>
          <w:szCs w:val="24"/>
          <w:lang w:eastAsia="pl-PL"/>
        </w:rPr>
      </w:pPr>
      <w:r w:rsidRPr="00E50832">
        <w:rPr>
          <w:rFonts w:eastAsia="Times New Roman" w:cstheme="minorHAnsi"/>
          <w:sz w:val="24"/>
          <w:szCs w:val="24"/>
          <w:lang w:eastAsia="pl-PL"/>
        </w:rPr>
        <w:t>72200000</w:t>
      </w:r>
      <w:r w:rsidRPr="0063773E">
        <w:rPr>
          <w:rFonts w:eastAsia="Times New Roman" w:cstheme="minorHAnsi"/>
          <w:color w:val="000000" w:themeColor="text1"/>
          <w:sz w:val="24"/>
          <w:szCs w:val="24"/>
          <w:lang w:eastAsia="pl-PL"/>
        </w:rPr>
        <w:t>-7 – Usługi doradcze w zakresie programowania oprogramowania</w:t>
      </w:r>
    </w:p>
    <w:p w14:paraId="136F5EF5" w14:textId="77777777" w:rsidR="00CD605F" w:rsidRPr="0063773E" w:rsidRDefault="00CD605F" w:rsidP="00CD605F">
      <w:pPr>
        <w:spacing w:after="0" w:line="240" w:lineRule="auto"/>
        <w:ind w:left="426"/>
        <w:contextualSpacing/>
        <w:jc w:val="both"/>
        <w:rPr>
          <w:rFonts w:eastAsia="Times New Roman" w:cstheme="minorHAnsi"/>
          <w:color w:val="000000" w:themeColor="text1"/>
          <w:sz w:val="24"/>
          <w:szCs w:val="24"/>
          <w:lang w:eastAsia="pl-PL"/>
        </w:rPr>
      </w:pPr>
    </w:p>
    <w:p w14:paraId="3B186D78" w14:textId="3898635E" w:rsidR="00520E98" w:rsidRPr="0063773E" w:rsidRDefault="00CD605F" w:rsidP="00CD605F">
      <w:pPr>
        <w:numPr>
          <w:ilvl w:val="0"/>
          <w:numId w:val="10"/>
        </w:numPr>
        <w:tabs>
          <w:tab w:val="clear" w:pos="720"/>
          <w:tab w:val="num" w:pos="1428"/>
        </w:tabs>
        <w:spacing w:after="0" w:line="240" w:lineRule="auto"/>
        <w:ind w:left="426" w:hanging="426"/>
        <w:contextualSpacing/>
        <w:jc w:val="both"/>
        <w:rPr>
          <w:rFonts w:eastAsia="Times New Roman" w:cstheme="minorHAnsi"/>
          <w:b/>
          <w:color w:val="000000" w:themeColor="text1"/>
          <w:sz w:val="24"/>
          <w:szCs w:val="24"/>
          <w:lang w:eastAsia="pl-PL"/>
        </w:rPr>
      </w:pPr>
      <w:r w:rsidRPr="0063773E">
        <w:rPr>
          <w:rFonts w:eastAsia="Times New Roman" w:cstheme="minorHAnsi"/>
          <w:color w:val="000000" w:themeColor="text1"/>
          <w:sz w:val="24"/>
          <w:szCs w:val="24"/>
          <w:lang w:eastAsia="pl-PL"/>
        </w:rPr>
        <w:t>Szczegółowy opis przedmiotu zamówienia przedstawiony został w załączniku nr 1 do SIWZ.</w:t>
      </w:r>
    </w:p>
    <w:p w14:paraId="332C7507" w14:textId="77777777" w:rsidR="001D1B79" w:rsidRPr="00311AEC" w:rsidRDefault="001D1B79" w:rsidP="001D1B79">
      <w:pPr>
        <w:spacing w:after="0"/>
        <w:contextualSpacing/>
        <w:jc w:val="both"/>
        <w:rPr>
          <w:rFonts w:eastAsia="Times New Roman" w:cs="Times New Roman"/>
          <w:b/>
          <w:sz w:val="24"/>
          <w:szCs w:val="24"/>
          <w:lang w:eastAsia="pl-PL"/>
        </w:rPr>
      </w:pPr>
    </w:p>
    <w:p w14:paraId="4B925E9D"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składania ofert wariantowych i równoważnych</w:t>
      </w:r>
    </w:p>
    <w:p w14:paraId="49449B67" w14:textId="77777777" w:rsidR="0019427D" w:rsidRPr="00311AEC"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składania ofert wariantowych.</w:t>
      </w:r>
    </w:p>
    <w:p w14:paraId="680AAD9C" w14:textId="4AAF928D" w:rsidR="0019427D" w:rsidRPr="00311AEC"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005F7653">
        <w:rPr>
          <w:rFonts w:eastAsia="Times New Roman" w:cs="Times New Roman"/>
          <w:sz w:val="24"/>
          <w:szCs w:val="24"/>
          <w:lang w:eastAsia="pl-PL"/>
        </w:rPr>
        <w:t xml:space="preserve">nie </w:t>
      </w:r>
      <w:r w:rsidR="00D4450C">
        <w:rPr>
          <w:rFonts w:eastAsia="Times New Roman" w:cs="Times New Roman"/>
          <w:sz w:val="24"/>
          <w:szCs w:val="24"/>
          <w:lang w:eastAsia="pl-PL"/>
        </w:rPr>
        <w:t>dopuszcza składania</w:t>
      </w:r>
      <w:r w:rsidRPr="00311AEC">
        <w:rPr>
          <w:rFonts w:eastAsia="Times New Roman" w:cs="Times New Roman"/>
          <w:sz w:val="24"/>
          <w:szCs w:val="24"/>
          <w:lang w:eastAsia="pl-PL"/>
        </w:rPr>
        <w:t xml:space="preserve"> ofert częściowych. </w:t>
      </w:r>
    </w:p>
    <w:p w14:paraId="7CB328CA" w14:textId="27D8ADAF" w:rsidR="001D1B79" w:rsidRPr="00311AEC"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Pr>
          <w:rFonts w:eastAsia="Times New Roman" w:cs="Times New Roman"/>
          <w:sz w:val="24"/>
          <w:szCs w:val="24"/>
          <w:lang w:eastAsia="pl-PL"/>
        </w:rPr>
        <w:t>Zamawiający dopuszcza składanie</w:t>
      </w:r>
      <w:r w:rsidR="001D1B79" w:rsidRPr="00311AEC">
        <w:rPr>
          <w:rFonts w:eastAsia="Times New Roman" w:cs="Times New Roman"/>
          <w:sz w:val="24"/>
          <w:szCs w:val="24"/>
          <w:lang w:eastAsia="pl-PL"/>
        </w:rPr>
        <w:t xml:space="preserve"> ofert równoważnych.</w:t>
      </w:r>
    </w:p>
    <w:p w14:paraId="0030B58A"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w:t>
      </w:r>
      <w:r w:rsidRPr="00311AEC">
        <w:rPr>
          <w:rFonts w:eastAsia="Times New Roman" w:cs="Times New Roman"/>
          <w:sz w:val="24"/>
          <w:szCs w:val="24"/>
          <w:lang w:eastAsia="pl-PL"/>
        </w:rPr>
        <w:lastRenderedPageBreak/>
        <w:t>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Zamawiający dopuszcza możliwość stosowania norm równoważnych. </w:t>
      </w:r>
    </w:p>
    <w:p w14:paraId="0E92AE7E" w14:textId="4AC47697" w:rsidR="001D1B79" w:rsidRPr="001F1776" w:rsidRDefault="001D1B79" w:rsidP="001D1B79">
      <w:pPr>
        <w:spacing w:after="0"/>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Wykonawca powołujący się na rozwiązania równoważne stosownie do dyspozycji art. 30 ust. 5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1F1776">
        <w:rPr>
          <w:rFonts w:eastAsia="Times New Roman" w:cs="Times New Roman"/>
          <w:color w:val="000000" w:themeColor="text1"/>
          <w:sz w:val="24"/>
          <w:szCs w:val="24"/>
          <w:lang w:eastAsia="pl-PL"/>
        </w:rPr>
        <w:t>umowy ujęto materiały i urządzenia zaproponowane w opisie przedmiotu zamówienia.</w:t>
      </w:r>
    </w:p>
    <w:p w14:paraId="2C3CC09C" w14:textId="77777777" w:rsidR="001D1B79" w:rsidRPr="001F1776"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1F1776"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1F1776">
        <w:rPr>
          <w:rFonts w:eastAsia="Times New Roman" w:cs="Times New Roman"/>
          <w:b/>
          <w:color w:val="000000" w:themeColor="text1"/>
          <w:sz w:val="24"/>
          <w:szCs w:val="24"/>
          <w:lang w:eastAsia="pl-PL"/>
        </w:rPr>
        <w:t>Termin wykonania zamówienia</w:t>
      </w:r>
    </w:p>
    <w:p w14:paraId="2D4FA5A7" w14:textId="0AD29812" w:rsidR="001D1B79" w:rsidRPr="001F1776" w:rsidRDefault="001D1B79" w:rsidP="001D1B79">
      <w:pPr>
        <w:spacing w:after="0"/>
        <w:contextualSpacing/>
        <w:jc w:val="both"/>
        <w:rPr>
          <w:rFonts w:eastAsia="Times New Roman" w:cs="Times New Roman"/>
          <w:b/>
          <w:color w:val="000000" w:themeColor="text1"/>
          <w:sz w:val="24"/>
          <w:szCs w:val="24"/>
          <w:lang w:eastAsia="pl-PL"/>
        </w:rPr>
      </w:pPr>
      <w:r w:rsidRPr="001F1776">
        <w:rPr>
          <w:rFonts w:eastAsia="Times New Roman" w:cs="Times New Roman"/>
          <w:color w:val="000000" w:themeColor="text1"/>
          <w:sz w:val="24"/>
          <w:szCs w:val="24"/>
          <w:lang w:eastAsia="pl-PL"/>
        </w:rPr>
        <w:tab/>
        <w:t>Termin wykonania przedmiotu:</w:t>
      </w:r>
      <w:r w:rsidR="00CD1B06" w:rsidRPr="001F1776">
        <w:rPr>
          <w:rFonts w:eastAsia="Times New Roman" w:cs="Times New Roman"/>
          <w:color w:val="000000" w:themeColor="text1"/>
          <w:sz w:val="24"/>
          <w:szCs w:val="24"/>
          <w:lang w:eastAsia="pl-PL"/>
        </w:rPr>
        <w:t xml:space="preserve"> </w:t>
      </w:r>
      <w:r w:rsidR="00AB1C44" w:rsidRPr="001F1776">
        <w:rPr>
          <w:rFonts w:eastAsia="Times New Roman" w:cs="Times New Roman"/>
          <w:b/>
          <w:color w:val="000000" w:themeColor="text1"/>
          <w:sz w:val="24"/>
          <w:szCs w:val="24"/>
          <w:lang w:eastAsia="pl-PL"/>
        </w:rPr>
        <w:t>1</w:t>
      </w:r>
      <w:r w:rsidR="00304E14" w:rsidRPr="001F1776">
        <w:rPr>
          <w:rFonts w:eastAsia="Times New Roman" w:cs="Times New Roman"/>
          <w:b/>
          <w:color w:val="000000" w:themeColor="text1"/>
          <w:sz w:val="24"/>
          <w:szCs w:val="24"/>
          <w:lang w:eastAsia="pl-PL"/>
        </w:rPr>
        <w:t>73</w:t>
      </w:r>
      <w:r w:rsidR="00CD1B06" w:rsidRPr="001F1776">
        <w:rPr>
          <w:rFonts w:eastAsia="Times New Roman" w:cs="Times New Roman"/>
          <w:color w:val="000000" w:themeColor="text1"/>
          <w:sz w:val="24"/>
          <w:szCs w:val="24"/>
          <w:lang w:eastAsia="pl-PL"/>
        </w:rPr>
        <w:t xml:space="preserve"> </w:t>
      </w:r>
      <w:r w:rsidR="00C723F7" w:rsidRPr="001F1776">
        <w:rPr>
          <w:rFonts w:eastAsia="Times New Roman" w:cs="Times New Roman"/>
          <w:b/>
          <w:color w:val="000000" w:themeColor="text1"/>
          <w:sz w:val="24"/>
          <w:szCs w:val="24"/>
          <w:lang w:eastAsia="pl-PL"/>
        </w:rPr>
        <w:t xml:space="preserve">dni </w:t>
      </w:r>
      <w:r w:rsidR="005F54E5" w:rsidRPr="001F1776">
        <w:rPr>
          <w:rFonts w:eastAsia="Times New Roman" w:cs="Times New Roman"/>
          <w:b/>
          <w:color w:val="000000" w:themeColor="text1"/>
          <w:sz w:val="24"/>
          <w:szCs w:val="24"/>
          <w:lang w:eastAsia="pl-PL"/>
        </w:rPr>
        <w:t>od daty podpisania umowy.</w:t>
      </w:r>
    </w:p>
    <w:p w14:paraId="6392B70E" w14:textId="77777777" w:rsidR="001D1B79" w:rsidRPr="001F1776"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0E85878E" w14:textId="77777777" w:rsidR="001D1B79" w:rsidRPr="00311AEC"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311AEC"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CD1B06"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CD1B06">
        <w:rPr>
          <w:rFonts w:eastAsia="Times New Roman" w:cs="Times New Roman"/>
          <w:b/>
          <w:sz w:val="24"/>
          <w:szCs w:val="24"/>
          <w:lang w:eastAsia="pl-PL"/>
        </w:rPr>
        <w:t>O udzielenie zamówienia mogą się ubiegać Wykonawcy, którzy:</w:t>
      </w:r>
    </w:p>
    <w:p w14:paraId="7AF3AE9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nie podlegają wykluczeniu;</w:t>
      </w:r>
    </w:p>
    <w:p w14:paraId="717D2061"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spełniają warunki udziału w postępowaniu określone przez Zamawiającego</w:t>
      </w:r>
      <w:r w:rsidR="00B412F5" w:rsidRPr="00311AEC">
        <w:rPr>
          <w:rFonts w:eastAsia="Times New Roman" w:cs="Times New Roman"/>
          <w:sz w:val="24"/>
          <w:szCs w:val="24"/>
          <w:lang w:eastAsia="pl-PL"/>
        </w:rPr>
        <w:t>.</w:t>
      </w:r>
    </w:p>
    <w:p w14:paraId="6850277E" w14:textId="77777777" w:rsidR="00B412F5" w:rsidRPr="00311AEC"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w:t>
      </w:r>
    </w:p>
    <w:p w14:paraId="5888A24F" w14:textId="1ACB05EF" w:rsidR="001D1B79" w:rsidRPr="00311AEC" w:rsidRDefault="001D1B79" w:rsidP="00E3020E">
      <w:pPr>
        <w:numPr>
          <w:ilvl w:val="1"/>
          <w:numId w:val="9"/>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Pr="00311AEC">
        <w:rPr>
          <w:rFonts w:eastAsia="Times New Roman" w:cs="Times New Roman"/>
          <w:b/>
          <w:sz w:val="24"/>
          <w:szCs w:val="24"/>
          <w:lang w:eastAsia="pl-PL"/>
        </w:rPr>
        <w:t>wykluczy</w:t>
      </w:r>
      <w:r w:rsidRPr="00311AEC">
        <w:rPr>
          <w:rFonts w:eastAsia="Times New Roman" w:cs="Times New Roman"/>
          <w:sz w:val="24"/>
          <w:szCs w:val="24"/>
          <w:lang w:eastAsia="pl-PL"/>
        </w:rPr>
        <w:t xml:space="preserve"> z postępowania Wykonawcę/ów w przypadkach, o których mowa w art. 24 ust.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i art. 24 ust. 5 pkt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007728CF">
        <w:rPr>
          <w:rFonts w:eastAsia="Times New Roman" w:cs="Times New Roman"/>
          <w:sz w:val="24"/>
          <w:szCs w:val="24"/>
          <w:lang w:eastAsia="pl-PL"/>
        </w:rPr>
        <w:t>.</w:t>
      </w:r>
    </w:p>
    <w:p w14:paraId="0CC7976E" w14:textId="77777777" w:rsidR="001D1B79" w:rsidRPr="00311AEC" w:rsidRDefault="001D1B79" w:rsidP="001D1B79">
      <w:pPr>
        <w:spacing w:after="0"/>
        <w:contextualSpacing/>
        <w:jc w:val="both"/>
        <w:rPr>
          <w:rFonts w:eastAsia="Times New Roman" w:cs="Times New Roman"/>
          <w:sz w:val="24"/>
          <w:szCs w:val="24"/>
          <w:lang w:eastAsia="pl-PL"/>
        </w:rPr>
      </w:pPr>
    </w:p>
    <w:p w14:paraId="60090B8F" w14:textId="79AF71FF"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Warunki udziału w postępowaniu, określone przez Zamawiającego zgodnie z art. 22 ust. 1b </w:t>
      </w:r>
      <w:r w:rsidR="008B502A">
        <w:rPr>
          <w:rFonts w:eastAsia="Times New Roman" w:cs="Times New Roman"/>
          <w:b/>
          <w:sz w:val="24"/>
          <w:szCs w:val="24"/>
          <w:lang w:eastAsia="pl-PL"/>
        </w:rPr>
        <w:t xml:space="preserve">ustawy </w:t>
      </w:r>
      <w:proofErr w:type="spellStart"/>
      <w:r w:rsidRPr="00311AEC">
        <w:rPr>
          <w:rFonts w:eastAsia="Times New Roman" w:cs="Times New Roman"/>
          <w:b/>
          <w:sz w:val="24"/>
          <w:szCs w:val="24"/>
          <w:lang w:eastAsia="pl-PL"/>
        </w:rPr>
        <w:t>P</w:t>
      </w:r>
      <w:r w:rsidR="008B502A">
        <w:rPr>
          <w:rFonts w:eastAsia="Times New Roman" w:cs="Times New Roman"/>
          <w:b/>
          <w:sz w:val="24"/>
          <w:szCs w:val="24"/>
          <w:lang w:eastAsia="pl-PL"/>
        </w:rPr>
        <w:t>zp</w:t>
      </w:r>
      <w:proofErr w:type="spellEnd"/>
      <w:r w:rsidRPr="00311AEC">
        <w:rPr>
          <w:rFonts w:eastAsia="Times New Roman" w:cs="Times New Roman"/>
          <w:b/>
          <w:sz w:val="24"/>
          <w:szCs w:val="24"/>
          <w:lang w:eastAsia="pl-PL"/>
        </w:rPr>
        <w:t>:</w:t>
      </w:r>
    </w:p>
    <w:p w14:paraId="560D5A6B"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311AEC" w:rsidRDefault="001D1B79" w:rsidP="009B28B0">
      <w:pPr>
        <w:spacing w:after="0" w:line="240" w:lineRule="auto"/>
        <w:ind w:left="360"/>
        <w:contextualSpacing/>
        <w:jc w:val="both"/>
        <w:rPr>
          <w:rFonts w:eastAsia="Times New Roman" w:cs="Times New Roman"/>
          <w:sz w:val="24"/>
          <w:szCs w:val="24"/>
          <w:lang w:eastAsia="pl-PL"/>
        </w:rPr>
      </w:pPr>
    </w:p>
    <w:p w14:paraId="0722369A" w14:textId="77777777" w:rsidR="00CD605F" w:rsidRPr="00ED2035"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ED2035">
        <w:rPr>
          <w:rFonts w:eastAsia="Times New Roman" w:cstheme="minorHAnsi"/>
          <w:sz w:val="24"/>
          <w:szCs w:val="24"/>
          <w:lang w:eastAsia="pl-PL"/>
        </w:rPr>
        <w:lastRenderedPageBreak/>
        <w:t>kompetencje lub uprawnienia do prowadzenia określonej działalności zawodowej, o ile wynika to z odrębnych przepisów – w tym zakresie Zamawiający nie precyzuje warunku.</w:t>
      </w:r>
    </w:p>
    <w:p w14:paraId="46955F0D" w14:textId="77777777" w:rsidR="00CD605F" w:rsidRPr="00ED2035"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ED2035">
        <w:rPr>
          <w:rFonts w:eastAsia="Times New Roman" w:cstheme="minorHAnsi"/>
          <w:sz w:val="24"/>
          <w:szCs w:val="24"/>
          <w:lang w:eastAsia="pl-PL"/>
        </w:rPr>
        <w:t>sytuacja ekonomiczna i finansowa:</w:t>
      </w:r>
    </w:p>
    <w:p w14:paraId="6B6C5CE6" w14:textId="41D45216" w:rsidR="00CD605F" w:rsidRPr="00ED2035" w:rsidRDefault="00CD605F" w:rsidP="00F7390E">
      <w:pPr>
        <w:pStyle w:val="Akapitzlist"/>
        <w:numPr>
          <w:ilvl w:val="0"/>
          <w:numId w:val="32"/>
        </w:numPr>
        <w:spacing w:after="0" w:line="240" w:lineRule="auto"/>
        <w:jc w:val="both"/>
        <w:rPr>
          <w:rFonts w:eastAsia="Times New Roman" w:cstheme="minorHAnsi"/>
          <w:sz w:val="24"/>
          <w:szCs w:val="24"/>
          <w:lang w:eastAsia="pl-PL"/>
        </w:rPr>
      </w:pPr>
      <w:r w:rsidRPr="00ED2035">
        <w:rPr>
          <w:rFonts w:cstheme="minorHAnsi"/>
          <w:sz w:val="24"/>
          <w:szCs w:val="24"/>
        </w:rPr>
        <w:t xml:space="preserve">Wykonawca musi wykazać, że posiada środki finansowe lub zdolność kredytową w okresie nie wcześniejszym niż 1 miesiąc przed upływem terminu składania ofert, na kwotę co najmniej </w:t>
      </w:r>
      <w:r w:rsidR="00304E14">
        <w:rPr>
          <w:rFonts w:cstheme="minorHAnsi"/>
          <w:sz w:val="24"/>
          <w:szCs w:val="24"/>
        </w:rPr>
        <w:t>2.</w:t>
      </w:r>
      <w:r w:rsidRPr="00ED2035">
        <w:rPr>
          <w:rFonts w:cstheme="minorHAnsi"/>
          <w:sz w:val="24"/>
          <w:szCs w:val="24"/>
        </w:rPr>
        <w:t>500.000 zł (</w:t>
      </w:r>
      <w:r w:rsidR="00304E14">
        <w:rPr>
          <w:rFonts w:cstheme="minorHAnsi"/>
          <w:sz w:val="24"/>
          <w:szCs w:val="24"/>
        </w:rPr>
        <w:t xml:space="preserve">dwa miliony </w:t>
      </w:r>
      <w:r w:rsidRPr="00ED2035">
        <w:rPr>
          <w:rFonts w:cstheme="minorHAnsi"/>
          <w:sz w:val="24"/>
          <w:szCs w:val="24"/>
        </w:rPr>
        <w:t>pięćset tysięcy złotych);</w:t>
      </w:r>
    </w:p>
    <w:p w14:paraId="3734C1F7" w14:textId="1A563F49" w:rsidR="00CD605F" w:rsidRPr="00ED2035" w:rsidRDefault="00CD605F" w:rsidP="00F7390E">
      <w:pPr>
        <w:pStyle w:val="Akapitzlist"/>
        <w:numPr>
          <w:ilvl w:val="0"/>
          <w:numId w:val="32"/>
        </w:numPr>
        <w:spacing w:after="0" w:line="240" w:lineRule="auto"/>
        <w:jc w:val="both"/>
        <w:rPr>
          <w:rFonts w:eastAsia="Times New Roman" w:cstheme="minorHAnsi"/>
          <w:sz w:val="24"/>
          <w:szCs w:val="24"/>
          <w:lang w:eastAsia="pl-PL"/>
        </w:rPr>
      </w:pPr>
      <w:r w:rsidRPr="00ED2035">
        <w:rPr>
          <w:rFonts w:cstheme="minorHAnsi"/>
          <w:sz w:val="24"/>
          <w:szCs w:val="24"/>
        </w:rPr>
        <w:t xml:space="preserve">Wykonawca musi wykazać, że jego średni roczny przychód za ostatnie trzy lata obrotowe, a jeżeli okres prowadzenia działalności jest krótszy, za ten okres w wysokości nie mniejszej niż: </w:t>
      </w:r>
      <w:r w:rsidR="00304E14">
        <w:rPr>
          <w:rFonts w:cstheme="minorHAnsi"/>
          <w:sz w:val="24"/>
          <w:szCs w:val="24"/>
        </w:rPr>
        <w:t>7.0</w:t>
      </w:r>
      <w:r w:rsidRPr="00ED2035">
        <w:rPr>
          <w:rFonts w:cstheme="minorHAnsi"/>
          <w:sz w:val="24"/>
          <w:szCs w:val="24"/>
        </w:rPr>
        <w:t>00.000 zł (</w:t>
      </w:r>
      <w:r w:rsidR="00304E14">
        <w:rPr>
          <w:rFonts w:cstheme="minorHAnsi"/>
          <w:sz w:val="24"/>
          <w:szCs w:val="24"/>
        </w:rPr>
        <w:t>siedem</w:t>
      </w:r>
      <w:r w:rsidRPr="00ED2035">
        <w:rPr>
          <w:rFonts w:cstheme="minorHAnsi"/>
          <w:sz w:val="24"/>
          <w:szCs w:val="24"/>
        </w:rPr>
        <w:t xml:space="preserve"> milion</w:t>
      </w:r>
      <w:r w:rsidR="00304E14">
        <w:rPr>
          <w:rFonts w:cstheme="minorHAnsi"/>
          <w:sz w:val="24"/>
          <w:szCs w:val="24"/>
        </w:rPr>
        <w:t xml:space="preserve">ów </w:t>
      </w:r>
      <w:r w:rsidRPr="00ED2035">
        <w:rPr>
          <w:rFonts w:cstheme="minorHAnsi"/>
          <w:sz w:val="24"/>
          <w:szCs w:val="24"/>
        </w:rPr>
        <w:t>złotych);</w:t>
      </w:r>
    </w:p>
    <w:p w14:paraId="7E01F579" w14:textId="77777777" w:rsidR="00CD605F" w:rsidRPr="00ED2035" w:rsidRDefault="00CD605F" w:rsidP="00CD605F">
      <w:pPr>
        <w:pStyle w:val="Akapitzlist"/>
        <w:jc w:val="both"/>
        <w:rPr>
          <w:rFonts w:ascii="Calibri" w:hAnsi="Calibri" w:cs="Calibri"/>
          <w:sz w:val="24"/>
          <w:szCs w:val="24"/>
        </w:rPr>
      </w:pPr>
      <w:r w:rsidRPr="00ED2035">
        <w:rPr>
          <w:rFonts w:ascii="Calibri" w:hAnsi="Calibri" w:cs="Calibri"/>
          <w:sz w:val="24"/>
          <w:szCs w:val="24"/>
        </w:rPr>
        <w:t>Wartości podane w dokumentach w walutach innych niż wskazane przez Zamawiającego należy przeliczyć:</w:t>
      </w:r>
    </w:p>
    <w:p w14:paraId="2C330D82" w14:textId="77777777" w:rsidR="00CD605F" w:rsidRPr="00ED2035" w:rsidRDefault="00CD605F" w:rsidP="00F7390E">
      <w:pPr>
        <w:pStyle w:val="Akapitzlist"/>
        <w:numPr>
          <w:ilvl w:val="0"/>
          <w:numId w:val="29"/>
        </w:numPr>
        <w:spacing w:after="0"/>
        <w:jc w:val="both"/>
        <w:rPr>
          <w:rFonts w:ascii="Calibri" w:hAnsi="Calibri" w:cs="Calibri"/>
          <w:sz w:val="24"/>
          <w:szCs w:val="24"/>
        </w:rPr>
      </w:pPr>
      <w:r w:rsidRPr="00ED2035">
        <w:rPr>
          <w:rFonts w:ascii="Calibri" w:hAnsi="Calibri" w:cs="Calibri"/>
          <w:sz w:val="24"/>
          <w:szCs w:val="24"/>
        </w:rPr>
        <w:t>dla posiadanych środków finansowych / zdolności kredytowej wg średniego kursu NBP na dzień wystawienia dokumentu.</w:t>
      </w:r>
    </w:p>
    <w:p w14:paraId="3D99F318" w14:textId="77777777" w:rsidR="00CD605F" w:rsidRPr="00ED2035" w:rsidRDefault="00CD605F" w:rsidP="00F7390E">
      <w:pPr>
        <w:pStyle w:val="Akapitzlist"/>
        <w:numPr>
          <w:ilvl w:val="0"/>
          <w:numId w:val="29"/>
        </w:numPr>
        <w:spacing w:after="0"/>
        <w:jc w:val="both"/>
        <w:rPr>
          <w:rFonts w:ascii="Calibri" w:hAnsi="Calibri" w:cs="Calibri"/>
          <w:sz w:val="24"/>
          <w:szCs w:val="24"/>
        </w:rPr>
      </w:pPr>
      <w:r w:rsidRPr="00ED2035">
        <w:rPr>
          <w:rFonts w:ascii="Calibri" w:hAnsi="Calibri" w:cs="Calibri"/>
          <w:sz w:val="24"/>
          <w:szCs w:val="24"/>
        </w:rPr>
        <w:t>dla „przychodu” według średniego kursu NBP na dzień zakończenia roku obrotowego,</w:t>
      </w:r>
    </w:p>
    <w:p w14:paraId="560FA267" w14:textId="77777777" w:rsidR="00CD605F" w:rsidRPr="00ED2035" w:rsidRDefault="00CD605F" w:rsidP="00F7390E">
      <w:pPr>
        <w:numPr>
          <w:ilvl w:val="0"/>
          <w:numId w:val="28"/>
        </w:numPr>
        <w:spacing w:after="0" w:line="240" w:lineRule="auto"/>
        <w:contextualSpacing/>
        <w:jc w:val="both"/>
        <w:rPr>
          <w:rFonts w:eastAsia="Times New Roman" w:cstheme="minorHAnsi"/>
          <w:vanish/>
          <w:sz w:val="24"/>
          <w:szCs w:val="24"/>
          <w:lang w:eastAsia="pl-PL"/>
        </w:rPr>
      </w:pPr>
    </w:p>
    <w:p w14:paraId="30D63C96" w14:textId="77777777" w:rsidR="00CD605F" w:rsidRPr="00ED2035" w:rsidRDefault="00CD605F" w:rsidP="00F7390E">
      <w:pPr>
        <w:numPr>
          <w:ilvl w:val="0"/>
          <w:numId w:val="28"/>
        </w:numPr>
        <w:spacing w:after="0" w:line="240" w:lineRule="auto"/>
        <w:contextualSpacing/>
        <w:jc w:val="both"/>
        <w:rPr>
          <w:rFonts w:eastAsia="Times New Roman" w:cstheme="minorHAnsi"/>
          <w:vanish/>
          <w:sz w:val="24"/>
          <w:szCs w:val="24"/>
          <w:lang w:eastAsia="pl-PL"/>
        </w:rPr>
      </w:pPr>
    </w:p>
    <w:p w14:paraId="25DF00F0" w14:textId="77777777" w:rsidR="00CD605F" w:rsidRPr="00ED2035" w:rsidRDefault="00CD605F" w:rsidP="00F7390E">
      <w:pPr>
        <w:numPr>
          <w:ilvl w:val="0"/>
          <w:numId w:val="28"/>
        </w:numPr>
        <w:spacing w:after="0" w:line="240" w:lineRule="auto"/>
        <w:contextualSpacing/>
        <w:jc w:val="both"/>
        <w:rPr>
          <w:rFonts w:eastAsia="Times New Roman" w:cstheme="minorHAnsi"/>
          <w:vanish/>
          <w:sz w:val="24"/>
          <w:szCs w:val="24"/>
          <w:lang w:eastAsia="pl-PL"/>
        </w:rPr>
      </w:pPr>
    </w:p>
    <w:p w14:paraId="7733C4BC" w14:textId="77777777" w:rsidR="00CD605F" w:rsidRPr="00ED2035" w:rsidRDefault="00CD605F" w:rsidP="00F7390E">
      <w:pPr>
        <w:numPr>
          <w:ilvl w:val="1"/>
          <w:numId w:val="28"/>
        </w:numPr>
        <w:spacing w:after="0" w:line="240" w:lineRule="auto"/>
        <w:contextualSpacing/>
        <w:jc w:val="both"/>
        <w:rPr>
          <w:rFonts w:eastAsia="Times New Roman" w:cstheme="minorHAnsi"/>
          <w:vanish/>
          <w:sz w:val="24"/>
          <w:szCs w:val="24"/>
          <w:lang w:eastAsia="pl-PL"/>
        </w:rPr>
      </w:pPr>
    </w:p>
    <w:p w14:paraId="180F606D" w14:textId="77777777" w:rsidR="00CD605F" w:rsidRPr="00ED2035" w:rsidRDefault="00CD605F" w:rsidP="00F7390E">
      <w:pPr>
        <w:numPr>
          <w:ilvl w:val="1"/>
          <w:numId w:val="28"/>
        </w:numPr>
        <w:spacing w:after="0" w:line="240" w:lineRule="auto"/>
        <w:contextualSpacing/>
        <w:jc w:val="both"/>
        <w:rPr>
          <w:rFonts w:eastAsia="Times New Roman" w:cstheme="minorHAnsi"/>
          <w:vanish/>
          <w:sz w:val="24"/>
          <w:szCs w:val="24"/>
          <w:lang w:eastAsia="pl-PL"/>
        </w:rPr>
      </w:pPr>
    </w:p>
    <w:p w14:paraId="20F30074" w14:textId="77777777" w:rsidR="00CD605F" w:rsidRPr="00ED2035"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ED2035">
        <w:rPr>
          <w:rFonts w:eastAsia="Times New Roman" w:cstheme="minorHAnsi"/>
          <w:sz w:val="24"/>
          <w:szCs w:val="24"/>
          <w:lang w:eastAsia="pl-PL"/>
        </w:rPr>
        <w:t>zdolność techniczna lub zawodowa:</w:t>
      </w:r>
    </w:p>
    <w:p w14:paraId="2565273A" w14:textId="4D7CE319" w:rsidR="00CD605F" w:rsidRPr="002F2E53" w:rsidRDefault="00CD605F" w:rsidP="00F7390E">
      <w:pPr>
        <w:pStyle w:val="Akapitzlist"/>
        <w:numPr>
          <w:ilvl w:val="0"/>
          <w:numId w:val="30"/>
        </w:numPr>
        <w:spacing w:after="0" w:line="240" w:lineRule="auto"/>
        <w:jc w:val="both"/>
        <w:rPr>
          <w:rFonts w:eastAsia="Times New Roman" w:cstheme="minorHAnsi"/>
          <w:color w:val="000000" w:themeColor="text1"/>
          <w:sz w:val="24"/>
          <w:szCs w:val="24"/>
          <w:lang w:eastAsia="pl-PL"/>
        </w:rPr>
      </w:pPr>
      <w:r w:rsidRPr="00ED2035">
        <w:rPr>
          <w:rFonts w:eastAsia="Times New Roman" w:cstheme="minorHAnsi"/>
          <w:sz w:val="24"/>
          <w:szCs w:val="24"/>
          <w:lang w:eastAsia="pl-PL"/>
        </w:rPr>
        <w:t xml:space="preserve">Wykonawca musi wykazać, że w okresie ostatnich </w:t>
      </w:r>
      <w:r w:rsidR="00230A4C">
        <w:rPr>
          <w:rFonts w:eastAsia="Times New Roman" w:cstheme="minorHAnsi"/>
          <w:sz w:val="24"/>
          <w:szCs w:val="24"/>
          <w:lang w:eastAsia="pl-PL"/>
        </w:rPr>
        <w:t>5</w:t>
      </w:r>
      <w:bookmarkStart w:id="0" w:name="_GoBack"/>
      <w:bookmarkEnd w:id="0"/>
      <w:r w:rsidRPr="00ED2035">
        <w:rPr>
          <w:rFonts w:eastAsia="Times New Roman" w:cstheme="minorHAnsi"/>
          <w:sz w:val="24"/>
          <w:szCs w:val="24"/>
          <w:lang w:eastAsia="pl-PL"/>
        </w:rPr>
        <w:t xml:space="preserve"> lat przed upływem terminu składania ofert, a jeżeli okres prowadzenia </w:t>
      </w:r>
      <w:r w:rsidRPr="002F2E53">
        <w:rPr>
          <w:rFonts w:eastAsia="Times New Roman" w:cstheme="minorHAnsi"/>
          <w:color w:val="000000" w:themeColor="text1"/>
          <w:sz w:val="24"/>
          <w:szCs w:val="24"/>
          <w:lang w:eastAsia="pl-PL"/>
        </w:rPr>
        <w:t>działalności jest krótszy - w tym okresie, wykonał należycie, a w przypadku świadczeń okresowych lub o charakterze ciągłym również wykonuje należycie, co najmniej:</w:t>
      </w:r>
    </w:p>
    <w:p w14:paraId="349EA1AE" w14:textId="1B766292" w:rsidR="00CD605F" w:rsidRPr="002F2E53" w:rsidRDefault="00CD605F" w:rsidP="00F7390E">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2F2E53">
        <w:rPr>
          <w:rFonts w:eastAsia="Times New Roman" w:cstheme="minorHAnsi"/>
          <w:color w:val="000000" w:themeColor="text1"/>
          <w:sz w:val="24"/>
          <w:szCs w:val="24"/>
          <w:lang w:eastAsia="pl-PL"/>
        </w:rPr>
        <w:t xml:space="preserve">3 usług obejmujących wykonanie i wdrożenie oprogramowania webowego o wartości minimalnej każdej z wykazanych usług wynoszącej </w:t>
      </w:r>
      <w:r w:rsidR="00304E14">
        <w:rPr>
          <w:rFonts w:eastAsia="Times New Roman" w:cstheme="minorHAnsi"/>
          <w:color w:val="000000" w:themeColor="text1"/>
          <w:sz w:val="24"/>
          <w:szCs w:val="24"/>
          <w:lang w:eastAsia="pl-PL"/>
        </w:rPr>
        <w:t>2.5</w:t>
      </w:r>
      <w:r w:rsidRPr="002F2E53">
        <w:rPr>
          <w:rFonts w:eastAsia="Times New Roman" w:cstheme="minorHAnsi"/>
          <w:color w:val="000000" w:themeColor="text1"/>
          <w:sz w:val="24"/>
          <w:szCs w:val="24"/>
          <w:lang w:eastAsia="pl-PL"/>
        </w:rPr>
        <w:t>00.000,00 złotych brutto;</w:t>
      </w:r>
    </w:p>
    <w:p w14:paraId="44AD603C" w14:textId="77777777" w:rsidR="00CD605F" w:rsidRPr="002F2E53" w:rsidRDefault="00CD605F" w:rsidP="00F7390E">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2F2E53">
        <w:rPr>
          <w:rFonts w:eastAsia="Times New Roman" w:cstheme="minorHAnsi"/>
          <w:color w:val="000000" w:themeColor="text1"/>
          <w:sz w:val="24"/>
          <w:szCs w:val="24"/>
          <w:lang w:eastAsia="pl-PL"/>
        </w:rPr>
        <w:t>1 usługi wdrożenia systemu identyfikacji wizualnej marki/produktu.</w:t>
      </w:r>
    </w:p>
    <w:p w14:paraId="4A51B756" w14:textId="77777777" w:rsidR="00CD605F" w:rsidRPr="002F2E53" w:rsidRDefault="00CD605F" w:rsidP="00F7390E">
      <w:pPr>
        <w:pStyle w:val="Akapitzlist"/>
        <w:numPr>
          <w:ilvl w:val="0"/>
          <w:numId w:val="30"/>
        </w:numPr>
        <w:spacing w:after="0" w:line="240" w:lineRule="auto"/>
        <w:jc w:val="both"/>
        <w:rPr>
          <w:rFonts w:eastAsia="Times New Roman" w:cstheme="minorHAnsi"/>
          <w:color w:val="000000" w:themeColor="text1"/>
          <w:sz w:val="24"/>
          <w:szCs w:val="24"/>
          <w:lang w:eastAsia="pl-PL"/>
        </w:rPr>
      </w:pPr>
      <w:r w:rsidRPr="002F2E53">
        <w:rPr>
          <w:rFonts w:cstheme="minorHAnsi"/>
          <w:color w:val="000000" w:themeColor="text1"/>
          <w:sz w:val="24"/>
          <w:szCs w:val="24"/>
        </w:rPr>
        <w:t>Wykonawca musi wykazać dysponowanie zespołem składającym się co najmniej z:</w:t>
      </w:r>
    </w:p>
    <w:p w14:paraId="3BF33A68" w14:textId="77777777" w:rsidR="00CD605F" w:rsidRPr="002F2E53" w:rsidRDefault="00CD605F" w:rsidP="00F7390E">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2F2E53">
        <w:rPr>
          <w:rFonts w:cstheme="minorHAnsi"/>
          <w:b/>
          <w:bCs/>
          <w:color w:val="000000" w:themeColor="text1"/>
          <w:sz w:val="24"/>
          <w:szCs w:val="24"/>
        </w:rPr>
        <w:t>Kierownika Projektu</w:t>
      </w:r>
      <w:r w:rsidRPr="002F2E53">
        <w:rPr>
          <w:rFonts w:cstheme="minorHAnsi"/>
          <w:color w:val="000000" w:themeColor="text1"/>
          <w:sz w:val="24"/>
          <w:szCs w:val="24"/>
        </w:rPr>
        <w:t xml:space="preserve">, tj. osoby która posiada: </w:t>
      </w:r>
    </w:p>
    <w:p w14:paraId="7D146B4A" w14:textId="77777777" w:rsidR="00CD605F" w:rsidRPr="002F2E53" w:rsidRDefault="00CD605F" w:rsidP="00F7390E">
      <w:pPr>
        <w:pStyle w:val="Akapitzlist"/>
        <w:numPr>
          <w:ilvl w:val="0"/>
          <w:numId w:val="34"/>
        </w:numPr>
        <w:spacing w:after="0" w:line="240" w:lineRule="auto"/>
        <w:jc w:val="both"/>
        <w:rPr>
          <w:rFonts w:eastAsia="Times New Roman" w:cstheme="minorHAnsi"/>
          <w:color w:val="000000" w:themeColor="text1"/>
          <w:sz w:val="24"/>
          <w:szCs w:val="24"/>
          <w:lang w:eastAsia="pl-PL"/>
        </w:rPr>
      </w:pPr>
      <w:r w:rsidRPr="002F2E53">
        <w:rPr>
          <w:rFonts w:cstheme="minorHAnsi"/>
          <w:color w:val="000000" w:themeColor="text1"/>
          <w:sz w:val="24"/>
          <w:szCs w:val="24"/>
        </w:rPr>
        <w:t>co najmniej jeden z certyfikatów PRINCE2 lub PMP lub IPMA-C lub inny równoważny, wydany przez co najmniej jeden uprawniony podmiot niezależny od wykonawcy, potwierdzający posiadanie wiedzy i umiejętności w zakresie stosowania powszechnie uznanych metodyk prowadzenia projektów,</w:t>
      </w:r>
    </w:p>
    <w:p w14:paraId="1364E8FA" w14:textId="3916FDBB" w:rsidR="00CD605F" w:rsidRPr="002F2E53" w:rsidRDefault="00CD605F" w:rsidP="00F7390E">
      <w:pPr>
        <w:pStyle w:val="Akapitzlist"/>
        <w:numPr>
          <w:ilvl w:val="0"/>
          <w:numId w:val="34"/>
        </w:numPr>
        <w:spacing w:after="0" w:line="240" w:lineRule="auto"/>
        <w:jc w:val="both"/>
        <w:rPr>
          <w:rFonts w:eastAsia="Times New Roman" w:cstheme="minorHAnsi"/>
          <w:color w:val="000000" w:themeColor="text1"/>
          <w:sz w:val="24"/>
          <w:szCs w:val="24"/>
          <w:lang w:eastAsia="pl-PL"/>
        </w:rPr>
      </w:pPr>
      <w:r w:rsidRPr="002F2E53">
        <w:rPr>
          <w:rFonts w:cstheme="minorHAnsi"/>
          <w:color w:val="000000" w:themeColor="text1"/>
          <w:sz w:val="24"/>
          <w:szCs w:val="24"/>
        </w:rPr>
        <w:t xml:space="preserve">co najmniej 5-letnie doświadczenie w roli Kierownika Projektu – w zakresie zarządzania projektami informatycznymi rozumiane jako udział w tym czasie w co najmniej 2 projektach informatycznych, obejmujących między innymi wdrożenie systemu informatycznego o wartości każdego z projektów na kwotę minimum </w:t>
      </w:r>
      <w:r w:rsidR="00304E14">
        <w:rPr>
          <w:rFonts w:cstheme="minorHAnsi"/>
          <w:color w:val="000000" w:themeColor="text1"/>
          <w:sz w:val="24"/>
          <w:szCs w:val="24"/>
        </w:rPr>
        <w:t>2.5</w:t>
      </w:r>
      <w:r w:rsidRPr="002F2E53">
        <w:rPr>
          <w:rFonts w:cstheme="minorHAnsi"/>
          <w:color w:val="000000" w:themeColor="text1"/>
          <w:sz w:val="24"/>
          <w:szCs w:val="24"/>
        </w:rPr>
        <w:t xml:space="preserve">00.000,00 zł brutto; </w:t>
      </w:r>
    </w:p>
    <w:p w14:paraId="214A724C" w14:textId="2524D94B" w:rsidR="00CD605F" w:rsidRPr="002F2E53" w:rsidRDefault="00CD605F" w:rsidP="00F7390E">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2F2E53">
        <w:rPr>
          <w:rFonts w:cstheme="minorHAnsi"/>
          <w:b/>
          <w:bCs/>
          <w:color w:val="000000" w:themeColor="text1"/>
          <w:sz w:val="24"/>
          <w:szCs w:val="24"/>
        </w:rPr>
        <w:t>Analityk</w:t>
      </w:r>
      <w:r w:rsidRPr="002F2E53">
        <w:rPr>
          <w:rFonts w:cstheme="minorHAnsi"/>
          <w:b/>
          <w:bCs/>
          <w:color w:val="000000" w:themeColor="text1"/>
        </w:rPr>
        <w:t>a</w:t>
      </w:r>
      <w:r w:rsidRPr="002F2E53">
        <w:rPr>
          <w:rFonts w:cstheme="minorHAnsi"/>
          <w:b/>
          <w:bCs/>
          <w:color w:val="000000" w:themeColor="text1"/>
          <w:sz w:val="24"/>
          <w:szCs w:val="24"/>
        </w:rPr>
        <w:t xml:space="preserve"> Projektu</w:t>
      </w:r>
      <w:r w:rsidRPr="002F2E53">
        <w:rPr>
          <w:rFonts w:cstheme="minorHAnsi"/>
          <w:color w:val="000000" w:themeColor="text1"/>
          <w:sz w:val="24"/>
          <w:szCs w:val="24"/>
        </w:rPr>
        <w:t>, tj. osoby, która posiada co najmniej 5-letnie doświadczenie w roli Analityka Projektu – w zakresie analizy systemowej lub biznesowej projektów informatycznych (IT), rozumiane jako udział w tym czasie w co najmniej 2 projektach informatycznych, obejmujących między innymi wykonanie oprogramowania webowego, o wartości każdeg</w:t>
      </w:r>
      <w:r w:rsidR="00801ACE">
        <w:rPr>
          <w:rFonts w:cstheme="minorHAnsi"/>
          <w:color w:val="000000" w:themeColor="text1"/>
          <w:sz w:val="24"/>
          <w:szCs w:val="24"/>
        </w:rPr>
        <w:t>o z projektów na kwotę minimum 2.5</w:t>
      </w:r>
      <w:r w:rsidRPr="002F2E53">
        <w:rPr>
          <w:rFonts w:cstheme="minorHAnsi"/>
          <w:color w:val="000000" w:themeColor="text1"/>
          <w:sz w:val="24"/>
          <w:szCs w:val="24"/>
        </w:rPr>
        <w:t xml:space="preserve">00.000,00 zł brutto; </w:t>
      </w:r>
    </w:p>
    <w:p w14:paraId="400F9F48" w14:textId="77777777" w:rsidR="00CD605F" w:rsidRPr="002F2E53" w:rsidRDefault="00CD605F" w:rsidP="00F7390E">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2F2E53">
        <w:rPr>
          <w:rFonts w:cstheme="minorHAnsi"/>
          <w:color w:val="000000" w:themeColor="text1"/>
          <w:sz w:val="24"/>
          <w:szCs w:val="24"/>
        </w:rPr>
        <w:t>co najmniej trze</w:t>
      </w:r>
      <w:r w:rsidRPr="002F2E53">
        <w:rPr>
          <w:rFonts w:cstheme="minorHAnsi"/>
          <w:color w:val="000000" w:themeColor="text1"/>
        </w:rPr>
        <w:t>ch</w:t>
      </w:r>
      <w:r w:rsidRPr="002F2E53">
        <w:rPr>
          <w:rFonts w:cstheme="minorHAnsi"/>
          <w:color w:val="000000" w:themeColor="text1"/>
          <w:sz w:val="24"/>
          <w:szCs w:val="24"/>
        </w:rPr>
        <w:t xml:space="preserve"> </w:t>
      </w:r>
      <w:r w:rsidRPr="002F2E53">
        <w:rPr>
          <w:rFonts w:cstheme="minorHAnsi"/>
          <w:b/>
          <w:bCs/>
          <w:color w:val="000000" w:themeColor="text1"/>
          <w:sz w:val="24"/>
          <w:szCs w:val="24"/>
        </w:rPr>
        <w:t>Specjalist</w:t>
      </w:r>
      <w:r w:rsidRPr="002F2E53">
        <w:rPr>
          <w:rFonts w:cstheme="minorHAnsi"/>
          <w:b/>
          <w:bCs/>
          <w:color w:val="000000" w:themeColor="text1"/>
        </w:rPr>
        <w:t>ów</w:t>
      </w:r>
      <w:r w:rsidRPr="002F2E53">
        <w:rPr>
          <w:rFonts w:cstheme="minorHAnsi"/>
          <w:b/>
          <w:bCs/>
          <w:color w:val="000000" w:themeColor="text1"/>
          <w:sz w:val="24"/>
          <w:szCs w:val="24"/>
        </w:rPr>
        <w:t xml:space="preserve"> ds. oprogramowania</w:t>
      </w:r>
      <w:r w:rsidRPr="002F2E53">
        <w:rPr>
          <w:rFonts w:cstheme="minorHAnsi"/>
          <w:color w:val="000000" w:themeColor="text1"/>
          <w:sz w:val="24"/>
          <w:szCs w:val="24"/>
        </w:rPr>
        <w:t xml:space="preserve">:, tj. osób, z których: </w:t>
      </w:r>
    </w:p>
    <w:p w14:paraId="325E668C" w14:textId="77777777" w:rsidR="00CD605F" w:rsidRPr="002F2E53" w:rsidRDefault="00CD605F" w:rsidP="00F7390E">
      <w:pPr>
        <w:pStyle w:val="Akapitzlist"/>
        <w:numPr>
          <w:ilvl w:val="0"/>
          <w:numId w:val="35"/>
        </w:numPr>
        <w:spacing w:after="0" w:line="240" w:lineRule="auto"/>
        <w:jc w:val="both"/>
        <w:rPr>
          <w:rFonts w:eastAsia="Times New Roman" w:cstheme="minorHAnsi"/>
          <w:color w:val="000000" w:themeColor="text1"/>
          <w:sz w:val="24"/>
          <w:szCs w:val="24"/>
          <w:lang w:eastAsia="pl-PL"/>
        </w:rPr>
      </w:pPr>
      <w:r w:rsidRPr="002F2E53">
        <w:rPr>
          <w:rFonts w:cstheme="minorHAnsi"/>
          <w:color w:val="000000" w:themeColor="text1"/>
          <w:sz w:val="24"/>
          <w:szCs w:val="24"/>
        </w:rPr>
        <w:lastRenderedPageBreak/>
        <w:t>każda posiada doświadczenie co najmniej w jednym z niżej wymienionych zakresów oraz którzy łącznie posiadają doświadczenie wymienione poniżej:</w:t>
      </w:r>
    </w:p>
    <w:p w14:paraId="6A90D715" w14:textId="77777777" w:rsidR="00CD605F" w:rsidRPr="002F2E53" w:rsidRDefault="00CD605F" w:rsidP="00F7390E">
      <w:pPr>
        <w:pStyle w:val="Default"/>
        <w:numPr>
          <w:ilvl w:val="0"/>
          <w:numId w:val="36"/>
        </w:numPr>
        <w:jc w:val="both"/>
        <w:rPr>
          <w:rFonts w:asciiTheme="minorHAnsi" w:hAnsiTheme="minorHAnsi" w:cstheme="minorHAnsi"/>
          <w:color w:val="000000" w:themeColor="text1"/>
        </w:rPr>
      </w:pPr>
      <w:r w:rsidRPr="002F2E53">
        <w:rPr>
          <w:rFonts w:asciiTheme="minorHAnsi" w:hAnsiTheme="minorHAnsi" w:cstheme="minorHAnsi"/>
          <w:color w:val="000000" w:themeColor="text1"/>
        </w:rPr>
        <w:t>projektowanie, tworzenie i wdrażanie oprogramowania webowego,</w:t>
      </w:r>
    </w:p>
    <w:p w14:paraId="519832BE" w14:textId="77777777" w:rsidR="00CD605F" w:rsidRPr="002F2E53" w:rsidRDefault="00CD605F" w:rsidP="00F7390E">
      <w:pPr>
        <w:pStyle w:val="Default"/>
        <w:numPr>
          <w:ilvl w:val="0"/>
          <w:numId w:val="36"/>
        </w:numPr>
        <w:jc w:val="both"/>
        <w:rPr>
          <w:rFonts w:asciiTheme="minorHAnsi" w:hAnsiTheme="minorHAnsi" w:cstheme="minorHAnsi"/>
          <w:color w:val="000000" w:themeColor="text1"/>
        </w:rPr>
      </w:pPr>
      <w:r w:rsidRPr="002F2E53">
        <w:rPr>
          <w:rFonts w:asciiTheme="minorHAnsi" w:hAnsiTheme="minorHAnsi" w:cstheme="minorHAnsi"/>
          <w:color w:val="000000" w:themeColor="text1"/>
        </w:rPr>
        <w:t xml:space="preserve">projektowanie części systemu odpowiedzialnej za integrację z zewnętrznymi systemami informatycznymi, </w:t>
      </w:r>
    </w:p>
    <w:p w14:paraId="56DF955D" w14:textId="28672AF3" w:rsidR="00CD605F" w:rsidRPr="002F2E53" w:rsidRDefault="00CD605F" w:rsidP="00F7390E">
      <w:pPr>
        <w:pStyle w:val="Default"/>
        <w:numPr>
          <w:ilvl w:val="0"/>
          <w:numId w:val="36"/>
        </w:numPr>
        <w:jc w:val="both"/>
        <w:rPr>
          <w:rFonts w:asciiTheme="minorHAnsi" w:hAnsiTheme="minorHAnsi" w:cstheme="minorHAnsi"/>
          <w:color w:val="000000" w:themeColor="text1"/>
        </w:rPr>
      </w:pPr>
      <w:r w:rsidRPr="002F2E53">
        <w:rPr>
          <w:rFonts w:asciiTheme="minorHAnsi" w:hAnsiTheme="minorHAnsi" w:cstheme="minorHAnsi"/>
          <w:color w:val="000000" w:themeColor="text1"/>
        </w:rPr>
        <w:t>projektowanie, przechowywanie i udostępnianie danych przetwarzanych przez system informatyczny,</w:t>
      </w:r>
    </w:p>
    <w:p w14:paraId="5A71F1AB" w14:textId="77777777" w:rsidR="00CD605F" w:rsidRPr="002F2E53" w:rsidRDefault="00CD605F" w:rsidP="00F7390E">
      <w:pPr>
        <w:pStyle w:val="Default"/>
        <w:numPr>
          <w:ilvl w:val="0"/>
          <w:numId w:val="36"/>
        </w:numPr>
        <w:jc w:val="both"/>
        <w:rPr>
          <w:rFonts w:asciiTheme="minorHAnsi" w:hAnsiTheme="minorHAnsi" w:cstheme="minorHAnsi"/>
          <w:color w:val="000000" w:themeColor="text1"/>
        </w:rPr>
      </w:pPr>
      <w:r w:rsidRPr="002F2E53">
        <w:rPr>
          <w:rFonts w:asciiTheme="minorHAnsi" w:hAnsiTheme="minorHAnsi" w:cstheme="minorHAnsi"/>
          <w:color w:val="000000" w:themeColor="text1"/>
        </w:rPr>
        <w:t>tworzenie scenariuszy testowych i testowanie oprogramowania,</w:t>
      </w:r>
    </w:p>
    <w:p w14:paraId="605101A3" w14:textId="77777777" w:rsidR="00CD605F" w:rsidRPr="002F2E53" w:rsidRDefault="00CD605F" w:rsidP="00F7390E">
      <w:pPr>
        <w:pStyle w:val="Default"/>
        <w:numPr>
          <w:ilvl w:val="0"/>
          <w:numId w:val="36"/>
        </w:numPr>
        <w:jc w:val="both"/>
        <w:rPr>
          <w:rFonts w:asciiTheme="minorHAnsi" w:hAnsiTheme="minorHAnsi" w:cstheme="minorHAnsi"/>
          <w:color w:val="000000" w:themeColor="text1"/>
        </w:rPr>
      </w:pPr>
      <w:r w:rsidRPr="002F2E53">
        <w:rPr>
          <w:rFonts w:asciiTheme="minorHAnsi" w:hAnsiTheme="minorHAnsi" w:cstheme="minorHAnsi"/>
          <w:color w:val="000000" w:themeColor="text1"/>
        </w:rPr>
        <w:t xml:space="preserve"> opracowanie dokumentacji dla użytkowników oprogramowania. </w:t>
      </w:r>
    </w:p>
    <w:p w14:paraId="1EB8C639" w14:textId="0F985914" w:rsidR="00CD605F" w:rsidRPr="002F2E53" w:rsidRDefault="00CD605F" w:rsidP="00F7390E">
      <w:pPr>
        <w:pStyle w:val="Akapitzlist"/>
        <w:numPr>
          <w:ilvl w:val="0"/>
          <w:numId w:val="35"/>
        </w:numPr>
        <w:spacing w:after="0" w:line="240" w:lineRule="auto"/>
        <w:jc w:val="both"/>
        <w:rPr>
          <w:rFonts w:eastAsia="Times New Roman" w:cstheme="minorHAnsi"/>
          <w:color w:val="000000" w:themeColor="text1"/>
          <w:sz w:val="24"/>
          <w:szCs w:val="24"/>
          <w:lang w:eastAsia="pl-PL"/>
        </w:rPr>
      </w:pPr>
      <w:r w:rsidRPr="002F2E53">
        <w:rPr>
          <w:rFonts w:cstheme="minorHAnsi"/>
          <w:color w:val="000000" w:themeColor="text1"/>
          <w:sz w:val="24"/>
          <w:szCs w:val="24"/>
        </w:rPr>
        <w:t>każda posiada co najmniej 5-letnie doświadczenie w pełnieniu funkcji specjalisty ds. oprogramowania w zakresie realizacji projektów programistycznych i wdrażania systemów aplikacyjnych, rozumiane jako udział w tym czasie w co najmniej 2 projektach, obejmujących między innymi wykonanie oprogramowania webowego o wartoś</w:t>
      </w:r>
      <w:r w:rsidR="00801ACE">
        <w:rPr>
          <w:rFonts w:cstheme="minorHAnsi"/>
          <w:color w:val="000000" w:themeColor="text1"/>
          <w:sz w:val="24"/>
          <w:szCs w:val="24"/>
        </w:rPr>
        <w:t>ci każdego z projektów minimum 2.5</w:t>
      </w:r>
      <w:r w:rsidRPr="002F2E53">
        <w:rPr>
          <w:rFonts w:cstheme="minorHAnsi"/>
          <w:color w:val="000000" w:themeColor="text1"/>
          <w:sz w:val="24"/>
          <w:szCs w:val="24"/>
        </w:rPr>
        <w:t xml:space="preserve">00.000,00 złotych brutto; </w:t>
      </w:r>
    </w:p>
    <w:p w14:paraId="319943C9" w14:textId="2E4E645D" w:rsidR="00CD605F" w:rsidRPr="002F2E53" w:rsidRDefault="00CD605F" w:rsidP="00F7390E">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2F2E53">
        <w:rPr>
          <w:rFonts w:cstheme="minorHAnsi"/>
          <w:b/>
          <w:bCs/>
          <w:color w:val="000000" w:themeColor="text1"/>
          <w:sz w:val="24"/>
          <w:szCs w:val="24"/>
        </w:rPr>
        <w:t xml:space="preserve">Grafikiem Komputerowym </w:t>
      </w:r>
      <w:r w:rsidRPr="002F2E53">
        <w:rPr>
          <w:rFonts w:cstheme="minorHAnsi"/>
          <w:color w:val="000000" w:themeColor="text1"/>
          <w:sz w:val="24"/>
          <w:szCs w:val="24"/>
        </w:rPr>
        <w:t xml:space="preserve">tj. osoby, która posiada co najmniej 5-letnie doświadczenie w zakresie projektowania szaty graficznej portali internetowych, rozumiane jako udział w tym czasie w roli grafika komputerowego w co najmniej 2 projektach informatycznych, obejmujących między innymi wykonanie oprogramowania webowego, o wartości każdego z projektów minimum </w:t>
      </w:r>
      <w:r w:rsidR="00801ACE">
        <w:rPr>
          <w:rFonts w:cstheme="minorHAnsi"/>
          <w:color w:val="000000" w:themeColor="text1"/>
          <w:sz w:val="24"/>
          <w:szCs w:val="24"/>
        </w:rPr>
        <w:t>1.0</w:t>
      </w:r>
      <w:r w:rsidRPr="002F2E53">
        <w:rPr>
          <w:rFonts w:cstheme="minorHAnsi"/>
          <w:color w:val="000000" w:themeColor="text1"/>
          <w:sz w:val="24"/>
          <w:szCs w:val="24"/>
        </w:rPr>
        <w:t>00.000,00 złotych brutto.</w:t>
      </w:r>
    </w:p>
    <w:p w14:paraId="3FE73891" w14:textId="7865EE0B" w:rsidR="00836F88" w:rsidRPr="00311AEC"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311AEC" w:rsidRDefault="001D1B79" w:rsidP="001D1B79">
      <w:pPr>
        <w:spacing w:after="0"/>
        <w:contextualSpacing/>
        <w:jc w:val="both"/>
        <w:rPr>
          <w:rFonts w:eastAsia="Times New Roman" w:cs="Times New Roman"/>
          <w:b/>
          <w:sz w:val="24"/>
          <w:szCs w:val="24"/>
          <w:lang w:eastAsia="pl-PL"/>
        </w:rPr>
      </w:pPr>
    </w:p>
    <w:p w14:paraId="1AFB8989" w14:textId="4462D9BF" w:rsidR="001D1B79" w:rsidRPr="00BA1155" w:rsidRDefault="00362D1D" w:rsidP="001D1B79">
      <w:pPr>
        <w:spacing w:after="0"/>
        <w:contextualSpacing/>
        <w:jc w:val="both"/>
        <w:rPr>
          <w:rFonts w:eastAsia="Times New Roman" w:cs="Times New Roman"/>
          <w:color w:val="000000" w:themeColor="text1"/>
          <w:sz w:val="24"/>
          <w:szCs w:val="24"/>
          <w:lang w:eastAsia="pl-PL"/>
        </w:rPr>
      </w:pPr>
      <w:r w:rsidRPr="00362D1D">
        <w:rPr>
          <w:rFonts w:eastAsia="Times New Roman" w:cs="Times New Roman"/>
          <w:sz w:val="24"/>
          <w:szCs w:val="24"/>
          <w:lang w:eastAsia="pl-PL"/>
        </w:rPr>
        <w:t>Dokumenty lub o</w:t>
      </w:r>
      <w:r w:rsidRPr="00362D1D">
        <w:rPr>
          <w:rFonts w:eastAsia="Times New Roman" w:cs="Times New Roman" w:hint="eastAsia"/>
          <w:sz w:val="24"/>
          <w:szCs w:val="24"/>
          <w:lang w:eastAsia="pl-PL"/>
        </w:rPr>
        <w:t>ś</w:t>
      </w:r>
      <w:r w:rsidRPr="00362D1D">
        <w:rPr>
          <w:rFonts w:eastAsia="Times New Roman" w:cs="Times New Roman"/>
          <w:sz w:val="24"/>
          <w:szCs w:val="24"/>
          <w:lang w:eastAsia="pl-PL"/>
        </w:rPr>
        <w:t>wiadczenia sk</w:t>
      </w:r>
      <w:r w:rsidRPr="00362D1D">
        <w:rPr>
          <w:rFonts w:eastAsia="Times New Roman" w:cs="Times New Roman" w:hint="eastAsia"/>
          <w:sz w:val="24"/>
          <w:szCs w:val="24"/>
          <w:lang w:eastAsia="pl-PL"/>
        </w:rPr>
        <w:t>ł</w:t>
      </w:r>
      <w:r w:rsidRPr="00362D1D">
        <w:rPr>
          <w:rFonts w:eastAsia="Times New Roman" w:cs="Times New Roman"/>
          <w:sz w:val="24"/>
          <w:szCs w:val="24"/>
          <w:lang w:eastAsia="pl-PL"/>
        </w:rPr>
        <w:t>adane s</w:t>
      </w:r>
      <w:r w:rsidRPr="00362D1D">
        <w:rPr>
          <w:rFonts w:eastAsia="Times New Roman" w:cs="Times New Roman" w:hint="eastAsia"/>
          <w:sz w:val="24"/>
          <w:szCs w:val="24"/>
          <w:lang w:eastAsia="pl-PL"/>
        </w:rPr>
        <w:t>ą</w:t>
      </w:r>
      <w:r w:rsidRPr="00362D1D">
        <w:rPr>
          <w:rFonts w:eastAsia="Times New Roman" w:cs="Times New Roman"/>
          <w:sz w:val="24"/>
          <w:szCs w:val="24"/>
          <w:lang w:eastAsia="pl-PL"/>
        </w:rPr>
        <w:t xml:space="preserve"> w oryginale w postaci dokumentu elektronicznego lub w elektronicznej kopii dokumentu lub </w:t>
      </w:r>
      <w:r w:rsidRPr="00BA1155">
        <w:rPr>
          <w:rFonts w:eastAsia="Times New Roman" w:cs="Times New Roman"/>
          <w:color w:val="000000" w:themeColor="text1"/>
          <w:sz w:val="24"/>
          <w:szCs w:val="24"/>
          <w:lang w:eastAsia="pl-PL"/>
        </w:rPr>
        <w:t>o</w:t>
      </w:r>
      <w:r w:rsidRPr="00BA1155">
        <w:rPr>
          <w:rFonts w:eastAsia="Times New Roman" w:cs="Times New Roman" w:hint="eastAsia"/>
          <w:color w:val="000000" w:themeColor="text1"/>
          <w:sz w:val="24"/>
          <w:szCs w:val="24"/>
          <w:lang w:eastAsia="pl-PL"/>
        </w:rPr>
        <w:t>ś</w:t>
      </w:r>
      <w:r w:rsidRPr="00BA1155">
        <w:rPr>
          <w:rFonts w:eastAsia="Times New Roman" w:cs="Times New Roman"/>
          <w:color w:val="000000" w:themeColor="text1"/>
          <w:sz w:val="24"/>
          <w:szCs w:val="24"/>
          <w:lang w:eastAsia="pl-PL"/>
        </w:rPr>
        <w:t>wiadczenia po</w:t>
      </w:r>
      <w:r w:rsidRPr="00BA1155">
        <w:rPr>
          <w:rFonts w:eastAsia="Times New Roman" w:cs="Times New Roman" w:hint="eastAsia"/>
          <w:color w:val="000000" w:themeColor="text1"/>
          <w:sz w:val="24"/>
          <w:szCs w:val="24"/>
          <w:lang w:eastAsia="pl-PL"/>
        </w:rPr>
        <w:t>ś</w:t>
      </w:r>
      <w:r w:rsidRPr="00BA1155">
        <w:rPr>
          <w:rFonts w:eastAsia="Times New Roman" w:cs="Times New Roman"/>
          <w:color w:val="000000" w:themeColor="text1"/>
          <w:sz w:val="24"/>
          <w:szCs w:val="24"/>
          <w:lang w:eastAsia="pl-PL"/>
        </w:rPr>
        <w:t>wiadczonej za zgodno</w:t>
      </w:r>
      <w:r w:rsidRPr="00BA1155">
        <w:rPr>
          <w:rFonts w:eastAsia="Times New Roman" w:cs="Times New Roman" w:hint="eastAsia"/>
          <w:color w:val="000000" w:themeColor="text1"/>
          <w:sz w:val="24"/>
          <w:szCs w:val="24"/>
          <w:lang w:eastAsia="pl-PL"/>
        </w:rPr>
        <w:t>ść</w:t>
      </w:r>
      <w:r w:rsidRPr="00BA1155">
        <w:rPr>
          <w:rFonts w:eastAsia="Times New Roman" w:cs="Times New Roman"/>
          <w:color w:val="000000" w:themeColor="text1"/>
          <w:sz w:val="24"/>
          <w:szCs w:val="24"/>
          <w:lang w:eastAsia="pl-PL"/>
        </w:rPr>
        <w:t xml:space="preserve"> </w:t>
      </w:r>
      <w:r w:rsidRPr="00BA1155">
        <w:rPr>
          <w:rFonts w:eastAsia="Times New Roman" w:cs="Times New Roman"/>
          <w:color w:val="000000" w:themeColor="text1"/>
          <w:sz w:val="24"/>
          <w:szCs w:val="24"/>
          <w:lang w:eastAsia="pl-PL"/>
        </w:rPr>
        <w:br/>
        <w:t>z orygina</w:t>
      </w:r>
      <w:r w:rsidRPr="00BA1155">
        <w:rPr>
          <w:rFonts w:eastAsia="Times New Roman" w:cs="Times New Roman" w:hint="eastAsia"/>
          <w:color w:val="000000" w:themeColor="text1"/>
          <w:sz w:val="24"/>
          <w:szCs w:val="24"/>
          <w:lang w:eastAsia="pl-PL"/>
        </w:rPr>
        <w:t>ł</w:t>
      </w:r>
      <w:r w:rsidRPr="00BA1155">
        <w:rPr>
          <w:rFonts w:eastAsia="Times New Roman" w:cs="Times New Roman"/>
          <w:color w:val="000000" w:themeColor="text1"/>
          <w:sz w:val="24"/>
          <w:szCs w:val="24"/>
          <w:lang w:eastAsia="pl-PL"/>
        </w:rPr>
        <w:t>em.</w:t>
      </w:r>
    </w:p>
    <w:p w14:paraId="3ED8100E" w14:textId="77777777" w:rsidR="001D1B79" w:rsidRPr="00BA1155" w:rsidRDefault="001D1B79" w:rsidP="00E3020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47236DE7" w14:textId="5FB5D49D" w:rsidR="00CD605F" w:rsidRPr="00BA1155" w:rsidRDefault="00CD605F" w:rsidP="00BA1155">
      <w:pPr>
        <w:spacing w:after="0" w:line="240" w:lineRule="auto"/>
        <w:contextualSpacing/>
        <w:jc w:val="both"/>
        <w:rPr>
          <w:rFonts w:eastAsia="Times New Roman" w:cs="Times New Roman"/>
          <w:b/>
          <w:color w:val="000000" w:themeColor="text1"/>
          <w:sz w:val="24"/>
          <w:szCs w:val="24"/>
          <w:lang w:eastAsia="pl-PL"/>
        </w:rPr>
      </w:pPr>
    </w:p>
    <w:p w14:paraId="4F888832" w14:textId="77777777" w:rsidR="00CD605F" w:rsidRPr="00BA1155" w:rsidRDefault="00CD605F" w:rsidP="00CD605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BA1155">
        <w:rPr>
          <w:rFonts w:eastAsia="Times New Roman"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43DDD1B0" w14:textId="77777777" w:rsidR="00CD605F" w:rsidRPr="00BA1155" w:rsidRDefault="00CD605F" w:rsidP="00CD605F">
      <w:pPr>
        <w:spacing w:after="0"/>
        <w:contextualSpacing/>
        <w:jc w:val="both"/>
        <w:rPr>
          <w:rFonts w:eastAsia="Times New Roman" w:cs="Times New Roman"/>
          <w:color w:val="000000" w:themeColor="text1"/>
          <w:sz w:val="24"/>
          <w:szCs w:val="24"/>
          <w:lang w:eastAsia="pl-PL"/>
        </w:rPr>
      </w:pPr>
    </w:p>
    <w:p w14:paraId="39FF1425" w14:textId="77777777" w:rsidR="00BA1155" w:rsidRPr="00BA1155" w:rsidRDefault="00BA1155" w:rsidP="00BA1155">
      <w:pPr>
        <w:numPr>
          <w:ilvl w:val="0"/>
          <w:numId w:val="11"/>
        </w:numPr>
        <w:spacing w:after="0" w:line="240" w:lineRule="auto"/>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 xml:space="preserve">Jednolitego europejskiego dokumentu zamówienia </w:t>
      </w:r>
      <w:r w:rsidRPr="00F7589B">
        <w:rPr>
          <w:rFonts w:eastAsia="Times New Roman" w:cs="Times New Roman"/>
          <w:color w:val="000000" w:themeColor="text1"/>
          <w:sz w:val="24"/>
          <w:szCs w:val="24"/>
          <w:lang w:eastAsia="pl-PL"/>
        </w:rPr>
        <w:t>(JEDZ) – zgodnie z Załącznikiem nr 3a do SIWZ (</w:t>
      </w:r>
      <w:r w:rsidRPr="00BA1155">
        <w:rPr>
          <w:rFonts w:eastAsia="Times New Roman" w:cs="Times New Roman"/>
          <w:color w:val="000000" w:themeColor="text1"/>
          <w:sz w:val="24"/>
          <w:szCs w:val="24"/>
          <w:lang w:eastAsia="pl-PL"/>
        </w:rPr>
        <w:t>składany razem z ofertą).</w:t>
      </w:r>
    </w:p>
    <w:p w14:paraId="4459A8DB" w14:textId="77777777" w:rsidR="00CD605F" w:rsidRPr="00BA1155" w:rsidRDefault="00CD605F" w:rsidP="00CD605F">
      <w:pPr>
        <w:spacing w:after="0" w:line="240" w:lineRule="auto"/>
        <w:ind w:left="720"/>
        <w:rPr>
          <w:rFonts w:eastAsia="Times New Roman" w:cs="Times New Roman"/>
          <w:color w:val="000000" w:themeColor="text1"/>
          <w:sz w:val="24"/>
          <w:szCs w:val="24"/>
          <w:lang w:eastAsia="pl-PL"/>
        </w:rPr>
      </w:pPr>
    </w:p>
    <w:p w14:paraId="3EAFB379" w14:textId="77777777" w:rsidR="00CD605F" w:rsidRPr="00BA1155" w:rsidRDefault="00CD605F" w:rsidP="00CD605F">
      <w:pPr>
        <w:numPr>
          <w:ilvl w:val="0"/>
          <w:numId w:val="11"/>
        </w:numPr>
        <w:spacing w:after="0" w:line="240" w:lineRule="auto"/>
        <w:jc w:val="both"/>
        <w:rPr>
          <w:rFonts w:eastAsia="Times New Roman" w:cs="Times New Roman"/>
          <w:color w:val="000000" w:themeColor="text1"/>
          <w:sz w:val="24"/>
          <w:szCs w:val="24"/>
          <w:lang w:eastAsia="pl-PL"/>
        </w:rPr>
      </w:pPr>
      <w:r w:rsidRPr="00BA1155">
        <w:rPr>
          <w:rFonts w:ascii="Calibri" w:hAnsi="Calibri" w:cs="Calibri"/>
          <w:b/>
          <w:color w:val="000000" w:themeColor="text1"/>
          <w:sz w:val="24"/>
          <w:szCs w:val="24"/>
        </w:rPr>
        <w:t>informacji banku lub spółdzielczej kasy oszczędnościowo-kredytowej</w:t>
      </w:r>
      <w:r w:rsidRPr="00BA1155">
        <w:rPr>
          <w:rFonts w:ascii="Calibri" w:hAnsi="Calibri" w:cs="Calibri"/>
          <w:color w:val="000000" w:themeColor="text1"/>
          <w:sz w:val="24"/>
          <w:szCs w:val="24"/>
        </w:rPr>
        <w:t xml:space="preserve"> potwierdzającej wysokość posiadanych środków finansowych lub zdolność kredytową wykonawcy, w okresie nie wcześniejszym niż 1 miesiąc przed upływem terminu składania ofert </w:t>
      </w:r>
      <w:r w:rsidRPr="00BA1155">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75850198" w14:textId="77777777" w:rsidR="00CD605F" w:rsidRPr="00BA1155" w:rsidRDefault="00CD605F" w:rsidP="00CD605F">
      <w:pPr>
        <w:spacing w:after="0" w:line="240" w:lineRule="auto"/>
        <w:jc w:val="both"/>
        <w:rPr>
          <w:rFonts w:ascii="Calibri" w:hAnsi="Calibri" w:cs="Calibri"/>
          <w:color w:val="000000" w:themeColor="text1"/>
          <w:sz w:val="24"/>
          <w:szCs w:val="24"/>
        </w:rPr>
      </w:pPr>
    </w:p>
    <w:p w14:paraId="0A9B1FDB" w14:textId="77777777" w:rsidR="00CD605F" w:rsidRPr="00BA1155" w:rsidRDefault="00CD605F" w:rsidP="00CD605F">
      <w:pPr>
        <w:numPr>
          <w:ilvl w:val="0"/>
          <w:numId w:val="11"/>
        </w:numPr>
        <w:spacing w:after="0" w:line="240" w:lineRule="auto"/>
        <w:jc w:val="both"/>
        <w:rPr>
          <w:rFonts w:eastAsia="Times New Roman" w:cs="Times New Roman"/>
          <w:color w:val="000000" w:themeColor="text1"/>
          <w:sz w:val="24"/>
          <w:szCs w:val="24"/>
          <w:lang w:eastAsia="pl-PL"/>
        </w:rPr>
      </w:pPr>
      <w:r w:rsidRPr="00BA1155">
        <w:rPr>
          <w:rFonts w:ascii="Calibri" w:hAnsi="Calibri" w:cs="Calibri"/>
          <w:b/>
          <w:color w:val="000000" w:themeColor="text1"/>
          <w:sz w:val="24"/>
          <w:szCs w:val="24"/>
        </w:rPr>
        <w:t>części sprawozdania finansowego</w:t>
      </w:r>
      <w:r w:rsidRPr="00BA1155">
        <w:rPr>
          <w:rFonts w:ascii="Calibri" w:hAnsi="Calibri" w:cs="Calibri"/>
          <w:color w:val="000000" w:themeColor="text1"/>
          <w:sz w:val="24"/>
          <w:szCs w:val="24"/>
        </w:rPr>
        <w:t>: rachunek zysków i strat, a jeżeli sprawozdanie finansowe podlega badaniu przez biegłego rewidenta zgodnie z przepisami o rachunkowości, również opinię o badanym(</w:t>
      </w:r>
      <w:proofErr w:type="spellStart"/>
      <w:r w:rsidRPr="00BA1155">
        <w:rPr>
          <w:rFonts w:ascii="Calibri" w:hAnsi="Calibri" w:cs="Calibri"/>
          <w:color w:val="000000" w:themeColor="text1"/>
          <w:sz w:val="24"/>
          <w:szCs w:val="24"/>
        </w:rPr>
        <w:t>ch</w:t>
      </w:r>
      <w:proofErr w:type="spellEnd"/>
      <w:r w:rsidRPr="00BA1155">
        <w:rPr>
          <w:rFonts w:ascii="Calibri" w:hAnsi="Calibri" w:cs="Calibri"/>
          <w:color w:val="000000" w:themeColor="text1"/>
          <w:sz w:val="24"/>
          <w:szCs w:val="24"/>
        </w:rPr>
        <w:t xml:space="preserve">) sprawozdaniu(ach) w części dotyczącej rachunku zysków i strat, a w przypadku Wykonawców niezobowiązanych do sporządzania sprawozdania finansowego inne dokumenty określające obroty oraz </w:t>
      </w:r>
      <w:r w:rsidRPr="00BA1155">
        <w:rPr>
          <w:rFonts w:ascii="Calibri" w:hAnsi="Calibri" w:cs="Calibri"/>
          <w:color w:val="000000" w:themeColor="text1"/>
          <w:sz w:val="24"/>
          <w:szCs w:val="24"/>
        </w:rPr>
        <w:lastRenderedPageBreak/>
        <w:t xml:space="preserve">zobowiązania i należności – za ostatnie 3 lata obrotowe, a jeżeli okres prowadzenia działalności jest krótszy – za ten okres </w:t>
      </w:r>
      <w:r w:rsidRPr="00BA1155">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7C21BCF1" w14:textId="77777777" w:rsidR="00CD605F" w:rsidRPr="00BA1155" w:rsidRDefault="00CD605F" w:rsidP="00CD605F">
      <w:pPr>
        <w:spacing w:after="0" w:line="240" w:lineRule="auto"/>
        <w:jc w:val="both"/>
        <w:rPr>
          <w:rFonts w:ascii="Calibri" w:hAnsi="Calibri" w:cs="Calibri"/>
          <w:color w:val="000000" w:themeColor="text1"/>
          <w:sz w:val="24"/>
          <w:szCs w:val="24"/>
        </w:rPr>
      </w:pPr>
    </w:p>
    <w:p w14:paraId="355A6615" w14:textId="77777777" w:rsidR="00CD605F" w:rsidRPr="00BA1155" w:rsidRDefault="00CD605F" w:rsidP="00CD605F">
      <w:pPr>
        <w:numPr>
          <w:ilvl w:val="0"/>
          <w:numId w:val="11"/>
        </w:numPr>
        <w:spacing w:after="0" w:line="240" w:lineRule="auto"/>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 xml:space="preserve">wykazu wykonanych, a w przypadku świadczeń okresowych lub ciągłych również wykonywanych, </w:t>
      </w:r>
      <w:r w:rsidRPr="00BA1155">
        <w:rPr>
          <w:rFonts w:eastAsia="Times New Roman" w:cs="Times New Roman"/>
          <w:b/>
          <w:color w:val="000000" w:themeColor="text1"/>
          <w:sz w:val="24"/>
          <w:szCs w:val="24"/>
          <w:lang w:eastAsia="pl-PL"/>
        </w:rPr>
        <w:t>usług</w:t>
      </w:r>
      <w:r w:rsidRPr="00BA1155">
        <w:rPr>
          <w:rFonts w:eastAsia="Times New Roman" w:cs="Times New Roman"/>
          <w:b/>
          <w:bCs/>
          <w:color w:val="000000" w:themeColor="text1"/>
          <w:sz w:val="24"/>
          <w:szCs w:val="24"/>
          <w:lang w:eastAsia="pl-PL"/>
        </w:rPr>
        <w:t xml:space="preserve"> </w:t>
      </w:r>
      <w:r w:rsidRPr="00BA1155">
        <w:rPr>
          <w:rFonts w:eastAsia="Times New Roman" w:cs="Times New Roman"/>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BA1155">
        <w:rPr>
          <w:rFonts w:eastAsia="Times New Roman" w:cs="Times New Roman"/>
          <w:color w:val="000000" w:themeColor="text1"/>
          <w:sz w:val="24"/>
          <w:szCs w:val="24"/>
          <w:lang w:eastAsia="pl-PL"/>
        </w:rPr>
        <w:t xml:space="preserve">dat wykonania i podmiotów na rzecz których dostawy zostały wykonane, oraz załączeniem </w:t>
      </w:r>
      <w:r w:rsidRPr="00BA1155">
        <w:rPr>
          <w:rFonts w:eastAsia="Times New Roman" w:cs="Times New Roman"/>
          <w:b/>
          <w:color w:val="000000" w:themeColor="text1"/>
          <w:sz w:val="24"/>
          <w:szCs w:val="24"/>
          <w:lang w:eastAsia="pl-PL"/>
        </w:rPr>
        <w:t>dowodów</w:t>
      </w:r>
      <w:r w:rsidRPr="00BA1155">
        <w:rPr>
          <w:rFonts w:eastAsia="Times New Roman" w:cs="Times New Roman"/>
          <w:color w:val="000000" w:themeColor="text1"/>
          <w:sz w:val="24"/>
          <w:szCs w:val="24"/>
          <w:lang w:eastAsia="pl-PL"/>
        </w:rPr>
        <w:t xml:space="preserve"> określających czy te usługi zostały wykonane lub są wykonywane należycie - zgodnie z Załącznikiem nr 5 do SIWZ </w:t>
      </w:r>
      <w:r w:rsidRPr="00BA1155">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680B0945" w14:textId="77777777" w:rsidR="00CD605F" w:rsidRPr="00BA1155" w:rsidRDefault="00CD605F" w:rsidP="00CD605F">
      <w:pPr>
        <w:spacing w:after="0" w:line="240" w:lineRule="auto"/>
        <w:ind w:left="720"/>
        <w:jc w:val="both"/>
        <w:rPr>
          <w:rFonts w:eastAsia="Times New Roman" w:cs="Times New Roman"/>
          <w:color w:val="000000" w:themeColor="text1"/>
          <w:sz w:val="24"/>
          <w:szCs w:val="24"/>
          <w:lang w:eastAsia="pl-PL"/>
        </w:rPr>
      </w:pPr>
    </w:p>
    <w:p w14:paraId="0A6F8D83" w14:textId="77777777" w:rsidR="00CD605F" w:rsidRPr="00BA1155" w:rsidRDefault="00CD605F" w:rsidP="00CD605F">
      <w:pPr>
        <w:spacing w:after="0" w:line="240" w:lineRule="auto"/>
        <w:ind w:left="720"/>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 xml:space="preserve">Dowodami, o których mowa wyżej są: </w:t>
      </w:r>
    </w:p>
    <w:p w14:paraId="74948E36" w14:textId="77777777" w:rsidR="00CD605F" w:rsidRPr="00BA1155" w:rsidRDefault="00CD605F" w:rsidP="00F7390E">
      <w:pPr>
        <w:numPr>
          <w:ilvl w:val="0"/>
          <w:numId w:val="17"/>
        </w:numPr>
        <w:spacing w:after="0" w:line="240" w:lineRule="auto"/>
        <w:ind w:left="1134" w:hanging="425"/>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referencje bądź inne dokumenty wystawione przez podmiot, na rzecz którego usługi były wykonywane, a w przypadku świadczeń okresowych lub ciągłych są wykonywane,</w:t>
      </w:r>
    </w:p>
    <w:p w14:paraId="0220B398" w14:textId="77777777" w:rsidR="00CD605F" w:rsidRPr="00BA1155" w:rsidRDefault="00CD605F" w:rsidP="00F7390E">
      <w:pPr>
        <w:numPr>
          <w:ilvl w:val="0"/>
          <w:numId w:val="17"/>
        </w:numPr>
        <w:spacing w:after="0" w:line="240" w:lineRule="auto"/>
        <w:ind w:left="1134" w:hanging="425"/>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B967901" w14:textId="77777777" w:rsidR="00CD605F" w:rsidRPr="00BA1155" w:rsidRDefault="00CD605F" w:rsidP="00F7390E">
      <w:pPr>
        <w:numPr>
          <w:ilvl w:val="0"/>
          <w:numId w:val="17"/>
        </w:numPr>
        <w:spacing w:after="0" w:line="240" w:lineRule="auto"/>
        <w:ind w:left="1134" w:hanging="425"/>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16ACEA58" w14:textId="77777777" w:rsidR="00CD605F" w:rsidRPr="00BA1155" w:rsidRDefault="00CD605F" w:rsidP="00CD605F">
      <w:pPr>
        <w:spacing w:after="0" w:line="240" w:lineRule="auto"/>
        <w:ind w:left="709"/>
        <w:jc w:val="both"/>
        <w:rPr>
          <w:rFonts w:eastAsia="Times New Roman" w:cs="Times New Roman"/>
          <w:bCs/>
          <w:color w:val="000000" w:themeColor="text1"/>
          <w:sz w:val="24"/>
          <w:szCs w:val="24"/>
          <w:lang w:eastAsia="pl-PL"/>
        </w:rPr>
      </w:pPr>
      <w:r w:rsidRPr="00BA1155">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02A6E752" w14:textId="77777777" w:rsidR="00CD605F" w:rsidRPr="00CD605F" w:rsidRDefault="00CD605F" w:rsidP="00CD605F">
      <w:pPr>
        <w:spacing w:after="0" w:line="240" w:lineRule="auto"/>
        <w:ind w:left="709"/>
        <w:jc w:val="both"/>
        <w:rPr>
          <w:rFonts w:eastAsia="Times New Roman" w:cs="Times New Roman"/>
          <w:color w:val="FF0000"/>
          <w:sz w:val="24"/>
          <w:szCs w:val="24"/>
          <w:lang w:eastAsia="pl-PL"/>
        </w:rPr>
      </w:pPr>
    </w:p>
    <w:p w14:paraId="30D80B11" w14:textId="189D5DB9" w:rsidR="00CD605F" w:rsidRPr="00BA1155" w:rsidRDefault="00CD605F" w:rsidP="00BA1155">
      <w:pPr>
        <w:numPr>
          <w:ilvl w:val="0"/>
          <w:numId w:val="11"/>
        </w:numPr>
        <w:spacing w:after="0" w:line="240" w:lineRule="auto"/>
        <w:jc w:val="both"/>
        <w:rPr>
          <w:rFonts w:eastAsia="Times New Roman" w:cs="Times New Roman"/>
          <w:color w:val="000000" w:themeColor="text1"/>
          <w:sz w:val="24"/>
          <w:szCs w:val="24"/>
          <w:lang w:eastAsia="pl-PL"/>
        </w:rPr>
      </w:pPr>
      <w:r w:rsidRPr="00BA1155">
        <w:rPr>
          <w:rFonts w:ascii="Calibri" w:hAnsi="Calibri" w:cs="Calibri"/>
          <w:b/>
          <w:bCs/>
          <w:color w:val="000000" w:themeColor="text1"/>
          <w:sz w:val="24"/>
          <w:szCs w:val="24"/>
        </w:rPr>
        <w:t xml:space="preserve">wykazu osób, </w:t>
      </w:r>
      <w:r w:rsidRPr="00BA1155">
        <w:rPr>
          <w:rFonts w:ascii="Calibri" w:hAnsi="Calibri" w:cs="Calibri"/>
          <w:bCs/>
          <w:color w:val="000000" w:themeColor="text1"/>
          <w:sz w:val="24"/>
          <w:szCs w:val="24"/>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230A4C">
        <w:rPr>
          <w:rFonts w:ascii="Calibri" w:hAnsi="Calibri" w:cs="Calibri"/>
          <w:bCs/>
          <w:color w:val="000000" w:themeColor="text1"/>
          <w:sz w:val="24"/>
          <w:szCs w:val="24"/>
        </w:rPr>
        <w:t>zgodnie z Zał</w:t>
      </w:r>
      <w:r w:rsidR="00FC769C" w:rsidRPr="00230A4C">
        <w:rPr>
          <w:rFonts w:ascii="Calibri" w:hAnsi="Calibri" w:cs="Calibri"/>
          <w:bCs/>
          <w:color w:val="000000" w:themeColor="text1"/>
          <w:sz w:val="24"/>
          <w:szCs w:val="24"/>
        </w:rPr>
        <w:t>ącznikiem nr 7</w:t>
      </w:r>
      <w:r w:rsidRPr="00230A4C">
        <w:rPr>
          <w:rFonts w:ascii="Calibri" w:hAnsi="Calibri" w:cs="Calibri"/>
          <w:bCs/>
          <w:color w:val="000000" w:themeColor="text1"/>
          <w:sz w:val="24"/>
          <w:szCs w:val="24"/>
        </w:rPr>
        <w:t xml:space="preserve"> do SIWZ (</w:t>
      </w:r>
      <w:r w:rsidRPr="00230A4C">
        <w:rPr>
          <w:rFonts w:ascii="Calibri" w:hAnsi="Calibri" w:cs="Calibri"/>
          <w:b/>
          <w:color w:val="000000" w:themeColor="text1"/>
          <w:sz w:val="24"/>
          <w:szCs w:val="24"/>
        </w:rPr>
        <w:t>składany na wezwanie Zamawiającego – będzie obligowało</w:t>
      </w:r>
      <w:r w:rsidRPr="00BA1155">
        <w:rPr>
          <w:rFonts w:ascii="Calibri" w:hAnsi="Calibri" w:cs="Calibri"/>
          <w:b/>
          <w:color w:val="000000" w:themeColor="text1"/>
          <w:sz w:val="24"/>
          <w:szCs w:val="24"/>
        </w:rPr>
        <w:t xml:space="preserve"> Wykonawcę, którego oferta została najwyżej oceniona</w:t>
      </w:r>
      <w:r w:rsidRPr="00BA1155">
        <w:rPr>
          <w:rFonts w:ascii="Calibri" w:hAnsi="Calibri" w:cs="Calibri"/>
          <w:bCs/>
          <w:color w:val="000000" w:themeColor="text1"/>
          <w:sz w:val="24"/>
          <w:szCs w:val="24"/>
        </w:rPr>
        <w:t>)</w:t>
      </w:r>
    </w:p>
    <w:p w14:paraId="198E5343" w14:textId="77777777" w:rsidR="001D1B79" w:rsidRPr="00311AEC" w:rsidRDefault="001D1B79" w:rsidP="001D1B79">
      <w:pPr>
        <w:spacing w:after="0"/>
        <w:contextualSpacing/>
        <w:jc w:val="both"/>
        <w:rPr>
          <w:rFonts w:eastAsia="Times New Roman" w:cs="Times New Roman"/>
          <w:b/>
          <w:sz w:val="24"/>
          <w:szCs w:val="24"/>
          <w:lang w:eastAsia="pl-PL"/>
        </w:rPr>
      </w:pPr>
    </w:p>
    <w:p w14:paraId="041CDE4D" w14:textId="2359ECFA"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Pr>
          <w:rFonts w:eastAsia="Times New Roman" w:cs="Times New Roman"/>
          <w:sz w:val="24"/>
          <w:szCs w:val="24"/>
          <w:lang w:eastAsia="pl-PL"/>
        </w:rPr>
        <w:t xml:space="preserve"> </w:t>
      </w:r>
      <w:proofErr w:type="spellStart"/>
      <w:r w:rsidR="00C60FA0">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311AEC" w:rsidRDefault="006570DA" w:rsidP="00BB33BE">
      <w:pPr>
        <w:spacing w:after="0" w:line="240" w:lineRule="auto"/>
        <w:contextualSpacing/>
        <w:jc w:val="both"/>
        <w:rPr>
          <w:rFonts w:eastAsia="Times New Roman" w:cs="Times New Roman"/>
          <w:sz w:val="24"/>
          <w:szCs w:val="24"/>
          <w:lang w:eastAsia="pl-PL"/>
        </w:rPr>
      </w:pPr>
    </w:p>
    <w:p w14:paraId="3873857C" w14:textId="474995F5" w:rsidR="001D1B79"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Pr>
          <w:rFonts w:eastAsia="Times New Roman" w:cs="Times New Roman"/>
          <w:sz w:val="24"/>
          <w:szCs w:val="24"/>
          <w:lang w:eastAsia="pl-PL"/>
        </w:rPr>
        <w:t xml:space="preserve"> </w:t>
      </w:r>
      <w:proofErr w:type="spellStart"/>
      <w:r w:rsidR="007C2D99">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w:t>
      </w:r>
      <w:r w:rsidRPr="00311AEC">
        <w:rPr>
          <w:rFonts w:eastAsia="Times New Roman" w:cs="Times New Roman"/>
          <w:b/>
          <w:sz w:val="24"/>
          <w:szCs w:val="24"/>
          <w:lang w:eastAsia="pl-PL"/>
        </w:rPr>
        <w:t>(składany na wezwanie Zamawiającego – będzie obligowało Wykonawcę, którego oferta została najwyżej oceniona)</w:t>
      </w:r>
    </w:p>
    <w:p w14:paraId="42D4BA0B" w14:textId="77777777" w:rsidR="00573C99" w:rsidRPr="00311AEC"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311AEC"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D40E4E" w:rsidRDefault="001D1B79" w:rsidP="000A0EE8">
      <w:pPr>
        <w:spacing w:after="0" w:line="240" w:lineRule="auto"/>
        <w:ind w:left="644"/>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UWAGA: Wykonawca składa powyższy dokument w terminie 3 dni od dnia </w:t>
      </w:r>
      <w:r w:rsidRPr="00D40E4E">
        <w:rPr>
          <w:rFonts w:eastAsia="Times New Roman" w:cs="Times New Roman"/>
          <w:sz w:val="24"/>
          <w:szCs w:val="24"/>
          <w:lang w:eastAsia="pl-PL"/>
        </w:rPr>
        <w:t>zamieszczenia przez Zamawiającego informacji z otwarcia ofert na stronie internetowej (art. 86 ust.</w:t>
      </w:r>
      <w:r w:rsidR="00C60FA0" w:rsidRPr="00D40E4E">
        <w:rPr>
          <w:rFonts w:eastAsia="Times New Roman" w:cs="Times New Roman"/>
          <w:sz w:val="24"/>
          <w:szCs w:val="24"/>
          <w:lang w:eastAsia="pl-PL"/>
        </w:rPr>
        <w:t xml:space="preserve"> </w:t>
      </w:r>
      <w:r w:rsidRPr="00D40E4E">
        <w:rPr>
          <w:rFonts w:eastAsia="Times New Roman" w:cs="Times New Roman"/>
          <w:sz w:val="24"/>
          <w:szCs w:val="24"/>
          <w:lang w:eastAsia="pl-PL"/>
        </w:rPr>
        <w:t>5 ustawy</w:t>
      </w:r>
      <w:r w:rsidR="00C60FA0" w:rsidRPr="00D40E4E">
        <w:rPr>
          <w:rFonts w:eastAsia="Times New Roman" w:cs="Times New Roman"/>
          <w:sz w:val="24"/>
          <w:szCs w:val="24"/>
          <w:lang w:eastAsia="pl-PL"/>
        </w:rPr>
        <w:t xml:space="preserve"> </w:t>
      </w:r>
      <w:proofErr w:type="spellStart"/>
      <w:r w:rsidR="00C60FA0" w:rsidRPr="00D40E4E">
        <w:rPr>
          <w:rFonts w:eastAsia="Times New Roman" w:cs="Times New Roman"/>
          <w:sz w:val="24"/>
          <w:szCs w:val="24"/>
          <w:lang w:eastAsia="pl-PL"/>
        </w:rPr>
        <w:t>Pzp</w:t>
      </w:r>
      <w:proofErr w:type="spellEnd"/>
      <w:r w:rsidRPr="00D40E4E">
        <w:rPr>
          <w:rFonts w:eastAsia="Times New Roman" w:cs="Times New Roman"/>
          <w:sz w:val="24"/>
          <w:szCs w:val="24"/>
          <w:lang w:eastAsia="pl-PL"/>
        </w:rPr>
        <w:t>).</w:t>
      </w:r>
    </w:p>
    <w:p w14:paraId="7A1A8D1C" w14:textId="77777777" w:rsidR="001D1B79" w:rsidRPr="00D40E4E" w:rsidRDefault="001D1B79" w:rsidP="001D1B79">
      <w:pPr>
        <w:spacing w:after="0"/>
        <w:contextualSpacing/>
        <w:jc w:val="both"/>
        <w:rPr>
          <w:rFonts w:eastAsia="Times New Roman" w:cs="Times New Roman"/>
          <w:b/>
          <w:sz w:val="24"/>
          <w:szCs w:val="24"/>
          <w:lang w:eastAsia="pl-PL"/>
        </w:rPr>
      </w:pPr>
    </w:p>
    <w:p w14:paraId="67A45558" w14:textId="5AB52B1D" w:rsidR="000A0EE8" w:rsidRPr="00D40E4E"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D40E4E">
        <w:rPr>
          <w:rFonts w:eastAsia="Times New Roman" w:cs="Times New Roman"/>
          <w:sz w:val="24"/>
          <w:szCs w:val="24"/>
          <w:lang w:eastAsia="pl-PL"/>
        </w:rPr>
        <w:t>Ponadto</w:t>
      </w:r>
      <w:r w:rsidR="00793BCE" w:rsidRPr="00D40E4E">
        <w:rPr>
          <w:rFonts w:eastAsia="Times New Roman" w:cs="Times New Roman"/>
          <w:sz w:val="24"/>
          <w:szCs w:val="24"/>
          <w:lang w:eastAsia="pl-PL"/>
        </w:rPr>
        <w:t xml:space="preserve">, </w:t>
      </w:r>
      <w:r w:rsidRPr="00D40E4E">
        <w:rPr>
          <w:rFonts w:eastAsia="Times New Roman" w:cs="Times New Roman"/>
          <w:sz w:val="24"/>
          <w:szCs w:val="24"/>
          <w:lang w:eastAsia="pl-PL"/>
        </w:rPr>
        <w:t>do oferty należy załączyć następujące dokumenty:</w:t>
      </w:r>
    </w:p>
    <w:p w14:paraId="266AF9A5" w14:textId="6143A179" w:rsidR="001D1B79" w:rsidRPr="00D40E4E" w:rsidRDefault="001D1B79" w:rsidP="007C2D99">
      <w:pPr>
        <w:spacing w:after="0" w:line="240" w:lineRule="auto"/>
        <w:ind w:left="709"/>
        <w:contextualSpacing/>
        <w:jc w:val="both"/>
        <w:rPr>
          <w:rFonts w:eastAsia="Times New Roman" w:cs="Times New Roman"/>
          <w:b/>
          <w:sz w:val="24"/>
          <w:szCs w:val="24"/>
          <w:lang w:eastAsia="pl-PL"/>
        </w:rPr>
      </w:pPr>
      <w:r w:rsidRPr="00D40E4E">
        <w:rPr>
          <w:rFonts w:eastAsia="Times New Roman" w:cs="Times New Roman"/>
          <w:sz w:val="24"/>
          <w:szCs w:val="24"/>
          <w:lang w:eastAsia="pl-PL"/>
        </w:rPr>
        <w:t xml:space="preserve">- </w:t>
      </w:r>
      <w:r w:rsidRPr="00D40E4E">
        <w:rPr>
          <w:rFonts w:eastAsia="Times New Roman" w:cs="Times New Roman"/>
          <w:color w:val="000000" w:themeColor="text1"/>
          <w:sz w:val="24"/>
          <w:szCs w:val="24"/>
          <w:lang w:eastAsia="pl-PL"/>
        </w:rPr>
        <w:t>Formularz ofertowy</w:t>
      </w:r>
      <w:r w:rsidR="005F7653" w:rsidRPr="00D40E4E">
        <w:rPr>
          <w:rFonts w:eastAsia="Times New Roman" w:cs="Times New Roman"/>
          <w:color w:val="000000" w:themeColor="text1"/>
          <w:sz w:val="24"/>
          <w:szCs w:val="24"/>
          <w:lang w:eastAsia="pl-PL"/>
        </w:rPr>
        <w:t xml:space="preserve"> </w:t>
      </w:r>
      <w:r w:rsidRPr="00D40E4E">
        <w:rPr>
          <w:rFonts w:eastAsia="Times New Roman" w:cs="Times New Roman"/>
          <w:color w:val="000000" w:themeColor="text1"/>
          <w:sz w:val="24"/>
          <w:szCs w:val="24"/>
          <w:lang w:eastAsia="pl-PL"/>
        </w:rPr>
        <w:t>– według Załącznika nr 2</w:t>
      </w:r>
      <w:r w:rsidR="005F7653" w:rsidRPr="00D40E4E">
        <w:rPr>
          <w:rFonts w:eastAsia="Times New Roman" w:cs="Times New Roman"/>
          <w:color w:val="000000" w:themeColor="text1"/>
          <w:sz w:val="24"/>
          <w:szCs w:val="24"/>
          <w:lang w:eastAsia="pl-PL"/>
        </w:rPr>
        <w:t xml:space="preserve"> </w:t>
      </w:r>
      <w:r w:rsidRPr="00D40E4E">
        <w:rPr>
          <w:rFonts w:eastAsia="Times New Roman" w:cs="Times New Roman"/>
          <w:color w:val="000000" w:themeColor="text1"/>
          <w:sz w:val="24"/>
          <w:szCs w:val="24"/>
          <w:lang w:eastAsia="pl-PL"/>
        </w:rPr>
        <w:t>do SIWZ,</w:t>
      </w:r>
    </w:p>
    <w:p w14:paraId="70F7FF43" w14:textId="77777777" w:rsidR="001D1B79" w:rsidRPr="00D40E4E" w:rsidRDefault="001D1B79" w:rsidP="00CD1B06">
      <w:pPr>
        <w:spacing w:after="0" w:line="240" w:lineRule="auto"/>
        <w:ind w:left="709"/>
        <w:contextualSpacing/>
        <w:jc w:val="both"/>
        <w:rPr>
          <w:rFonts w:eastAsia="Times New Roman" w:cs="Times New Roman"/>
          <w:b/>
          <w:sz w:val="24"/>
          <w:szCs w:val="24"/>
          <w:lang w:eastAsia="pl-PL"/>
        </w:rPr>
      </w:pPr>
      <w:r w:rsidRPr="00D40E4E">
        <w:rPr>
          <w:rFonts w:eastAsia="Times New Roman" w:cs="Times New Roman"/>
          <w:sz w:val="24"/>
          <w:szCs w:val="24"/>
          <w:lang w:eastAsia="pl-PL"/>
        </w:rPr>
        <w:t>- dokument potwierdzający wniesienie wadium,</w:t>
      </w:r>
    </w:p>
    <w:p w14:paraId="7508A2C0" w14:textId="53CA2381"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D40E4E">
        <w:rPr>
          <w:rFonts w:eastAsia="Times New Roman" w:cs="Times New Roman"/>
          <w:sz w:val="24"/>
          <w:szCs w:val="24"/>
          <w:lang w:eastAsia="pl-PL"/>
        </w:rPr>
        <w:t>- dokumenty potwierdzające uprawnienia osób podpisujących ofertę Wykonaw</w:t>
      </w:r>
      <w:r w:rsidR="000A0EE8" w:rsidRPr="00D40E4E">
        <w:rPr>
          <w:rFonts w:eastAsia="Times New Roman" w:cs="Times New Roman"/>
          <w:sz w:val="24"/>
          <w:szCs w:val="24"/>
          <w:lang w:eastAsia="pl-PL"/>
        </w:rPr>
        <w:t xml:space="preserve">cy do działania w jego imieniu </w:t>
      </w:r>
      <w:r w:rsidR="007B7C89" w:rsidRPr="00D40E4E">
        <w:rPr>
          <w:rFonts w:eastAsia="Times New Roman" w:cs="Times New Roman"/>
          <w:sz w:val="24"/>
          <w:szCs w:val="24"/>
          <w:lang w:eastAsia="pl-PL"/>
        </w:rPr>
        <w:t>(w tym także pełnomocnictwa),</w:t>
      </w:r>
    </w:p>
    <w:p w14:paraId="675891DD"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311AEC">
        <w:rPr>
          <w:rFonts w:eastAsia="Times New Roman" w:cs="Times New Roman"/>
          <w:sz w:val="24"/>
          <w:szCs w:val="24"/>
          <w:lang w:eastAsia="pl-PL"/>
        </w:rPr>
        <w:t xml:space="preserve">a warunków udziału określonych </w:t>
      </w:r>
      <w:r w:rsidRPr="00311AEC">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64332A">
        <w:rPr>
          <w:rFonts w:eastAsia="Times New Roman" w:cs="Times New Roman"/>
          <w:color w:val="000000" w:themeColor="text1"/>
          <w:sz w:val="24"/>
          <w:szCs w:val="24"/>
          <w:lang w:eastAsia="pl-PL"/>
        </w:rPr>
        <w:t>zakresie wskazanym  przez Zamawiającego z wykorzystaniem wzoru – Załącznik Nr 3a do SIWZ.</w:t>
      </w:r>
    </w:p>
    <w:p w14:paraId="4BE0BDB3" w14:textId="77777777" w:rsidR="001D1B79" w:rsidRPr="00311AEC" w:rsidRDefault="001D1B79" w:rsidP="001D1B79">
      <w:pPr>
        <w:spacing w:after="0"/>
        <w:contextualSpacing/>
        <w:jc w:val="both"/>
        <w:rPr>
          <w:rFonts w:eastAsia="Times New Roman" w:cs="Times New Roman"/>
          <w:b/>
          <w:sz w:val="24"/>
          <w:szCs w:val="24"/>
          <w:lang w:eastAsia="pl-PL"/>
        </w:rPr>
      </w:pPr>
    </w:p>
    <w:p w14:paraId="07DA63E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311AEC" w:rsidRDefault="001D1B79" w:rsidP="001D1B79">
      <w:pPr>
        <w:spacing w:after="0"/>
        <w:contextualSpacing/>
        <w:jc w:val="both"/>
        <w:rPr>
          <w:rFonts w:eastAsia="Times New Roman" w:cs="Times New Roman"/>
          <w:b/>
          <w:sz w:val="24"/>
          <w:szCs w:val="24"/>
          <w:lang w:eastAsia="pl-PL"/>
        </w:rPr>
      </w:pPr>
    </w:p>
    <w:p w14:paraId="25B837B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dostępnych wykonawcy zasobów innego podmiotu;</w:t>
      </w:r>
    </w:p>
    <w:p w14:paraId="345E0CF1"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sposób wykorzystania zasobów innego podmiotu, przez Wykonawcę, przy wykonywaniu zamówienia publicznego;</w:t>
      </w:r>
    </w:p>
    <w:p w14:paraId="17235B09"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i okres udziału innego podmiotu przy wykonywaniu zamówienia publicznego;</w:t>
      </w:r>
    </w:p>
    <w:p w14:paraId="426827CF" w14:textId="0AE3EBA3"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A729C2">
        <w:rPr>
          <w:rFonts w:eastAsia="Times New Roman" w:cs="Times New Roman"/>
          <w:sz w:val="24"/>
          <w:szCs w:val="24"/>
          <w:lang w:eastAsia="pl-PL"/>
        </w:rPr>
        <w:t>.</w:t>
      </w:r>
    </w:p>
    <w:p w14:paraId="30CC0B3D" w14:textId="77777777" w:rsidR="001D1B79" w:rsidRPr="00311AEC" w:rsidRDefault="001D1B79" w:rsidP="001D1B79">
      <w:pPr>
        <w:spacing w:after="0"/>
        <w:contextualSpacing/>
        <w:jc w:val="both"/>
        <w:rPr>
          <w:rFonts w:eastAsia="Times New Roman" w:cs="Times New Roman"/>
          <w:b/>
          <w:sz w:val="24"/>
          <w:szCs w:val="24"/>
          <w:lang w:eastAsia="pl-PL"/>
        </w:rPr>
      </w:pPr>
    </w:p>
    <w:p w14:paraId="1ED7F13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311AEC" w:rsidRDefault="001D1B79" w:rsidP="001D1B79">
      <w:pPr>
        <w:spacing w:after="0"/>
        <w:contextualSpacing/>
        <w:jc w:val="both"/>
        <w:rPr>
          <w:rFonts w:eastAsia="Times New Roman" w:cs="Times New Roman"/>
          <w:sz w:val="24"/>
          <w:szCs w:val="24"/>
          <w:lang w:eastAsia="pl-PL"/>
        </w:rPr>
      </w:pPr>
    </w:p>
    <w:p w14:paraId="2504410B" w14:textId="631C7B8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który polega na zdolnościach lub sytuacji innych podmiotów na zasadach określonych w art. 22a ustawy</w:t>
      </w:r>
      <w:r w:rsidR="00A729C2">
        <w:rPr>
          <w:rFonts w:eastAsia="Times New Roman" w:cs="Times New Roman"/>
          <w:sz w:val="24"/>
          <w:szCs w:val="24"/>
          <w:lang w:eastAsia="pl-PL"/>
        </w:rPr>
        <w:t xml:space="preserve"> </w:t>
      </w:r>
      <w:proofErr w:type="spellStart"/>
      <w:r w:rsidR="00A729C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przedstawienia w odniesieniu do tych podmiotów dokumentów wymienionych </w:t>
      </w:r>
      <w:r w:rsidR="00BB33BE" w:rsidRPr="00311AEC">
        <w:rPr>
          <w:rFonts w:eastAsia="Times New Roman" w:cs="Times New Roman"/>
          <w:sz w:val="24"/>
          <w:szCs w:val="24"/>
          <w:lang w:eastAsia="pl-PL"/>
        </w:rPr>
        <w:t>w punkcie 4.2 lit. a)</w:t>
      </w:r>
      <w:r w:rsidRPr="00311AEC">
        <w:rPr>
          <w:rFonts w:eastAsia="Times New Roman" w:cs="Times New Roman"/>
          <w:sz w:val="24"/>
          <w:szCs w:val="24"/>
          <w:lang w:eastAsia="pl-PL"/>
        </w:rPr>
        <w:t xml:space="preserve"> niniejszego rozdziału.</w:t>
      </w:r>
    </w:p>
    <w:p w14:paraId="2F3FFCC4" w14:textId="77777777" w:rsidR="001D1B79" w:rsidRPr="00311AEC" w:rsidRDefault="001D1B79" w:rsidP="001D1B79">
      <w:pPr>
        <w:spacing w:after="0"/>
        <w:contextualSpacing/>
        <w:jc w:val="both"/>
        <w:rPr>
          <w:rFonts w:eastAsia="Times New Roman" w:cs="Times New Roman"/>
          <w:b/>
          <w:sz w:val="24"/>
          <w:szCs w:val="24"/>
          <w:lang w:eastAsia="pl-PL"/>
        </w:rPr>
      </w:pPr>
    </w:p>
    <w:p w14:paraId="44D0C6C4" w14:textId="0547FA1E"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przedstawienia dokumentów wymienionych w</w:t>
      </w:r>
      <w:r w:rsidR="00BB33BE" w:rsidRPr="00311AEC">
        <w:rPr>
          <w:rFonts w:eastAsia="Times New Roman" w:cs="Times New Roman"/>
          <w:sz w:val="24"/>
          <w:szCs w:val="24"/>
          <w:lang w:eastAsia="pl-PL"/>
        </w:rPr>
        <w:t xml:space="preserve"> punkcie 4.2 lit. a)</w:t>
      </w:r>
      <w:r w:rsidRPr="00311AEC">
        <w:rPr>
          <w:rFonts w:eastAsia="Times New Roman" w:cs="Times New Roman"/>
          <w:sz w:val="24"/>
          <w:szCs w:val="24"/>
          <w:lang w:eastAsia="pl-PL"/>
        </w:rPr>
        <w:t xml:space="preserve"> niniejszego rozdziału, dotyczących podwykonawcy, któremu zamierza powierzyć wykonanie części zamówienia, a który nie jest podmiotem, na którego zdolnościach technicznych lub sytuacji finansowej wykonawca polega na zasadach określonych w art. 22a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186625B2" w14:textId="77777777" w:rsidR="001D1B79" w:rsidRPr="00311AEC" w:rsidRDefault="001D1B79" w:rsidP="001D1B79">
      <w:pPr>
        <w:spacing w:after="0"/>
        <w:contextualSpacing/>
        <w:jc w:val="both"/>
        <w:rPr>
          <w:rFonts w:eastAsia="Times New Roman" w:cs="Times New Roman"/>
          <w:b/>
          <w:sz w:val="24"/>
          <w:szCs w:val="24"/>
          <w:lang w:eastAsia="pl-PL"/>
        </w:rPr>
      </w:pPr>
    </w:p>
    <w:p w14:paraId="21C0E4FF" w14:textId="7213D8A2"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Na żądanie zamawiającego, wykonawca, który zamierza powierzyć wykonanie części zamówienia podwykonawcom, w celu wykazania braku istnienia wobec nich podstaw wykluczenia z udziału w postępowaniu</w:t>
      </w:r>
      <w:r w:rsidR="00C47258">
        <w:rPr>
          <w:rFonts w:eastAsia="Times New Roman" w:cs="Times New Roman"/>
          <w:sz w:val="24"/>
          <w:szCs w:val="24"/>
          <w:lang w:eastAsia="pl-PL"/>
        </w:rPr>
        <w:t>,</w:t>
      </w:r>
      <w:r w:rsidRPr="00311AEC">
        <w:rPr>
          <w:rFonts w:eastAsia="Times New Roman" w:cs="Times New Roman"/>
          <w:sz w:val="24"/>
          <w:szCs w:val="24"/>
          <w:lang w:eastAsia="pl-PL"/>
        </w:rPr>
        <w:t xml:space="preserve"> składa jednolite dokumenty dotyczące podwykonawców. </w:t>
      </w:r>
    </w:p>
    <w:p w14:paraId="08E5C3FE" w14:textId="3D207BEB" w:rsidR="001D1B79" w:rsidRPr="00311AEC" w:rsidRDefault="001D1B79" w:rsidP="001D1B79">
      <w:pPr>
        <w:spacing w:after="0"/>
        <w:contextualSpacing/>
        <w:jc w:val="both"/>
        <w:rPr>
          <w:rFonts w:eastAsia="Times New Roman" w:cs="Times New Roman"/>
          <w:b/>
          <w:sz w:val="24"/>
          <w:szCs w:val="24"/>
          <w:lang w:eastAsia="pl-PL"/>
        </w:rPr>
      </w:pPr>
    </w:p>
    <w:p w14:paraId="719C8B50" w14:textId="22F2E2A9"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wspólnego ubiegania się o zamówienie przez wykonawców,</w:t>
      </w:r>
      <w:r w:rsidR="007C2D99">
        <w:rPr>
          <w:rFonts w:eastAsia="Times New Roman" w:cs="Times New Roman"/>
          <w:sz w:val="24"/>
          <w:szCs w:val="24"/>
          <w:lang w:eastAsia="pl-PL"/>
        </w:rPr>
        <w:t xml:space="preserve"> </w:t>
      </w:r>
      <w:r w:rsidRPr="00311AEC">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311AEC" w:rsidRDefault="001D1B79" w:rsidP="001D1B79">
      <w:pPr>
        <w:spacing w:after="0"/>
        <w:contextualSpacing/>
        <w:jc w:val="both"/>
        <w:rPr>
          <w:rFonts w:eastAsia="Times New Roman" w:cs="Times New Roman"/>
          <w:b/>
          <w:sz w:val="24"/>
          <w:szCs w:val="24"/>
          <w:lang w:eastAsia="pl-PL"/>
        </w:rPr>
      </w:pPr>
    </w:p>
    <w:p w14:paraId="20A09826" w14:textId="77777777" w:rsidR="00D97095"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311AEC" w:rsidRDefault="00D97095" w:rsidP="00D97095">
      <w:pPr>
        <w:pStyle w:val="Akapitzlist"/>
        <w:spacing w:after="0"/>
        <w:rPr>
          <w:rFonts w:eastAsia="Times New Roman" w:cs="Times New Roman"/>
          <w:sz w:val="24"/>
          <w:szCs w:val="24"/>
          <w:lang w:eastAsia="pl-PL"/>
        </w:rPr>
      </w:pPr>
    </w:p>
    <w:p w14:paraId="4604976F" w14:textId="77777777" w:rsidR="001D1B79" w:rsidRPr="00311AEC" w:rsidRDefault="001D1B79" w:rsidP="00D97095">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311AEC" w:rsidRDefault="001D1B79" w:rsidP="001D1B79">
      <w:pPr>
        <w:spacing w:after="0"/>
        <w:contextualSpacing/>
        <w:jc w:val="both"/>
        <w:rPr>
          <w:rFonts w:eastAsia="Times New Roman" w:cs="Times New Roman"/>
          <w:b/>
          <w:sz w:val="24"/>
          <w:szCs w:val="24"/>
          <w:lang w:eastAsia="pl-PL"/>
        </w:rPr>
      </w:pPr>
    </w:p>
    <w:p w14:paraId="5CE7852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zagraniczni.</w:t>
      </w:r>
    </w:p>
    <w:p w14:paraId="38ECF8FF" w14:textId="71EF691B"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Pr>
          <w:rFonts w:eastAsia="Times New Roman" w:cs="Times New Roman"/>
          <w:sz w:val="24"/>
          <w:szCs w:val="24"/>
          <w:lang w:eastAsia="pl-PL"/>
        </w:rPr>
        <w:t xml:space="preserve"> </w:t>
      </w:r>
      <w:r w:rsidRPr="00311AEC">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w:t>
      </w:r>
      <w:r w:rsidR="00BB33BE" w:rsidRPr="00311AEC">
        <w:rPr>
          <w:rFonts w:eastAsia="Times New Roman" w:cs="Times New Roman"/>
          <w:sz w:val="24"/>
          <w:szCs w:val="24"/>
          <w:lang w:eastAsia="pl-PL"/>
        </w:rPr>
        <w:t>tórych mowa w §</w:t>
      </w:r>
      <w:r w:rsidR="00D92C6D">
        <w:rPr>
          <w:rFonts w:eastAsia="Times New Roman" w:cs="Times New Roman"/>
          <w:sz w:val="24"/>
          <w:szCs w:val="24"/>
          <w:lang w:eastAsia="pl-PL"/>
        </w:rPr>
        <w:t xml:space="preserve"> </w:t>
      </w:r>
      <w:r w:rsidR="00BB33BE" w:rsidRPr="00311AEC">
        <w:rPr>
          <w:rFonts w:eastAsia="Times New Roman" w:cs="Times New Roman"/>
          <w:sz w:val="24"/>
          <w:szCs w:val="24"/>
          <w:lang w:eastAsia="pl-PL"/>
        </w:rPr>
        <w:t xml:space="preserve">7 ust. 1 </w:t>
      </w:r>
      <w:r w:rsidRPr="00311AEC">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D83BB3" w14:textId="77777777" w:rsidR="001D1B79" w:rsidRPr="00311AEC"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311AEC" w:rsidRDefault="001D1B79" w:rsidP="001D1B79">
      <w:pPr>
        <w:spacing w:after="0"/>
        <w:contextualSpacing/>
        <w:jc w:val="both"/>
        <w:rPr>
          <w:rFonts w:eastAsia="Times New Roman" w:cs="Times New Roman"/>
          <w:b/>
          <w:sz w:val="24"/>
          <w:szCs w:val="24"/>
          <w:lang w:eastAsia="pl-PL"/>
        </w:rPr>
      </w:pPr>
    </w:p>
    <w:p w14:paraId="160B52F5" w14:textId="2BDBC160"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Art. 26 ust. 3 i 4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ma również zastosowanie w odniesieniu do listy podmiotów należącej do tej sam</w:t>
      </w:r>
      <w:r w:rsidRPr="0064332A">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311AEC" w:rsidRDefault="001D1B79" w:rsidP="001D1B79">
      <w:pPr>
        <w:spacing w:after="0"/>
        <w:contextualSpacing/>
        <w:jc w:val="both"/>
        <w:rPr>
          <w:rFonts w:eastAsia="Times New Roman" w:cs="Times New Roman"/>
          <w:b/>
          <w:sz w:val="24"/>
          <w:szCs w:val="24"/>
          <w:lang w:eastAsia="pl-PL"/>
        </w:rPr>
      </w:pPr>
    </w:p>
    <w:p w14:paraId="2AF9DBD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podstawie art. 26 ust. 1,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Zamawiający przed udzieleniem zamówienia, którego wartość jest równa lub przekracza kwoty określone w przepisach wydanych na podstawie art. 11 ust. 8, wzywa wykonawcę, którego oferta została najwyżej oceniona, do złożenia w wyznaczonym, nie krótszym niż 10 dni, terminie </w:t>
      </w:r>
      <w:r w:rsidRPr="00311AEC">
        <w:rPr>
          <w:rFonts w:eastAsia="Times New Roman" w:cs="Times New Roman"/>
          <w:sz w:val="24"/>
          <w:szCs w:val="24"/>
          <w:lang w:eastAsia="pl-PL"/>
        </w:rPr>
        <w:lastRenderedPageBreak/>
        <w:t>aktualnych na dzień złożenia oświadczeń lub dokumentów potwierdzających okoliczności, o których mowa w art. 25 ust. 1</w:t>
      </w:r>
    </w:p>
    <w:p w14:paraId="4E72DD3B" w14:textId="77777777" w:rsidR="001D1B79" w:rsidRPr="00311AEC"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0275EB"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Informacja o sposobie porozumiewania się Zamawiającego z Wykonawcami oraz </w:t>
      </w:r>
      <w:r w:rsidRPr="000275EB">
        <w:rPr>
          <w:rFonts w:eastAsia="Times New Roman" w:cs="Times New Roman"/>
          <w:b/>
          <w:sz w:val="24"/>
          <w:szCs w:val="24"/>
          <w:lang w:eastAsia="pl-PL"/>
        </w:rPr>
        <w:t>przekazywania dokumentów</w:t>
      </w:r>
    </w:p>
    <w:p w14:paraId="3572C441" w14:textId="4EA52F12"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W postępowaniu o udzielenie zamówienia komunikacja między Zamawiającym </w:t>
      </w:r>
      <w:r w:rsidRPr="000275EB">
        <w:rPr>
          <w:rFonts w:cstheme="minorHAnsi"/>
          <w:sz w:val="24"/>
          <w:szCs w:val="24"/>
        </w:rPr>
        <w:br/>
        <w:t xml:space="preserve">a Wykonawcami </w:t>
      </w:r>
      <w:r w:rsidRPr="000275EB">
        <w:rPr>
          <w:rFonts w:cstheme="minorHAnsi"/>
          <w:color w:val="000000" w:themeColor="text1"/>
          <w:sz w:val="24"/>
          <w:szCs w:val="24"/>
        </w:rPr>
        <w:t xml:space="preserve">odbywa się przy użyciu </w:t>
      </w:r>
      <w:proofErr w:type="spellStart"/>
      <w:r w:rsidRPr="000275EB">
        <w:rPr>
          <w:rFonts w:cstheme="minorHAnsi"/>
          <w:color w:val="000000" w:themeColor="text1"/>
          <w:sz w:val="24"/>
          <w:szCs w:val="24"/>
        </w:rPr>
        <w:t>miniPortalu</w:t>
      </w:r>
      <w:proofErr w:type="spellEnd"/>
      <w:r w:rsidRPr="000275EB">
        <w:rPr>
          <w:rFonts w:cstheme="minorHAnsi"/>
          <w:color w:val="000000" w:themeColor="text1"/>
          <w:sz w:val="24"/>
          <w:szCs w:val="24"/>
        </w:rPr>
        <w:t xml:space="preserve"> (</w:t>
      </w:r>
      <w:hyperlink r:id="rId9" w:history="1">
        <w:r w:rsidRPr="000275EB">
          <w:rPr>
            <w:rStyle w:val="Hipercze"/>
            <w:rFonts w:cstheme="minorHAnsi"/>
            <w:color w:val="000000" w:themeColor="text1"/>
            <w:sz w:val="24"/>
            <w:szCs w:val="24"/>
          </w:rPr>
          <w:t>https://miniportal.uzp.gov.pl/</w:t>
        </w:r>
      </w:hyperlink>
      <w:r w:rsidRPr="000275EB">
        <w:rPr>
          <w:rStyle w:val="Hipercze"/>
          <w:rFonts w:cstheme="minorHAnsi"/>
          <w:color w:val="000000" w:themeColor="text1"/>
          <w:sz w:val="24"/>
          <w:szCs w:val="24"/>
        </w:rPr>
        <w:t>)</w:t>
      </w:r>
      <w:r w:rsidRPr="000275EB">
        <w:rPr>
          <w:rFonts w:cstheme="minorHAnsi"/>
          <w:color w:val="000000" w:themeColor="text1"/>
          <w:sz w:val="24"/>
          <w:szCs w:val="24"/>
        </w:rPr>
        <w:t xml:space="preserve"> oraz poczty elektronicznej.</w:t>
      </w:r>
    </w:p>
    <w:p w14:paraId="0EDFCB4E" w14:textId="320BAA2B"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Wykonawca zamierzający wziąć udział w postępowaniu o udzielenie zamówienia publicznego, musi posiadać konto na </w:t>
      </w:r>
      <w:proofErr w:type="spellStart"/>
      <w:r w:rsidRPr="000275EB">
        <w:rPr>
          <w:rFonts w:cstheme="minorHAnsi"/>
          <w:sz w:val="24"/>
          <w:szCs w:val="24"/>
        </w:rPr>
        <w:t>ePUAP</w:t>
      </w:r>
      <w:proofErr w:type="spellEnd"/>
      <w:r w:rsidRPr="000275EB">
        <w:rPr>
          <w:rFonts w:cstheme="minorHAnsi"/>
          <w:sz w:val="24"/>
          <w:szCs w:val="24"/>
        </w:rPr>
        <w:t xml:space="preserve">. Wykonawca posiadający konto na </w:t>
      </w:r>
      <w:proofErr w:type="spellStart"/>
      <w:r w:rsidRPr="000275EB">
        <w:rPr>
          <w:rFonts w:cstheme="minorHAnsi"/>
          <w:sz w:val="24"/>
          <w:szCs w:val="24"/>
        </w:rPr>
        <w:t>ePUAP</w:t>
      </w:r>
      <w:proofErr w:type="spellEnd"/>
      <w:r w:rsidRPr="000275EB">
        <w:rPr>
          <w:rFonts w:cstheme="minorHAnsi"/>
          <w:sz w:val="24"/>
          <w:szCs w:val="24"/>
        </w:rPr>
        <w:t xml:space="preserve"> ma dostęp do </w:t>
      </w:r>
      <w:r w:rsidRPr="000275EB">
        <w:rPr>
          <w:rFonts w:cstheme="minorHAnsi"/>
          <w:b/>
          <w:sz w:val="24"/>
          <w:szCs w:val="24"/>
        </w:rPr>
        <w:t>formularzy: złożenia, zmiany, wycofania oferty lub wniosku oraz do formularza do komunikacji.</w:t>
      </w:r>
    </w:p>
    <w:p w14:paraId="3A873312" w14:textId="77777777"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275EB">
        <w:rPr>
          <w:rFonts w:cstheme="minorHAnsi"/>
          <w:sz w:val="24"/>
          <w:szCs w:val="24"/>
        </w:rPr>
        <w:t>miniPortalu</w:t>
      </w:r>
      <w:proofErr w:type="spellEnd"/>
      <w:r w:rsidRPr="000275EB">
        <w:rPr>
          <w:rFonts w:cstheme="minorHAnsi"/>
          <w:sz w:val="24"/>
          <w:szCs w:val="24"/>
        </w:rPr>
        <w:t xml:space="preserve"> oraz Regulaminie </w:t>
      </w:r>
      <w:proofErr w:type="spellStart"/>
      <w:r w:rsidRPr="000275EB">
        <w:rPr>
          <w:rFonts w:cstheme="minorHAnsi"/>
          <w:sz w:val="24"/>
          <w:szCs w:val="24"/>
        </w:rPr>
        <w:t>ePUAP</w:t>
      </w:r>
      <w:proofErr w:type="spellEnd"/>
      <w:r w:rsidRPr="000275EB">
        <w:rPr>
          <w:rFonts w:cstheme="minorHAnsi"/>
          <w:sz w:val="24"/>
          <w:szCs w:val="24"/>
        </w:rPr>
        <w:t>.</w:t>
      </w:r>
    </w:p>
    <w:p w14:paraId="6FBF1B2B" w14:textId="77777777"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Maksymalny rozmiar plików przesyłanych za pośrednictwem dedykowanych formularzy do: złożenia, zmiany, wycofania oferty lub wniosku oraz do komunikacji wynosi 150 MB.</w:t>
      </w:r>
    </w:p>
    <w:p w14:paraId="11823477" w14:textId="048C0B4B" w:rsidR="000275EB" w:rsidRPr="004C676E"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Za datę przekazania oferty, wniosków, zawiadomień, dokumentów elektronicznych, oświadczeń lub </w:t>
      </w:r>
      <w:r w:rsidRPr="004C676E">
        <w:rPr>
          <w:rFonts w:cstheme="minorHAnsi"/>
          <w:sz w:val="24"/>
          <w:szCs w:val="24"/>
        </w:rPr>
        <w:t xml:space="preserve">elektronicznych kopii dokumentów lub oświadczeń oraz innych informacji przyjmuje się datę ich przekazania na </w:t>
      </w:r>
      <w:proofErr w:type="spellStart"/>
      <w:r w:rsidRPr="004C676E">
        <w:rPr>
          <w:rFonts w:cstheme="minorHAnsi"/>
          <w:sz w:val="24"/>
          <w:szCs w:val="24"/>
        </w:rPr>
        <w:t>ePUAP</w:t>
      </w:r>
      <w:proofErr w:type="spellEnd"/>
      <w:r w:rsidRPr="004C676E">
        <w:rPr>
          <w:rFonts w:cstheme="minorHAnsi"/>
          <w:sz w:val="24"/>
          <w:szCs w:val="24"/>
        </w:rPr>
        <w:t>.</w:t>
      </w:r>
    </w:p>
    <w:p w14:paraId="4140B3FF" w14:textId="7B96D34F" w:rsidR="000275EB" w:rsidRPr="004C676E" w:rsidRDefault="000275EB" w:rsidP="00F7390E">
      <w:pPr>
        <w:numPr>
          <w:ilvl w:val="0"/>
          <w:numId w:val="15"/>
        </w:numPr>
        <w:spacing w:after="0" w:line="240" w:lineRule="auto"/>
        <w:contextualSpacing/>
        <w:jc w:val="both"/>
        <w:rPr>
          <w:rFonts w:eastAsia="Times New Roman" w:cstheme="minorHAnsi"/>
          <w:sz w:val="24"/>
          <w:szCs w:val="24"/>
          <w:lang w:eastAsia="pl-PL"/>
        </w:rPr>
      </w:pPr>
      <w:r w:rsidRPr="004C676E">
        <w:rPr>
          <w:rFonts w:cstheme="minorHAnsi"/>
          <w:sz w:val="24"/>
          <w:szCs w:val="24"/>
        </w:rPr>
        <w:t xml:space="preserve">Identyfikator postępowania i klucz publiczny dla danego postępowania o udzielenie zamówienia dostępne są na </w:t>
      </w:r>
      <w:r w:rsidRPr="004C676E">
        <w:rPr>
          <w:rFonts w:cstheme="minorHAnsi"/>
          <w:i/>
          <w:sz w:val="24"/>
          <w:szCs w:val="24"/>
        </w:rPr>
        <w:t>Liście wszystkich postępowań</w:t>
      </w:r>
      <w:r w:rsidRPr="004C676E">
        <w:rPr>
          <w:rFonts w:cstheme="minorHAnsi"/>
          <w:sz w:val="24"/>
          <w:szCs w:val="24"/>
        </w:rPr>
        <w:t xml:space="preserve"> na </w:t>
      </w:r>
      <w:proofErr w:type="spellStart"/>
      <w:r w:rsidRPr="004C676E">
        <w:rPr>
          <w:rFonts w:cstheme="minorHAnsi"/>
          <w:sz w:val="24"/>
          <w:szCs w:val="24"/>
        </w:rPr>
        <w:t>miniPortalu</w:t>
      </w:r>
      <w:proofErr w:type="spellEnd"/>
      <w:r w:rsidRPr="004C676E">
        <w:rPr>
          <w:rFonts w:cstheme="minorHAnsi"/>
          <w:sz w:val="24"/>
          <w:szCs w:val="24"/>
        </w:rPr>
        <w:t xml:space="preserve"> oraz stanowi załącznik </w:t>
      </w:r>
      <w:r w:rsidR="00D46763">
        <w:rPr>
          <w:rFonts w:cstheme="minorHAnsi"/>
          <w:sz w:val="24"/>
          <w:szCs w:val="24"/>
        </w:rPr>
        <w:t xml:space="preserve">nr </w:t>
      </w:r>
      <w:r w:rsidR="00972B86">
        <w:rPr>
          <w:rFonts w:cstheme="minorHAnsi"/>
          <w:sz w:val="24"/>
          <w:szCs w:val="24"/>
        </w:rPr>
        <w:t>6</w:t>
      </w:r>
      <w:r w:rsidRPr="004C676E">
        <w:rPr>
          <w:rFonts w:cstheme="minorHAnsi"/>
          <w:sz w:val="24"/>
          <w:szCs w:val="24"/>
        </w:rPr>
        <w:t xml:space="preserve"> do niniejszej SIWZ. </w:t>
      </w:r>
    </w:p>
    <w:p w14:paraId="10B20A0A" w14:textId="6C9BF093" w:rsidR="008371D8" w:rsidRPr="008371D8" w:rsidRDefault="00F7589B" w:rsidP="00F7390E">
      <w:pPr>
        <w:numPr>
          <w:ilvl w:val="0"/>
          <w:numId w:val="15"/>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0275EB">
        <w:rPr>
          <w:rFonts w:cstheme="minorHAnsi"/>
          <w:sz w:val="24"/>
          <w:szCs w:val="24"/>
        </w:rPr>
        <w:t>Zamawiający wyznacza następujące osoby do kontaktu z Wykonawcami:</w:t>
      </w:r>
    </w:p>
    <w:p w14:paraId="5F643AA9" w14:textId="77777777" w:rsidR="008371D8" w:rsidRPr="000275EB"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0275EB">
        <w:rPr>
          <w:rFonts w:cstheme="minorHAnsi"/>
          <w:sz w:val="24"/>
          <w:szCs w:val="24"/>
        </w:rPr>
        <w:t xml:space="preserve">Pan </w:t>
      </w:r>
      <w:r w:rsidRPr="000275EB">
        <w:rPr>
          <w:rFonts w:eastAsia="Times New Roman" w:cstheme="minorHAnsi"/>
          <w:sz w:val="24"/>
          <w:szCs w:val="24"/>
          <w:lang w:eastAsia="pl-PL"/>
        </w:rPr>
        <w:t xml:space="preserve">Paweł Promiński  </w:t>
      </w:r>
    </w:p>
    <w:p w14:paraId="232B4382" w14:textId="77777777" w:rsidR="008371D8" w:rsidRPr="008371D8"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8371D8">
        <w:rPr>
          <w:rFonts w:eastAsia="Times New Roman" w:cstheme="minorHAnsi"/>
          <w:sz w:val="24"/>
          <w:szCs w:val="24"/>
          <w:lang w:eastAsia="pl-PL"/>
        </w:rPr>
        <w:t xml:space="preserve">tel. : +48 61 855 35 10 </w:t>
      </w:r>
    </w:p>
    <w:p w14:paraId="0C814CA9" w14:textId="69EABFDE" w:rsidR="008371D8" w:rsidRPr="008371D8"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8371D8">
        <w:rPr>
          <w:rFonts w:cstheme="minorHAnsi"/>
          <w:sz w:val="24"/>
          <w:szCs w:val="24"/>
        </w:rPr>
        <w:t xml:space="preserve">e-mail: </w:t>
      </w:r>
      <w:hyperlink r:id="rId10" w:history="1">
        <w:r w:rsidRPr="008371D8">
          <w:rPr>
            <w:rStyle w:val="Hipercze"/>
            <w:rFonts w:eastAsia="Times New Roman" w:cstheme="minorHAnsi"/>
            <w:sz w:val="24"/>
            <w:szCs w:val="24"/>
            <w:lang w:eastAsia="pl-PL"/>
          </w:rPr>
          <w:t>pawel.prominski@szpitalewielkopolski.pl</w:t>
        </w:r>
      </w:hyperlink>
    </w:p>
    <w:p w14:paraId="1E2DF3D3" w14:textId="180A9907" w:rsidR="008371D8" w:rsidRPr="007840AF" w:rsidRDefault="008371D8" w:rsidP="00F7390E">
      <w:pPr>
        <w:numPr>
          <w:ilvl w:val="0"/>
          <w:numId w:val="15"/>
        </w:numPr>
        <w:tabs>
          <w:tab w:val="left" w:pos="408"/>
          <w:tab w:val="left" w:pos="567"/>
        </w:tabs>
        <w:autoSpaceDE w:val="0"/>
        <w:autoSpaceDN w:val="0"/>
        <w:adjustRightInd w:val="0"/>
        <w:spacing w:after="0" w:line="240" w:lineRule="auto"/>
        <w:ind w:left="426" w:hanging="426"/>
        <w:jc w:val="both"/>
        <w:rPr>
          <w:rFonts w:cstheme="minorHAnsi"/>
          <w:i/>
          <w:sz w:val="24"/>
          <w:szCs w:val="24"/>
        </w:rPr>
      </w:pPr>
      <w:r w:rsidRPr="007840AF">
        <w:rPr>
          <w:rFonts w:cstheme="minorHAnsi"/>
          <w:sz w:val="24"/>
          <w:szCs w:val="24"/>
        </w:rPr>
        <w:t xml:space="preserve"> Dokumenty elektroniczne, oświadczenia lub elektroniczne kopie dokumentów lub oświadczeń składane są przez Wykonawcę za pośrednictwem </w:t>
      </w:r>
      <w:r w:rsidRPr="007840AF">
        <w:rPr>
          <w:rFonts w:cstheme="minorHAnsi"/>
          <w:i/>
          <w:sz w:val="24"/>
          <w:szCs w:val="24"/>
        </w:rPr>
        <w:t>Formularza do komunikacji</w:t>
      </w:r>
      <w:r w:rsidRPr="007840AF">
        <w:rPr>
          <w:rFonts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t>
      </w:r>
      <w:r w:rsidR="007840AF" w:rsidRPr="007840AF">
        <w:rPr>
          <w:rFonts w:cstheme="minorHAnsi"/>
          <w:sz w:val="24"/>
          <w:szCs w:val="24"/>
        </w:rPr>
        <w:t>w pkt 7</w:t>
      </w:r>
      <w:r w:rsidRPr="007840AF">
        <w:rPr>
          <w:rFonts w:cstheme="minorHAnsi"/>
          <w:sz w:val="24"/>
          <w:szCs w:val="24"/>
        </w:rPr>
        <w:t xml:space="preserve"> adres email</w:t>
      </w:r>
      <w:r w:rsidR="007840AF" w:rsidRPr="007840AF">
        <w:rPr>
          <w:rFonts w:cstheme="minorHAnsi"/>
          <w:sz w:val="24"/>
          <w:szCs w:val="24"/>
        </w:rPr>
        <w:t xml:space="preserve">. </w:t>
      </w:r>
      <w:r w:rsidRPr="007840AF">
        <w:rPr>
          <w:rFonts w:cstheme="minorHAnsi"/>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Pr="007840AF">
        <w:rPr>
          <w:rFonts w:cstheme="minorHAnsi"/>
          <w:i/>
          <w:sz w:val="24"/>
          <w:szCs w:val="24"/>
        </w:rPr>
        <w:t xml:space="preserve">w sprawie użycia środków komunikacji elektronicznej w postępowaniu o udzielenie zamówienia publicznego oraz udostępniania i przechowywania dokumentów elektronicznych </w:t>
      </w:r>
      <w:r w:rsidRPr="007840AF">
        <w:rPr>
          <w:rFonts w:cstheme="minorHAnsi"/>
          <w:sz w:val="24"/>
          <w:szCs w:val="24"/>
        </w:rPr>
        <w:t xml:space="preserve">oraz rozporządzeniu Ministra Rozwoju z dnia 26 lipca 2016 r. </w:t>
      </w:r>
      <w:r w:rsidRPr="007840AF">
        <w:rPr>
          <w:rFonts w:cstheme="minorHAnsi"/>
          <w:i/>
          <w:sz w:val="24"/>
          <w:szCs w:val="24"/>
        </w:rPr>
        <w:t>w sprawie rodzajów dokumentów, jakich może żądać zamawiający od wykonawcy w postępowaniu o udzielenie zamówienia.</w:t>
      </w:r>
    </w:p>
    <w:p w14:paraId="619DE00E"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lastRenderedPageBreak/>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Przedłużenie terminu składania ofert nie wpływa na bieg terminu składania wniosku o wyjaśnienie treści SIWZ.</w:t>
      </w:r>
    </w:p>
    <w:p w14:paraId="23B8FA65"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Zamawiający nie będzie zwoływać zebrania wszystkich Wykonawców w celu wyjaśnienia wątpliwości dotyczących treści SIWZ.</w:t>
      </w:r>
    </w:p>
    <w:p w14:paraId="3E488BAA" w14:textId="77777777"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F7589B">
        <w:rPr>
          <w:rFonts w:eastAsia="Times New Roman" w:cstheme="minorHAnsi"/>
          <w:sz w:val="24"/>
          <w:szCs w:val="24"/>
          <w:lang w:eastAsia="pl-PL"/>
        </w:rPr>
        <w:t>W uzasadnionych przypadkach</w:t>
      </w:r>
      <w:r w:rsidRPr="00311AEC">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55857EF6"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wadium</w:t>
      </w:r>
    </w:p>
    <w:p w14:paraId="0E0ABEDA" w14:textId="77777777" w:rsidR="00662A80" w:rsidRPr="00EE04B4" w:rsidRDefault="001D1B79" w:rsidP="00F7390E">
      <w:pPr>
        <w:numPr>
          <w:ilvl w:val="0"/>
          <w:numId w:val="16"/>
        </w:numPr>
        <w:spacing w:after="0" w:line="240" w:lineRule="auto"/>
        <w:ind w:left="567" w:hanging="567"/>
        <w:jc w:val="both"/>
        <w:rPr>
          <w:rFonts w:eastAsia="Times New Roman" w:cstheme="minorHAnsi"/>
          <w:sz w:val="24"/>
          <w:szCs w:val="24"/>
          <w:lang w:eastAsia="pl-PL"/>
        </w:rPr>
      </w:pPr>
      <w:r w:rsidRPr="00EE04B4">
        <w:rPr>
          <w:rFonts w:eastAsia="Times New Roman" w:cstheme="minorHAnsi"/>
          <w:sz w:val="24"/>
          <w:szCs w:val="24"/>
          <w:lang w:eastAsia="pl-PL"/>
        </w:rPr>
        <w:t>Oferta musi być zabezpieczona wadium w wysokości</w:t>
      </w:r>
      <w:r w:rsidR="00662A80" w:rsidRPr="00EE04B4">
        <w:rPr>
          <w:rFonts w:eastAsia="Times New Roman" w:cstheme="minorHAnsi"/>
          <w:sz w:val="24"/>
          <w:szCs w:val="24"/>
          <w:lang w:eastAsia="pl-PL"/>
        </w:rPr>
        <w:t>:</w:t>
      </w:r>
    </w:p>
    <w:p w14:paraId="4D486EB6" w14:textId="5AA805AD" w:rsidR="00662A80" w:rsidRPr="00EE04B4" w:rsidRDefault="00662A80" w:rsidP="00EE04B4">
      <w:pPr>
        <w:pStyle w:val="Akapitzlist"/>
        <w:spacing w:after="0" w:line="240" w:lineRule="auto"/>
        <w:ind w:left="567" w:hanging="567"/>
        <w:jc w:val="both"/>
        <w:rPr>
          <w:rFonts w:eastAsia="Times New Roman" w:cstheme="minorHAnsi"/>
          <w:sz w:val="24"/>
          <w:szCs w:val="24"/>
          <w:lang w:eastAsia="pl-PL"/>
        </w:rPr>
      </w:pPr>
      <w:r w:rsidRPr="00EE04B4">
        <w:rPr>
          <w:rFonts w:eastAsia="Times New Roman" w:cstheme="minorHAnsi"/>
          <w:sz w:val="24"/>
          <w:szCs w:val="24"/>
          <w:lang w:eastAsia="pl-PL"/>
        </w:rPr>
        <w:t xml:space="preserve">- </w:t>
      </w:r>
      <w:r w:rsidR="0073643D">
        <w:rPr>
          <w:rFonts w:eastAsia="Times New Roman" w:cstheme="minorHAnsi"/>
          <w:sz w:val="24"/>
          <w:szCs w:val="24"/>
          <w:lang w:eastAsia="pl-PL"/>
        </w:rPr>
        <w:t>2</w:t>
      </w:r>
      <w:r w:rsidR="004017BA" w:rsidRPr="00EE04B4">
        <w:rPr>
          <w:rFonts w:eastAsia="Times New Roman" w:cstheme="minorHAnsi"/>
          <w:sz w:val="24"/>
          <w:szCs w:val="24"/>
          <w:lang w:eastAsia="pl-PL"/>
        </w:rPr>
        <w:t>0</w:t>
      </w:r>
      <w:r w:rsidR="001D1B79" w:rsidRPr="00EE04B4">
        <w:rPr>
          <w:rFonts w:eastAsia="Times New Roman" w:cstheme="minorHAnsi"/>
          <w:sz w:val="24"/>
          <w:szCs w:val="24"/>
          <w:lang w:eastAsia="pl-PL"/>
        </w:rPr>
        <w:t xml:space="preserve">0.000,00 zł </w:t>
      </w:r>
      <w:r w:rsidR="001D1B79" w:rsidRPr="00EE04B4">
        <w:rPr>
          <w:rFonts w:eastAsia="Times New Roman" w:cstheme="minorHAnsi"/>
          <w:bCs/>
          <w:sz w:val="24"/>
          <w:szCs w:val="24"/>
          <w:lang w:eastAsia="pl-PL"/>
        </w:rPr>
        <w:t>(</w:t>
      </w:r>
      <w:r w:rsidR="0073643D">
        <w:rPr>
          <w:rFonts w:eastAsia="Times New Roman" w:cstheme="minorHAnsi"/>
          <w:bCs/>
          <w:sz w:val="24"/>
          <w:szCs w:val="24"/>
          <w:lang w:eastAsia="pl-PL"/>
        </w:rPr>
        <w:t>dwieście</w:t>
      </w:r>
      <w:r w:rsidR="00E15A6C" w:rsidRPr="00EE04B4">
        <w:rPr>
          <w:rFonts w:eastAsia="Times New Roman" w:cstheme="minorHAnsi"/>
          <w:bCs/>
          <w:sz w:val="24"/>
          <w:szCs w:val="24"/>
          <w:lang w:eastAsia="pl-PL"/>
        </w:rPr>
        <w:t xml:space="preserve"> tysięcy</w:t>
      </w:r>
      <w:r w:rsidR="001D1B79" w:rsidRPr="00EE04B4">
        <w:rPr>
          <w:rFonts w:eastAsia="Times New Roman" w:cstheme="minorHAnsi"/>
          <w:bCs/>
          <w:sz w:val="24"/>
          <w:szCs w:val="24"/>
          <w:lang w:eastAsia="pl-PL"/>
        </w:rPr>
        <w:t xml:space="preserve"> złotych 00/100), </w:t>
      </w:r>
    </w:p>
    <w:p w14:paraId="73468D55" w14:textId="06807517" w:rsidR="00EE04B4" w:rsidRPr="00EE04B4" w:rsidRDefault="001D1B79" w:rsidP="00EE04B4">
      <w:pPr>
        <w:spacing w:after="0" w:line="240" w:lineRule="auto"/>
        <w:ind w:left="567" w:hanging="567"/>
        <w:jc w:val="both"/>
        <w:rPr>
          <w:rFonts w:eastAsia="Times New Roman" w:cstheme="minorHAnsi"/>
          <w:sz w:val="24"/>
          <w:szCs w:val="24"/>
          <w:u w:val="single"/>
          <w:lang w:eastAsia="pl-PL"/>
        </w:rPr>
      </w:pPr>
      <w:r w:rsidRPr="00EE04B4">
        <w:rPr>
          <w:rFonts w:eastAsia="Times New Roman" w:cstheme="minorHAnsi"/>
          <w:sz w:val="24"/>
          <w:szCs w:val="24"/>
          <w:u w:val="single"/>
          <w:lang w:eastAsia="pl-PL"/>
        </w:rPr>
        <w:t>wniesionym przed upływem terminu składania ofert.</w:t>
      </w:r>
    </w:p>
    <w:p w14:paraId="57F021C2" w14:textId="6E4D6663" w:rsidR="00EE04B4" w:rsidRPr="00EE04B4" w:rsidRDefault="00EE04B4" w:rsidP="00EE04B4">
      <w:pPr>
        <w:spacing w:after="0" w:line="240" w:lineRule="auto"/>
        <w:ind w:left="567" w:hanging="567"/>
        <w:jc w:val="both"/>
        <w:rPr>
          <w:rFonts w:eastAsia="Times New Roman" w:cstheme="minorHAnsi"/>
          <w:sz w:val="24"/>
          <w:szCs w:val="24"/>
          <w:lang w:eastAsia="pl-PL"/>
        </w:rPr>
      </w:pPr>
      <w:r w:rsidRPr="00EE04B4">
        <w:rPr>
          <w:rFonts w:cstheme="minorHAnsi"/>
          <w:sz w:val="24"/>
          <w:szCs w:val="24"/>
        </w:rPr>
        <w:t xml:space="preserve">Niewniesienie wadium do upływu terminu składania ofert lub wniesienie w sposób nieprawidłowy, spowoduje odrzucenie oferty wykonawcy zgodnie z art. 89 ust. 1 pkt 7b ustawy </w:t>
      </w:r>
      <w:proofErr w:type="spellStart"/>
      <w:r w:rsidRPr="00EE04B4">
        <w:rPr>
          <w:rFonts w:cstheme="minorHAnsi"/>
          <w:sz w:val="24"/>
          <w:szCs w:val="24"/>
        </w:rPr>
        <w:t>Pzp</w:t>
      </w:r>
      <w:proofErr w:type="spellEnd"/>
      <w:r w:rsidRPr="00EE04B4">
        <w:rPr>
          <w:rFonts w:cstheme="minorHAnsi"/>
          <w:sz w:val="24"/>
          <w:szCs w:val="24"/>
        </w:rPr>
        <w:t>.</w:t>
      </w:r>
    </w:p>
    <w:p w14:paraId="668C1EEF" w14:textId="6FC680D2" w:rsidR="00EE04B4" w:rsidRPr="00EE04B4"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EE04B4">
        <w:rPr>
          <w:rFonts w:cstheme="minorHAnsi"/>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14:paraId="288BA0ED" w14:textId="576E4E09" w:rsidR="00EE04B4" w:rsidRPr="00EE04B4"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EE04B4">
        <w:rPr>
          <w:rFonts w:cstheme="minorHAnsi"/>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EE04B4">
        <w:rPr>
          <w:rFonts w:cstheme="minorHAnsi"/>
          <w:sz w:val="24"/>
          <w:szCs w:val="24"/>
        </w:rPr>
        <w:t>Pzp</w:t>
      </w:r>
      <w:proofErr w:type="spellEnd"/>
      <w:r w:rsidRPr="00EE04B4">
        <w:rPr>
          <w:rFonts w:cstheme="minorHAnsi"/>
          <w:sz w:val="24"/>
          <w:szCs w:val="24"/>
        </w:rPr>
        <w:t>.</w:t>
      </w:r>
    </w:p>
    <w:p w14:paraId="641D6E56" w14:textId="1D73C732" w:rsidR="00EE04B4" w:rsidRPr="00EE04B4"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EE04B4">
        <w:rPr>
          <w:rFonts w:cstheme="minorHAnsi"/>
          <w:sz w:val="24"/>
          <w:szCs w:val="24"/>
        </w:rPr>
        <w:t>Wadium może być wnoszone w jednej lub kilku następujących formach:</w:t>
      </w:r>
    </w:p>
    <w:p w14:paraId="4D9C4A45" w14:textId="5FE52288" w:rsidR="00EE04B4" w:rsidRPr="00EE04B4" w:rsidRDefault="00EE04B4" w:rsidP="00F7390E">
      <w:pPr>
        <w:pStyle w:val="Akapitzlist"/>
        <w:numPr>
          <w:ilvl w:val="0"/>
          <w:numId w:val="27"/>
        </w:numPr>
        <w:spacing w:after="0" w:line="240" w:lineRule="auto"/>
        <w:ind w:left="567" w:firstLine="0"/>
        <w:contextualSpacing w:val="0"/>
        <w:jc w:val="both"/>
        <w:rPr>
          <w:rFonts w:cstheme="minorHAnsi"/>
          <w:b/>
          <w:i/>
          <w:sz w:val="24"/>
          <w:szCs w:val="24"/>
        </w:rPr>
      </w:pPr>
      <w:r w:rsidRPr="00EE04B4">
        <w:rPr>
          <w:rFonts w:cstheme="minorHAnsi"/>
          <w:sz w:val="24"/>
          <w:szCs w:val="24"/>
        </w:rPr>
        <w:t>pieniądzu;</w:t>
      </w:r>
    </w:p>
    <w:p w14:paraId="7FDA06FD" w14:textId="09C507DB" w:rsidR="00EE04B4" w:rsidRPr="00EE04B4" w:rsidRDefault="00EE04B4" w:rsidP="00F7390E">
      <w:pPr>
        <w:pStyle w:val="Akapitzlist"/>
        <w:numPr>
          <w:ilvl w:val="0"/>
          <w:numId w:val="27"/>
        </w:numPr>
        <w:spacing w:after="0" w:line="240" w:lineRule="auto"/>
        <w:ind w:left="1418" w:hanging="851"/>
        <w:contextualSpacing w:val="0"/>
        <w:jc w:val="both"/>
        <w:rPr>
          <w:rFonts w:cstheme="minorHAnsi"/>
          <w:sz w:val="24"/>
          <w:szCs w:val="24"/>
        </w:rPr>
      </w:pPr>
      <w:r w:rsidRPr="00EE04B4">
        <w:rPr>
          <w:rFonts w:cstheme="minorHAnsi"/>
          <w:sz w:val="24"/>
          <w:szCs w:val="24"/>
        </w:rPr>
        <w:lastRenderedPageBreak/>
        <w:t>poręczeniach bankowych lub poręczeniach spółdzielczej k</w:t>
      </w:r>
      <w:r>
        <w:rPr>
          <w:rFonts w:cstheme="minorHAnsi"/>
          <w:sz w:val="24"/>
          <w:szCs w:val="24"/>
        </w:rPr>
        <w:t xml:space="preserve">asy oszczędnościowo-kredytowej, </w:t>
      </w:r>
      <w:r w:rsidRPr="00EE04B4">
        <w:rPr>
          <w:rFonts w:cstheme="minorHAnsi"/>
          <w:sz w:val="24"/>
          <w:szCs w:val="24"/>
        </w:rPr>
        <w:t>z tym że poręczenie kasy jest zawsze poręczeniem pieniężnym;</w:t>
      </w:r>
    </w:p>
    <w:p w14:paraId="6A4B1483" w14:textId="77777777" w:rsidR="00EE04B4" w:rsidRPr="00EE04B4" w:rsidRDefault="00EE04B4" w:rsidP="00F7390E">
      <w:pPr>
        <w:pStyle w:val="Akapitzlist"/>
        <w:numPr>
          <w:ilvl w:val="0"/>
          <w:numId w:val="27"/>
        </w:numPr>
        <w:spacing w:after="0" w:line="240" w:lineRule="auto"/>
        <w:ind w:left="1418" w:hanging="851"/>
        <w:contextualSpacing w:val="0"/>
        <w:jc w:val="both"/>
        <w:rPr>
          <w:rFonts w:cstheme="minorHAnsi"/>
          <w:sz w:val="24"/>
          <w:szCs w:val="24"/>
        </w:rPr>
      </w:pPr>
      <w:r w:rsidRPr="00EE04B4">
        <w:rPr>
          <w:rFonts w:cstheme="minorHAnsi"/>
          <w:sz w:val="24"/>
          <w:szCs w:val="24"/>
        </w:rPr>
        <w:t>gwarancjach bankowych;</w:t>
      </w:r>
    </w:p>
    <w:p w14:paraId="5D5EE87D" w14:textId="77777777" w:rsidR="00EE04B4" w:rsidRPr="00EE04B4" w:rsidRDefault="00EE04B4" w:rsidP="00F7390E">
      <w:pPr>
        <w:pStyle w:val="Akapitzlist"/>
        <w:numPr>
          <w:ilvl w:val="0"/>
          <w:numId w:val="27"/>
        </w:numPr>
        <w:spacing w:after="0" w:line="240" w:lineRule="auto"/>
        <w:ind w:left="1418" w:hanging="851"/>
        <w:contextualSpacing w:val="0"/>
        <w:jc w:val="both"/>
        <w:rPr>
          <w:rFonts w:cstheme="minorHAnsi"/>
          <w:sz w:val="24"/>
          <w:szCs w:val="24"/>
        </w:rPr>
      </w:pPr>
      <w:r w:rsidRPr="00EE04B4">
        <w:rPr>
          <w:rFonts w:cstheme="minorHAnsi"/>
          <w:sz w:val="24"/>
          <w:szCs w:val="24"/>
        </w:rPr>
        <w:t>gwarancjach ubezpieczeniowych,</w:t>
      </w:r>
    </w:p>
    <w:p w14:paraId="33B921A2" w14:textId="3ABA929A" w:rsidR="00EE04B4" w:rsidRPr="00EE04B4" w:rsidRDefault="00EE04B4" w:rsidP="00F7390E">
      <w:pPr>
        <w:pStyle w:val="Akapitzlist"/>
        <w:numPr>
          <w:ilvl w:val="0"/>
          <w:numId w:val="27"/>
        </w:numPr>
        <w:spacing w:after="0" w:line="240" w:lineRule="auto"/>
        <w:ind w:left="1418" w:hanging="851"/>
        <w:contextualSpacing w:val="0"/>
        <w:jc w:val="both"/>
        <w:rPr>
          <w:rFonts w:cstheme="minorHAnsi"/>
          <w:sz w:val="24"/>
          <w:szCs w:val="24"/>
        </w:rPr>
      </w:pPr>
      <w:r w:rsidRPr="00EE04B4">
        <w:rPr>
          <w:rFonts w:cstheme="minorHAnsi"/>
          <w:sz w:val="24"/>
          <w:szCs w:val="24"/>
        </w:rPr>
        <w:t>poręczeniach udzielanych przez podmioty, o których mowa w art</w:t>
      </w:r>
      <w:r>
        <w:rPr>
          <w:rFonts w:cstheme="minorHAnsi"/>
          <w:sz w:val="24"/>
          <w:szCs w:val="24"/>
        </w:rPr>
        <w:t xml:space="preserve">. 6b ust. 5 pkt 2 ustawy z dnia </w:t>
      </w:r>
      <w:r w:rsidRPr="00EE04B4">
        <w:rPr>
          <w:rFonts w:cstheme="minorHAnsi"/>
          <w:sz w:val="24"/>
          <w:szCs w:val="24"/>
        </w:rPr>
        <w:t>9 listopada 2000 r. o utwo</w:t>
      </w:r>
      <w:r>
        <w:rPr>
          <w:rFonts w:cstheme="minorHAnsi"/>
          <w:sz w:val="24"/>
          <w:szCs w:val="24"/>
        </w:rPr>
        <w:t xml:space="preserve">rzeniu Polskiej Agencji Rozwoju </w:t>
      </w:r>
      <w:r w:rsidRPr="00EE04B4">
        <w:rPr>
          <w:rFonts w:cstheme="minorHAnsi"/>
          <w:sz w:val="24"/>
          <w:szCs w:val="24"/>
        </w:rPr>
        <w:t>Przedsiębiorczości (tekst jedn. Dz. U. z 2016 r., poz. 359 ze zm.).</w:t>
      </w:r>
    </w:p>
    <w:p w14:paraId="099461FC" w14:textId="699D6055" w:rsidR="00EE04B4" w:rsidRPr="00EE04B4"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EE04B4">
        <w:rPr>
          <w:rFonts w:eastAsia="Times New Roman" w:cstheme="minorHAnsi"/>
          <w:sz w:val="24"/>
          <w:szCs w:val="24"/>
          <w:lang w:eastAsia="pl-PL"/>
        </w:rPr>
        <w:t>Wniesione wadium musi zabezpieczać ofertę Wykonawcy przez cały okres związania ofertą.</w:t>
      </w:r>
    </w:p>
    <w:p w14:paraId="1D4AC91B" w14:textId="77777777" w:rsidR="00EE04B4"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EE04B4">
        <w:rPr>
          <w:rFonts w:eastAsia="Times New Roman" w:cstheme="minorHAnsi"/>
          <w:sz w:val="24"/>
          <w:szCs w:val="24"/>
          <w:lang w:eastAsia="pl-PL"/>
        </w:rPr>
        <w:t>Wadium wnoszone w pieniądzu należy wpłacić przelewem na rachunek bankowy: Bank Gospodarstwa Krajowego, numer konta 62 1130 1088 0001 3140 0720 0002.</w:t>
      </w:r>
    </w:p>
    <w:p w14:paraId="77A38F33" w14:textId="16B9DA30" w:rsidR="00EE04B4" w:rsidRPr="00EE04B4" w:rsidRDefault="00EE04B4" w:rsidP="00EE04B4">
      <w:pPr>
        <w:spacing w:after="0" w:line="240" w:lineRule="auto"/>
        <w:ind w:left="567"/>
        <w:jc w:val="both"/>
        <w:rPr>
          <w:rFonts w:eastAsia="Times New Roman" w:cstheme="minorHAnsi"/>
          <w:sz w:val="24"/>
          <w:szCs w:val="24"/>
          <w:lang w:eastAsia="pl-PL"/>
        </w:rPr>
      </w:pPr>
      <w:r w:rsidRPr="00EE04B4">
        <w:rPr>
          <w:rFonts w:cstheme="minorHAnsi"/>
          <w:sz w:val="24"/>
          <w:szCs w:val="24"/>
        </w:rPr>
        <w:t xml:space="preserve">W przypadku Wykonawców, którzy wnoszą wadium w innej walucie niż PLN, Zamawiający przeliczy ich wartość według średniego kursu NBP </w:t>
      </w:r>
      <w:r w:rsidRPr="00EE04B4">
        <w:rPr>
          <w:rFonts w:cstheme="minorHAnsi"/>
          <w:sz w:val="24"/>
          <w:szCs w:val="24"/>
          <w:lang w:eastAsia="pl-PL"/>
        </w:rPr>
        <w:t>na dzień zamies</w:t>
      </w:r>
      <w:r>
        <w:rPr>
          <w:rFonts w:cstheme="minorHAnsi"/>
          <w:sz w:val="24"/>
          <w:szCs w:val="24"/>
          <w:lang w:eastAsia="pl-PL"/>
        </w:rPr>
        <w:t xml:space="preserve">zczenia ogłoszenia o zamówieniu </w:t>
      </w:r>
      <w:r w:rsidRPr="00EE04B4">
        <w:rPr>
          <w:rFonts w:cstheme="minorHAnsi"/>
          <w:sz w:val="24"/>
          <w:szCs w:val="24"/>
          <w:lang w:eastAsia="pl-PL"/>
        </w:rPr>
        <w:t xml:space="preserve">w Dzienniku Urzędowym Unii Europejskiej. W przypadku gdy w dniu publikacji ogłoszenia, NBP nie opublikował średnich kursów walut Zamawiający przyjmie pierwszy opublikowany po tej dacie średni kurs NBP; </w:t>
      </w:r>
    </w:p>
    <w:p w14:paraId="3234D6D9" w14:textId="00887C27" w:rsidR="007C7E5F" w:rsidRPr="007C7E5F"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EE04B4">
        <w:rPr>
          <w:rFonts w:eastAsia="Times New Roman" w:cstheme="minorHAnsi"/>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EE04B4">
        <w:rPr>
          <w:rFonts w:eastAsia="Times New Roman" w:cstheme="minorHAnsi"/>
          <w:color w:val="000000" w:themeColor="text1"/>
          <w:sz w:val="24"/>
          <w:szCs w:val="24"/>
          <w:lang w:eastAsia="pl-PL"/>
        </w:rPr>
        <w:t xml:space="preserve"> przelewu należy zamieścić adnotację: „</w:t>
      </w:r>
      <w:r w:rsidRPr="007C7E5F">
        <w:rPr>
          <w:rFonts w:eastAsia="Times New Roman" w:cstheme="minorHAnsi"/>
          <w:color w:val="000000" w:themeColor="text1"/>
          <w:sz w:val="24"/>
          <w:szCs w:val="24"/>
          <w:lang w:eastAsia="pl-PL"/>
        </w:rPr>
        <w:t xml:space="preserve">dotyczy przetargu – numer sprawy </w:t>
      </w:r>
      <w:proofErr w:type="spellStart"/>
      <w:r w:rsidRPr="007C7E5F">
        <w:rPr>
          <w:rFonts w:eastAsia="Times New Roman" w:cstheme="minorHAnsi"/>
          <w:b/>
          <w:color w:val="000000" w:themeColor="text1"/>
          <w:sz w:val="24"/>
          <w:szCs w:val="24"/>
          <w:lang w:eastAsia="pl-PL"/>
        </w:rPr>
        <w:t>SzW</w:t>
      </w:r>
      <w:proofErr w:type="spellEnd"/>
      <w:r w:rsidRPr="007C7E5F">
        <w:rPr>
          <w:rFonts w:eastAsia="Times New Roman" w:cstheme="minorHAnsi"/>
          <w:b/>
          <w:color w:val="000000" w:themeColor="text1"/>
          <w:sz w:val="24"/>
          <w:szCs w:val="24"/>
          <w:lang w:eastAsia="pl-PL"/>
        </w:rPr>
        <w:t>/</w:t>
      </w:r>
      <w:r w:rsidR="0073643D">
        <w:rPr>
          <w:rFonts w:eastAsia="Times New Roman" w:cstheme="minorHAnsi"/>
          <w:b/>
          <w:color w:val="000000" w:themeColor="text1"/>
          <w:sz w:val="24"/>
          <w:szCs w:val="24"/>
          <w:lang w:eastAsia="pl-PL"/>
        </w:rPr>
        <w:t>1</w:t>
      </w:r>
      <w:r w:rsidRPr="007C7E5F">
        <w:rPr>
          <w:rFonts w:eastAsia="Times New Roman" w:cstheme="minorHAnsi"/>
          <w:b/>
          <w:color w:val="000000" w:themeColor="text1"/>
          <w:sz w:val="24"/>
          <w:szCs w:val="24"/>
          <w:lang w:eastAsia="pl-PL"/>
        </w:rPr>
        <w:t>/201</w:t>
      </w:r>
      <w:r w:rsidR="0073643D">
        <w:rPr>
          <w:rFonts w:eastAsia="Times New Roman" w:cstheme="minorHAnsi"/>
          <w:b/>
          <w:color w:val="000000" w:themeColor="text1"/>
          <w:sz w:val="24"/>
          <w:szCs w:val="24"/>
          <w:lang w:eastAsia="pl-PL"/>
        </w:rPr>
        <w:t>9</w:t>
      </w:r>
      <w:r w:rsidRPr="007C7E5F">
        <w:rPr>
          <w:rFonts w:eastAsia="Times New Roman" w:cstheme="minorHAnsi"/>
          <w:color w:val="000000" w:themeColor="text1"/>
          <w:sz w:val="24"/>
          <w:szCs w:val="24"/>
          <w:lang w:eastAsia="pl-PL"/>
        </w:rPr>
        <w:t>”.</w:t>
      </w:r>
    </w:p>
    <w:p w14:paraId="10682909" w14:textId="77777777" w:rsidR="007C7E5F" w:rsidRPr="007C7E5F"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7C7E5F">
        <w:rPr>
          <w:rFonts w:cs="Arial"/>
          <w:bCs/>
          <w:color w:val="000000"/>
          <w:sz w:val="24"/>
          <w:szCs w:val="24"/>
        </w:rPr>
        <w:t xml:space="preserve">Wadium w formie niepieniężnej powinno być wniesione w oryginale w formie elektronicznej opatrzonej podpisem kwalifikowanym. </w:t>
      </w:r>
      <w:r w:rsidRPr="007C7E5F">
        <w:rPr>
          <w:rStyle w:val="Pogrubienie"/>
          <w:sz w:val="24"/>
          <w:szCs w:val="24"/>
        </w:rPr>
        <w:t xml:space="preserve">Wniesienie dokumentu wadium w postaci elektronicznej powinno obejmować przekazanie tego dokumentu w takiej formie w jakiej został on ustanowiony przez gwaranta, tj. oryginału dokumentu. </w:t>
      </w:r>
      <w:r w:rsidRPr="007C7E5F">
        <w:rPr>
          <w:rFonts w:cs="Arial"/>
          <w:sz w:val="24"/>
          <w:szCs w:val="24"/>
        </w:rPr>
        <w:t xml:space="preserve">Z treści dokumentu winno wynikać bezwarunkowe zobowiązanie Gwaranta do wypłaty Zamawiającemu pełnej kwoty wadium w okolicznościach określonych w art. 46 ust. 4a oraz art. 46 ust. 5 ustawy </w:t>
      </w:r>
      <w:proofErr w:type="spellStart"/>
      <w:r w:rsidRPr="007C7E5F">
        <w:rPr>
          <w:rFonts w:cs="Arial"/>
          <w:sz w:val="24"/>
          <w:szCs w:val="24"/>
        </w:rPr>
        <w:t>Pzp</w:t>
      </w:r>
      <w:proofErr w:type="spellEnd"/>
      <w:r w:rsidRPr="007C7E5F">
        <w:rPr>
          <w:rFonts w:cs="Arial"/>
          <w:sz w:val="24"/>
          <w:szCs w:val="24"/>
        </w:rPr>
        <w:t xml:space="preserve"> na każde pisemne żądanie zgłoszone przez Zamawiającego w terminie związania ofertą.</w:t>
      </w:r>
    </w:p>
    <w:p w14:paraId="09858358" w14:textId="77777777" w:rsidR="007C7E5F" w:rsidRPr="007C7E5F"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7C7E5F">
        <w:rPr>
          <w:sz w:val="24"/>
          <w:szCs w:val="24"/>
        </w:rPr>
        <w:t xml:space="preserve">Wadium należy wnieść przed upływem terminu składania ofert. W przypadku wniesienia wadium w formie pieniężnej termin wniesienia wadium jest terminem uznania wpłaty na rachunku bankowym Zamawiającego przed upływem terminu składania ofert. </w:t>
      </w:r>
      <w:r w:rsidRPr="007C7E5F">
        <w:rPr>
          <w:rFonts w:cs="Arial"/>
          <w:sz w:val="24"/>
          <w:szCs w:val="24"/>
        </w:rPr>
        <w:t xml:space="preserve"> </w:t>
      </w:r>
    </w:p>
    <w:p w14:paraId="6CC5F98E" w14:textId="77777777" w:rsidR="007C7E5F" w:rsidRPr="007C7E5F"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7C7E5F">
        <w:rPr>
          <w:rFonts w:cs="Arial"/>
          <w:sz w:val="24"/>
          <w:szCs w:val="24"/>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7C7E5F">
        <w:rPr>
          <w:rFonts w:cs="Arial"/>
          <w:sz w:val="24"/>
          <w:szCs w:val="24"/>
        </w:rPr>
        <w:t>Pzp</w:t>
      </w:r>
      <w:proofErr w:type="spellEnd"/>
      <w:r w:rsidRPr="007C7E5F">
        <w:rPr>
          <w:rFonts w:cs="Arial"/>
          <w:sz w:val="24"/>
          <w:szCs w:val="24"/>
        </w:rPr>
        <w:t>.</w:t>
      </w:r>
    </w:p>
    <w:p w14:paraId="2436A469" w14:textId="77777777" w:rsidR="007C7E5F" w:rsidRPr="007C7E5F"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7C7E5F">
        <w:rPr>
          <w:rFonts w:cs="Arial"/>
          <w:sz w:val="24"/>
          <w:szCs w:val="24"/>
        </w:rPr>
        <w:t>Wymienione gwarancje i poręczenia nie mogą wprowadzać żadnych dodatkowych warunków merytorycznych.</w:t>
      </w:r>
    </w:p>
    <w:p w14:paraId="63DC0C50" w14:textId="77777777" w:rsidR="007C7E5F" w:rsidRPr="007C7E5F"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7C7E5F">
        <w:rPr>
          <w:sz w:val="24"/>
          <w:szCs w:val="24"/>
        </w:rPr>
        <w:t xml:space="preserve">Zamawiający dokona zwrotu wadium na zasadach określonych w art. 46 ustawy </w:t>
      </w:r>
      <w:proofErr w:type="spellStart"/>
      <w:r w:rsidRPr="007C7E5F">
        <w:rPr>
          <w:sz w:val="24"/>
          <w:szCs w:val="24"/>
        </w:rPr>
        <w:t>Pzp</w:t>
      </w:r>
      <w:proofErr w:type="spellEnd"/>
      <w:r w:rsidRPr="007C7E5F">
        <w:rPr>
          <w:sz w:val="24"/>
          <w:szCs w:val="24"/>
        </w:rPr>
        <w:t>.</w:t>
      </w:r>
    </w:p>
    <w:p w14:paraId="4E9E3769" w14:textId="77777777" w:rsidR="007C7E5F" w:rsidRPr="007C7E5F" w:rsidRDefault="001D1B79" w:rsidP="00F7390E">
      <w:pPr>
        <w:numPr>
          <w:ilvl w:val="0"/>
          <w:numId w:val="16"/>
        </w:numPr>
        <w:spacing w:after="0" w:line="240" w:lineRule="auto"/>
        <w:ind w:left="567" w:hanging="567"/>
        <w:jc w:val="both"/>
        <w:rPr>
          <w:rFonts w:eastAsia="Times New Roman" w:cstheme="minorHAnsi"/>
          <w:sz w:val="24"/>
          <w:szCs w:val="24"/>
          <w:lang w:eastAsia="pl-PL"/>
        </w:rPr>
      </w:pPr>
      <w:r w:rsidRPr="007C7E5F">
        <w:rPr>
          <w:rFonts w:eastAsia="Times New Roman" w:cs="Times New Roman"/>
          <w:sz w:val="24"/>
          <w:szCs w:val="24"/>
          <w:lang w:eastAsia="pl-PL"/>
        </w:rPr>
        <w:t>Zamawiający zwróci niezwłocznie wadium na wniosek Wykonawcy, który wycofał ofertę przed upływem terminu składania ofert.</w:t>
      </w:r>
    </w:p>
    <w:p w14:paraId="64E79300" w14:textId="573CB2A5" w:rsidR="001D1B79" w:rsidRPr="007C7E5F" w:rsidRDefault="001D1B79" w:rsidP="00F7390E">
      <w:pPr>
        <w:numPr>
          <w:ilvl w:val="0"/>
          <w:numId w:val="16"/>
        </w:numPr>
        <w:spacing w:after="0" w:line="240" w:lineRule="auto"/>
        <w:ind w:left="567" w:hanging="567"/>
        <w:jc w:val="both"/>
        <w:rPr>
          <w:rFonts w:eastAsia="Times New Roman" w:cstheme="minorHAnsi"/>
          <w:sz w:val="24"/>
          <w:szCs w:val="24"/>
          <w:lang w:eastAsia="pl-PL"/>
        </w:rPr>
      </w:pPr>
      <w:r w:rsidRPr="007C7E5F">
        <w:rPr>
          <w:rFonts w:eastAsia="Times New Roman"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w:t>
      </w:r>
      <w:r w:rsidR="009C10E0" w:rsidRPr="007C7E5F">
        <w:rPr>
          <w:rFonts w:eastAsia="Times New Roman" w:cs="Times New Roman"/>
          <w:sz w:val="24"/>
          <w:szCs w:val="24"/>
          <w:lang w:eastAsia="pl-PL"/>
        </w:rPr>
        <w:t xml:space="preserve">ium w terminie określonym przez </w:t>
      </w:r>
      <w:r w:rsidRPr="007C7E5F">
        <w:rPr>
          <w:rFonts w:eastAsia="Times New Roman" w:cs="Times New Roman"/>
          <w:sz w:val="24"/>
          <w:szCs w:val="24"/>
          <w:lang w:eastAsia="pl-PL"/>
        </w:rPr>
        <w:t>Zamawiającego.</w:t>
      </w:r>
    </w:p>
    <w:p w14:paraId="22FF5D50"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39AB98A2"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lastRenderedPageBreak/>
        <w:t>Termin związania ofertą</w:t>
      </w:r>
    </w:p>
    <w:p w14:paraId="070B5F2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niniejszym postępowaniu termin związania ofertą wynosi </w:t>
      </w:r>
      <w:r w:rsidRPr="00311AEC">
        <w:rPr>
          <w:rFonts w:eastAsia="Times New Roman" w:cs="Times New Roman"/>
          <w:b/>
          <w:sz w:val="24"/>
          <w:szCs w:val="24"/>
          <w:lang w:eastAsia="pl-PL"/>
        </w:rPr>
        <w:t xml:space="preserve">60 dni </w:t>
      </w:r>
      <w:r w:rsidRPr="00311AEC">
        <w:rPr>
          <w:rFonts w:eastAsia="Times New Roman" w:cs="Times New Roman"/>
          <w:sz w:val="24"/>
          <w:szCs w:val="24"/>
          <w:lang w:eastAsia="pl-PL"/>
        </w:rPr>
        <w:t>od dnia składania ofert.</w:t>
      </w:r>
    </w:p>
    <w:p w14:paraId="5A4D84D9" w14:textId="77777777" w:rsidR="001D1B79" w:rsidRPr="00311AEC" w:rsidRDefault="001D1B79" w:rsidP="001D1B79">
      <w:pPr>
        <w:spacing w:after="0"/>
        <w:contextualSpacing/>
        <w:jc w:val="both"/>
        <w:rPr>
          <w:rFonts w:eastAsia="Times New Roman" w:cs="Times New Roman"/>
          <w:b/>
          <w:sz w:val="24"/>
          <w:szCs w:val="24"/>
          <w:lang w:eastAsia="pl-PL"/>
        </w:rPr>
      </w:pPr>
    </w:p>
    <w:p w14:paraId="6AEE6F71"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przygotowania ofert</w:t>
      </w:r>
    </w:p>
    <w:p w14:paraId="5836307E" w14:textId="77777777" w:rsidR="001D1B79" w:rsidRPr="000E0772" w:rsidRDefault="001D1B79" w:rsidP="001D1B79">
      <w:pPr>
        <w:spacing w:after="0"/>
        <w:contextualSpacing/>
        <w:jc w:val="both"/>
        <w:rPr>
          <w:rFonts w:eastAsia="Times New Roman" w:cstheme="minorHAnsi"/>
          <w:b/>
          <w:sz w:val="24"/>
          <w:szCs w:val="24"/>
          <w:lang w:eastAsia="pl-PL"/>
        </w:rPr>
      </w:pPr>
    </w:p>
    <w:p w14:paraId="06015FA8" w14:textId="6F07795E" w:rsidR="000E0772" w:rsidRP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theme="minorHAnsi"/>
          <w:sz w:val="24"/>
          <w:szCs w:val="24"/>
        </w:rPr>
        <w:t xml:space="preserve">Ofertę, należy składać za pośrednictwem </w:t>
      </w:r>
      <w:proofErr w:type="spellStart"/>
      <w:r w:rsidRPr="000E0772">
        <w:rPr>
          <w:rFonts w:cstheme="minorHAnsi"/>
          <w:sz w:val="24"/>
          <w:szCs w:val="24"/>
        </w:rPr>
        <w:t>miniPortalu</w:t>
      </w:r>
      <w:proofErr w:type="spellEnd"/>
      <w:r w:rsidRPr="000E0772">
        <w:rPr>
          <w:rFonts w:cstheme="minorHAnsi"/>
          <w:sz w:val="24"/>
          <w:szCs w:val="24"/>
        </w:rPr>
        <w:t xml:space="preserve"> </w:t>
      </w:r>
      <w:hyperlink r:id="rId11" w:history="1">
        <w:r w:rsidRPr="000E0772">
          <w:rPr>
            <w:rStyle w:val="Hipercze"/>
            <w:rFonts w:cstheme="minorHAnsi"/>
            <w:sz w:val="24"/>
            <w:szCs w:val="24"/>
          </w:rPr>
          <w:t>https://miniportal.uzp.gov.pl/</w:t>
        </w:r>
      </w:hyperlink>
      <w:r w:rsidRPr="000E0772">
        <w:rPr>
          <w:rFonts w:cstheme="minorHAnsi"/>
          <w:sz w:val="24"/>
          <w:szCs w:val="24"/>
        </w:rPr>
        <w:t>.</w:t>
      </w:r>
    </w:p>
    <w:p w14:paraId="7DBF5A96" w14:textId="401729EF" w:rsidR="000E0772" w:rsidRP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theme="minorHAnsi"/>
          <w:bCs/>
          <w:color w:val="000000"/>
          <w:sz w:val="24"/>
          <w:szCs w:val="24"/>
          <w:lang w:eastAsia="pl-PL"/>
        </w:rPr>
        <w:t>Wykonawca może złożyć tylko jedną ofertę.</w:t>
      </w:r>
    </w:p>
    <w:p w14:paraId="242D24C8" w14:textId="77777777" w:rsidR="000E0772" w:rsidRP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Arial"/>
          <w:sz w:val="24"/>
          <w:szCs w:val="24"/>
        </w:rPr>
        <w:t>Ofertę należy przygotować w oparciu o wymagania określone w SIWZ.</w:t>
      </w:r>
    </w:p>
    <w:p w14:paraId="121DF35D" w14:textId="77777777" w:rsid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Arial"/>
          <w:color w:val="000000"/>
          <w:sz w:val="24"/>
          <w:szCs w:val="24"/>
        </w:rPr>
        <w:t xml:space="preserve">Oferta musi być podpisana przez osobę(y) upoważnioną(e) </w:t>
      </w:r>
      <w:r>
        <w:rPr>
          <w:rFonts w:cs="Arial"/>
          <w:color w:val="000000"/>
          <w:sz w:val="24"/>
          <w:szCs w:val="24"/>
        </w:rPr>
        <w:t xml:space="preserve">do reprezentowania </w:t>
      </w:r>
      <w:r w:rsidRPr="000E0772">
        <w:rPr>
          <w:rFonts w:cs="Arial"/>
          <w:color w:val="000000"/>
          <w:sz w:val="24"/>
          <w:szCs w:val="24"/>
        </w:rPr>
        <w:t xml:space="preserve">Wykonawcy. </w:t>
      </w:r>
    </w:p>
    <w:p w14:paraId="645754E1" w14:textId="6A6DD1FE" w:rsidR="000E0772" w:rsidRPr="00AC0874" w:rsidRDefault="000E0772" w:rsidP="000E0772">
      <w:pPr>
        <w:tabs>
          <w:tab w:val="num" w:pos="567"/>
        </w:tabs>
        <w:spacing w:after="0" w:line="240" w:lineRule="auto"/>
        <w:ind w:left="567"/>
        <w:jc w:val="both"/>
        <w:rPr>
          <w:rFonts w:eastAsia="Times New Roman" w:cstheme="minorHAnsi"/>
          <w:sz w:val="24"/>
          <w:szCs w:val="24"/>
          <w:lang w:eastAsia="pl-PL"/>
        </w:rPr>
      </w:pPr>
      <w:r w:rsidRPr="000E0772">
        <w:rPr>
          <w:rFonts w:cs="Arial"/>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0E0772">
        <w:rPr>
          <w:rFonts w:cs="Arial"/>
          <w:sz w:val="24"/>
          <w:szCs w:val="24"/>
        </w:rPr>
        <w:t>lub kopii poświadczonej przez notariusza</w:t>
      </w:r>
      <w:r w:rsidRPr="000E0772">
        <w:rPr>
          <w:sz w:val="24"/>
          <w:szCs w:val="24"/>
        </w:rPr>
        <w:t xml:space="preserve"> w </w:t>
      </w:r>
      <w:r w:rsidRPr="00AC0874">
        <w:rPr>
          <w:sz w:val="24"/>
          <w:szCs w:val="24"/>
        </w:rPr>
        <w:t xml:space="preserve">postaci dokumentu elektronicznego opatrzonego kwalifikowanym podpisem elektronicznym </w:t>
      </w:r>
      <w:r w:rsidRPr="00AC0874">
        <w:rPr>
          <w:rFonts w:cs="Arial"/>
          <w:color w:val="000000"/>
          <w:sz w:val="24"/>
          <w:szCs w:val="24"/>
        </w:rPr>
        <w:t>wystawionego przez osoby do tego upoważnione.</w:t>
      </w:r>
    </w:p>
    <w:p w14:paraId="3C633E00" w14:textId="77777777" w:rsidR="00AC0874" w:rsidRPr="00AC0874"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sz w:val="24"/>
          <w:szCs w:val="24"/>
        </w:rPr>
        <w:t>Zaleca się, by wzory dokumentów dołączonych do SIWZ były wypełnione przez Wykonawcę i dołączone do oferty, bądź też przygotowane przez Wykonawcę, w zgodnej z SIWZ formie.</w:t>
      </w:r>
    </w:p>
    <w:p w14:paraId="66166650" w14:textId="77777777" w:rsidR="00AC0874" w:rsidRPr="00AC0874"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rFonts w:cs="Arial"/>
          <w:sz w:val="24"/>
          <w:szCs w:val="24"/>
        </w:rPr>
        <w:t>Wykonawca ponosi wszelkie koszty związane z przygotowaniem i złożeniem oferty.</w:t>
      </w:r>
    </w:p>
    <w:p w14:paraId="78744760" w14:textId="77777777" w:rsidR="00B561E6" w:rsidRP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rFonts w:cs="Arial"/>
          <w:sz w:val="24"/>
          <w:szCs w:val="24"/>
        </w:rPr>
        <w:t>Oferta powinna być sporządzona w języku polskim, z zachowaniem postaci elektronicznej w formacie danych .pdf, .</w:t>
      </w:r>
      <w:proofErr w:type="spellStart"/>
      <w:r w:rsidRPr="00AC0874">
        <w:rPr>
          <w:rFonts w:cs="Arial"/>
          <w:sz w:val="24"/>
          <w:szCs w:val="24"/>
        </w:rPr>
        <w:t>doc</w:t>
      </w:r>
      <w:proofErr w:type="spellEnd"/>
      <w:r w:rsidRPr="00AC0874">
        <w:rPr>
          <w:rFonts w:cs="Arial"/>
          <w:sz w:val="24"/>
          <w:szCs w:val="24"/>
        </w:rPr>
        <w:t>, .</w:t>
      </w:r>
      <w:proofErr w:type="spellStart"/>
      <w:r w:rsidRPr="00AC0874">
        <w:rPr>
          <w:rFonts w:cs="Arial"/>
          <w:sz w:val="24"/>
          <w:szCs w:val="24"/>
        </w:rPr>
        <w:t>docx</w:t>
      </w:r>
      <w:proofErr w:type="spellEnd"/>
      <w:r w:rsidRPr="00AC0874">
        <w:rPr>
          <w:rFonts w:cs="Arial"/>
          <w:sz w:val="24"/>
          <w:szCs w:val="24"/>
        </w:rPr>
        <w:t>, .rtf, .</w:t>
      </w:r>
      <w:proofErr w:type="spellStart"/>
      <w:r w:rsidRPr="00AC0874">
        <w:rPr>
          <w:rFonts w:cs="Arial"/>
          <w:sz w:val="24"/>
          <w:szCs w:val="24"/>
        </w:rPr>
        <w:t>xps</w:t>
      </w:r>
      <w:proofErr w:type="spellEnd"/>
      <w:r w:rsidRPr="00AC0874">
        <w:rPr>
          <w:rFonts w:cs="Arial"/>
          <w:sz w:val="24"/>
          <w:szCs w:val="24"/>
        </w:rPr>
        <w:t>, .</w:t>
      </w:r>
      <w:proofErr w:type="spellStart"/>
      <w:r w:rsidRPr="00AC0874">
        <w:rPr>
          <w:rFonts w:cs="Arial"/>
          <w:sz w:val="24"/>
          <w:szCs w:val="24"/>
        </w:rPr>
        <w:t>odt</w:t>
      </w:r>
      <w:proofErr w:type="spellEnd"/>
      <w:r w:rsidRPr="00AC0874">
        <w:rPr>
          <w:rFonts w:cs="Arial"/>
          <w:sz w:val="24"/>
          <w:szCs w:val="24"/>
        </w:rPr>
        <w:t>, (</w:t>
      </w:r>
      <w:r w:rsidRPr="00AC0874">
        <w:rPr>
          <w: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AC0874">
        <w:rPr>
          <w:rFonts w:cs="Arial"/>
          <w:sz w:val="24"/>
          <w:szCs w:val="24"/>
        </w:rPr>
        <w:t xml:space="preserve">) </w:t>
      </w:r>
      <w:r w:rsidR="00AC0874">
        <w:rPr>
          <w:rFonts w:cs="Arial"/>
          <w:sz w:val="24"/>
          <w:szCs w:val="24"/>
        </w:rPr>
        <w:br/>
      </w:r>
      <w:r w:rsidRPr="00AC0874">
        <w:rPr>
          <w:rFonts w:cs="Arial"/>
          <w:sz w:val="24"/>
          <w:szCs w:val="24"/>
        </w:rPr>
        <w:t xml:space="preserve">i </w:t>
      </w:r>
      <w:r w:rsidRPr="00B561E6">
        <w:rPr>
          <w:rFonts w:cs="Arial"/>
          <w:sz w:val="24"/>
          <w:szCs w:val="24"/>
        </w:rPr>
        <w:t>podpisana kwalifik</w:t>
      </w:r>
      <w:r w:rsidR="00AC0874" w:rsidRPr="00B561E6">
        <w:rPr>
          <w:rFonts w:cs="Arial"/>
          <w:sz w:val="24"/>
          <w:szCs w:val="24"/>
        </w:rPr>
        <w:t>owanym podpisem elektronicznym.</w:t>
      </w:r>
    </w:p>
    <w:p w14:paraId="03102433" w14:textId="77777777" w:rsidR="00B561E6" w:rsidRP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207C0B2" w14:textId="77777777" w:rsidR="00B561E6" w:rsidRP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Zamawiający może żądać przedstawienia oryginału lub notarialnie poświadczonej kopii dokumentu wyłącznie wtedy, gdy złożona przez Wykonawcę kopia jest nieczytelna lub budzi wątpliwości co do jej prawdziwości.</w:t>
      </w:r>
    </w:p>
    <w:p w14:paraId="2FC3AFF3" w14:textId="77777777" w:rsid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EF6C094" w14:textId="77777777" w:rsidR="00B561E6" w:rsidRDefault="001D1B79"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rFonts w:eastAsia="Times New Roman" w:cs="Times New Roman"/>
          <w:sz w:val="24"/>
          <w:szCs w:val="24"/>
          <w:lang w:eastAsia="pl-PL"/>
        </w:rPr>
        <w:t xml:space="preserve">Dokumenty sporządzone w języku obcym muszą być złożone wraz z tłumaczeniem na język polski. </w:t>
      </w:r>
    </w:p>
    <w:p w14:paraId="1C7A96C3" w14:textId="77777777" w:rsidR="00B561E6" w:rsidRDefault="001D1B79"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rFonts w:eastAsia="Times New Roman" w:cs="Times New Roman"/>
          <w:sz w:val="24"/>
          <w:szCs w:val="24"/>
          <w:lang w:eastAsia="pl-PL"/>
        </w:rPr>
        <w:t>Treść oferty musi odpowiadać treści SIWZ.</w:t>
      </w:r>
    </w:p>
    <w:p w14:paraId="1C78FABC" w14:textId="77777777" w:rsidR="001D1B79" w:rsidRPr="00311AEC" w:rsidRDefault="001D1B79" w:rsidP="001D1B79">
      <w:pPr>
        <w:spacing w:after="0"/>
        <w:contextualSpacing/>
        <w:jc w:val="both"/>
        <w:rPr>
          <w:rFonts w:eastAsia="Times New Roman" w:cs="Times New Roman"/>
          <w:b/>
          <w:sz w:val="24"/>
          <w:szCs w:val="24"/>
          <w:lang w:eastAsia="pl-PL"/>
        </w:rPr>
      </w:pPr>
    </w:p>
    <w:p w14:paraId="6837CD58"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obliczenia ceny</w:t>
      </w:r>
    </w:p>
    <w:p w14:paraId="0915294B" w14:textId="77777777" w:rsidR="0073643D" w:rsidRPr="00ED2035" w:rsidRDefault="0073643D" w:rsidP="0073643D">
      <w:pPr>
        <w:numPr>
          <w:ilvl w:val="0"/>
          <w:numId w:val="2"/>
        </w:numPr>
        <w:spacing w:before="120" w:after="120" w:line="240" w:lineRule="auto"/>
        <w:jc w:val="both"/>
        <w:rPr>
          <w:rFonts w:eastAsia="Times New Roman" w:cstheme="minorHAnsi"/>
          <w:sz w:val="24"/>
          <w:szCs w:val="24"/>
          <w:lang w:eastAsia="pl-PL"/>
        </w:rPr>
      </w:pPr>
      <w:r w:rsidRPr="00A57EB4">
        <w:rPr>
          <w:rFonts w:eastAsia="Times New Roman" w:cstheme="minorHAnsi"/>
          <w:color w:val="000000"/>
          <w:sz w:val="24"/>
          <w:szCs w:val="24"/>
          <w:lang w:eastAsia="pl-PL"/>
        </w:rPr>
        <w:t>Wykonawca, określając cenę oferty, uwzględnia w niej wszystkie koszty wykonania Zamówienia.</w:t>
      </w:r>
    </w:p>
    <w:p w14:paraId="0BDDCE15" w14:textId="77777777" w:rsidR="0073643D" w:rsidRPr="00ED2035" w:rsidRDefault="0073643D" w:rsidP="0073643D">
      <w:pPr>
        <w:numPr>
          <w:ilvl w:val="0"/>
          <w:numId w:val="2"/>
        </w:numPr>
        <w:spacing w:before="120" w:after="120" w:line="240" w:lineRule="auto"/>
        <w:jc w:val="both"/>
        <w:rPr>
          <w:rFonts w:eastAsia="Times New Roman" w:cstheme="minorHAnsi"/>
          <w:sz w:val="24"/>
          <w:szCs w:val="24"/>
          <w:lang w:eastAsia="pl-PL"/>
        </w:rPr>
      </w:pPr>
      <w:r w:rsidRPr="00ED2035">
        <w:rPr>
          <w:rFonts w:eastAsia="Times New Roman" w:cstheme="minorHAnsi"/>
          <w:sz w:val="24"/>
          <w:szCs w:val="24"/>
          <w:lang w:eastAsia="pl-PL"/>
        </w:rPr>
        <w:lastRenderedPageBreak/>
        <w:t>W ofercie należy podać: wartość netto, stawkę lub kwotę podatku VAT oraz wartość brutto za cały przedmiot zamówienia objęty umową.</w:t>
      </w:r>
    </w:p>
    <w:p w14:paraId="5737B912" w14:textId="22A6A952" w:rsidR="0073643D" w:rsidRPr="00ED2035" w:rsidRDefault="0073643D" w:rsidP="0073643D">
      <w:pPr>
        <w:numPr>
          <w:ilvl w:val="0"/>
          <w:numId w:val="2"/>
        </w:numPr>
        <w:spacing w:before="120" w:after="120" w:line="240" w:lineRule="auto"/>
        <w:jc w:val="both"/>
        <w:rPr>
          <w:rFonts w:eastAsia="Times New Roman" w:cstheme="minorHAnsi"/>
          <w:sz w:val="24"/>
          <w:szCs w:val="24"/>
          <w:lang w:eastAsia="pl-PL"/>
        </w:rPr>
      </w:pPr>
      <w:r w:rsidRPr="00ED2035">
        <w:rPr>
          <w:rFonts w:eastAsia="Times New Roman" w:cstheme="minorHAnsi"/>
          <w:sz w:val="24"/>
          <w:szCs w:val="24"/>
          <w:lang w:eastAsia="pl-PL"/>
        </w:rPr>
        <w:t>Zamawiający oceni i porówna jedynie te oferty, które odpowiadają zasadom określonym w ustawie i spełniają wymagania określone w SIWZ.</w:t>
      </w:r>
    </w:p>
    <w:p w14:paraId="0FC3BF49"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ED2035">
        <w:rPr>
          <w:rFonts w:eastAsia="Times New Roman" w:cstheme="minorHAnsi"/>
          <w:sz w:val="24"/>
          <w:szCs w:val="24"/>
          <w:lang w:eastAsia="pl-PL"/>
        </w:rPr>
        <w:t xml:space="preserve">Cena oferty (i wszystkie jej składniki </w:t>
      </w:r>
      <w:r w:rsidRPr="00A57EB4">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Cena powinna być podana cyfrowo i słownie. </w:t>
      </w:r>
    </w:p>
    <w:p w14:paraId="58F76A18"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Cena oferty musi obejmować pełny zakres wykonania przedmiotu niniejszego zamówienia.</w:t>
      </w:r>
    </w:p>
    <w:p w14:paraId="26AE04D2"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7CFBA78E"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odrzuci ofertę, jeżeli będzie zawierała rażąco niską cenę lub koszt w stosunku do przedmiotu zamówienia (art. 89 ust.1 pkt. 4 ustawy).</w:t>
      </w:r>
    </w:p>
    <w:p w14:paraId="5D57E66C" w14:textId="77777777" w:rsidR="0073643D" w:rsidRPr="00A57EB4" w:rsidRDefault="0073643D" w:rsidP="0073643D">
      <w:pPr>
        <w:numPr>
          <w:ilvl w:val="0"/>
          <w:numId w:val="2"/>
        </w:numPr>
        <w:spacing w:after="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A57EB4">
        <w:rPr>
          <w:rFonts w:eastAsia="Times New Roman" w:cstheme="minorHAnsi"/>
          <w:color w:val="000000"/>
          <w:sz w:val="24"/>
          <w:szCs w:val="24"/>
          <w:lang w:eastAsia="pl-PL"/>
        </w:rPr>
        <w:t>Pzp</w:t>
      </w:r>
      <w:proofErr w:type="spellEnd"/>
      <w:r w:rsidRPr="00A57EB4">
        <w:rPr>
          <w:rFonts w:eastAsia="Times New Roman" w:cstheme="minorHAnsi"/>
          <w:color w:val="000000"/>
          <w:sz w:val="24"/>
          <w:szCs w:val="24"/>
          <w:lang w:eastAsia="pl-PL"/>
        </w:rPr>
        <w:t xml:space="preserve">). </w:t>
      </w:r>
    </w:p>
    <w:p w14:paraId="3998FC9F" w14:textId="77777777" w:rsidR="001D1B79" w:rsidRPr="00311AEC" w:rsidRDefault="001D1B79" w:rsidP="001D1B79">
      <w:pPr>
        <w:spacing w:after="0"/>
        <w:contextualSpacing/>
        <w:jc w:val="both"/>
        <w:rPr>
          <w:rFonts w:eastAsia="Times New Roman" w:cs="Times New Roman"/>
          <w:sz w:val="24"/>
          <w:szCs w:val="24"/>
          <w:lang w:eastAsia="pl-PL"/>
        </w:rPr>
      </w:pPr>
    </w:p>
    <w:p w14:paraId="3D202A9E" w14:textId="77777777" w:rsidR="001D1B79" w:rsidRPr="00230A4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1312E4">
        <w:rPr>
          <w:rFonts w:eastAsia="Times New Roman" w:cs="Times New Roman"/>
          <w:b/>
          <w:sz w:val="24"/>
          <w:szCs w:val="24"/>
          <w:lang w:eastAsia="pl-PL"/>
        </w:rPr>
        <w:t xml:space="preserve">Miejsce oraz </w:t>
      </w:r>
      <w:r w:rsidRPr="00230A4C">
        <w:rPr>
          <w:rFonts w:eastAsia="Times New Roman" w:cs="Times New Roman"/>
          <w:b/>
          <w:sz w:val="24"/>
          <w:szCs w:val="24"/>
          <w:lang w:eastAsia="pl-PL"/>
        </w:rPr>
        <w:t>termin składania i otwarcia ofert.</w:t>
      </w:r>
    </w:p>
    <w:p w14:paraId="4A81D1E5" w14:textId="77777777" w:rsidR="00B561E6" w:rsidRPr="00230A4C" w:rsidRDefault="00B561E6" w:rsidP="00F7390E">
      <w:pPr>
        <w:numPr>
          <w:ilvl w:val="0"/>
          <w:numId w:val="19"/>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30A4C">
        <w:rPr>
          <w:rFonts w:eastAsia="Times New Roman" w:cstheme="minorHAnsi"/>
          <w:sz w:val="24"/>
          <w:szCs w:val="24"/>
          <w:lang w:eastAsia="pl-PL"/>
        </w:rPr>
        <w:t xml:space="preserve">Ofertę należy złożyć w nieprzekraczalnym </w:t>
      </w:r>
      <w:r w:rsidRPr="00230A4C">
        <w:rPr>
          <w:rFonts w:eastAsia="Times New Roman" w:cstheme="minorHAnsi"/>
          <w:color w:val="000000" w:themeColor="text1"/>
          <w:sz w:val="24"/>
          <w:szCs w:val="24"/>
          <w:lang w:eastAsia="pl-PL"/>
        </w:rPr>
        <w:t>terminie do dnia:</w:t>
      </w:r>
    </w:p>
    <w:p w14:paraId="16B8711B" w14:textId="445BB7B3" w:rsidR="00B561E6" w:rsidRPr="00230A4C" w:rsidRDefault="001C33CA"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sidRPr="00230A4C">
        <w:rPr>
          <w:rFonts w:eastAsia="Times New Roman" w:cstheme="minorHAnsi"/>
          <w:b/>
          <w:color w:val="000000" w:themeColor="text1"/>
          <w:sz w:val="24"/>
          <w:szCs w:val="24"/>
          <w:u w:val="single"/>
          <w:lang w:eastAsia="pl-PL"/>
        </w:rPr>
        <w:t>2</w:t>
      </w:r>
      <w:r w:rsidR="00230A4C" w:rsidRPr="00230A4C">
        <w:rPr>
          <w:rFonts w:eastAsia="Times New Roman" w:cstheme="minorHAnsi"/>
          <w:b/>
          <w:color w:val="000000" w:themeColor="text1"/>
          <w:sz w:val="24"/>
          <w:szCs w:val="24"/>
          <w:u w:val="single"/>
          <w:lang w:eastAsia="pl-PL"/>
        </w:rPr>
        <w:t>8</w:t>
      </w:r>
      <w:r w:rsidR="0073643D" w:rsidRPr="00230A4C">
        <w:rPr>
          <w:rFonts w:eastAsia="Times New Roman" w:cstheme="minorHAnsi"/>
          <w:b/>
          <w:color w:val="000000" w:themeColor="text1"/>
          <w:sz w:val="24"/>
          <w:szCs w:val="24"/>
          <w:u w:val="single"/>
          <w:lang w:eastAsia="pl-PL"/>
        </w:rPr>
        <w:t xml:space="preserve"> marca</w:t>
      </w:r>
      <w:r w:rsidR="00B561E6" w:rsidRPr="00230A4C">
        <w:rPr>
          <w:rFonts w:eastAsia="Times New Roman" w:cstheme="minorHAnsi"/>
          <w:b/>
          <w:color w:val="000000" w:themeColor="text1"/>
          <w:sz w:val="24"/>
          <w:szCs w:val="24"/>
          <w:u w:val="single"/>
          <w:lang w:eastAsia="pl-PL"/>
        </w:rPr>
        <w:t xml:space="preserve"> 201</w:t>
      </w:r>
      <w:r w:rsidR="0073643D" w:rsidRPr="00230A4C">
        <w:rPr>
          <w:rFonts w:eastAsia="Times New Roman" w:cstheme="minorHAnsi"/>
          <w:b/>
          <w:color w:val="000000" w:themeColor="text1"/>
          <w:sz w:val="24"/>
          <w:szCs w:val="24"/>
          <w:u w:val="single"/>
          <w:lang w:eastAsia="pl-PL"/>
        </w:rPr>
        <w:t>9</w:t>
      </w:r>
      <w:r w:rsidR="00B561E6" w:rsidRPr="00230A4C">
        <w:rPr>
          <w:rFonts w:eastAsia="Times New Roman" w:cstheme="minorHAnsi"/>
          <w:b/>
          <w:color w:val="000000" w:themeColor="text1"/>
          <w:sz w:val="24"/>
          <w:szCs w:val="24"/>
          <w:u w:val="single"/>
          <w:lang w:eastAsia="pl-PL"/>
        </w:rPr>
        <w:t xml:space="preserve"> r., do godz. 15:00.</w:t>
      </w:r>
      <w:r w:rsidR="00B561E6" w:rsidRPr="00230A4C">
        <w:rPr>
          <w:rFonts w:eastAsia="Times New Roman" w:cstheme="minorHAnsi"/>
          <w:b/>
          <w:color w:val="000000" w:themeColor="text1"/>
          <w:sz w:val="24"/>
          <w:szCs w:val="24"/>
          <w:lang w:eastAsia="pl-PL"/>
        </w:rPr>
        <w:t xml:space="preserve"> </w:t>
      </w:r>
      <w:bookmarkStart w:id="1" w:name="_Toc56878493"/>
      <w:bookmarkStart w:id="2" w:name="_Toc136762103"/>
    </w:p>
    <w:p w14:paraId="26D6DC44" w14:textId="3507812C" w:rsidR="00D46763" w:rsidRPr="00230A4C"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230A4C">
        <w:rPr>
          <w:rFonts w:cstheme="minorHAnsi"/>
          <w:color w:val="000000" w:themeColor="text1"/>
          <w:sz w:val="24"/>
          <w:szCs w:val="24"/>
        </w:rPr>
        <w:t xml:space="preserve">przy użyciu </w:t>
      </w:r>
      <w:proofErr w:type="spellStart"/>
      <w:r w:rsidRPr="00230A4C">
        <w:rPr>
          <w:rFonts w:cstheme="minorHAnsi"/>
          <w:color w:val="000000" w:themeColor="text1"/>
          <w:sz w:val="24"/>
          <w:szCs w:val="24"/>
        </w:rPr>
        <w:t>miniPortalu</w:t>
      </w:r>
      <w:proofErr w:type="spellEnd"/>
      <w:r w:rsidRPr="00230A4C">
        <w:rPr>
          <w:rFonts w:cstheme="minorHAnsi"/>
          <w:color w:val="000000" w:themeColor="text1"/>
          <w:sz w:val="24"/>
          <w:szCs w:val="24"/>
        </w:rPr>
        <w:t xml:space="preserve"> (</w:t>
      </w:r>
      <w:hyperlink r:id="rId12" w:history="1">
        <w:r w:rsidRPr="00230A4C">
          <w:rPr>
            <w:rStyle w:val="Hipercze"/>
            <w:rFonts w:cstheme="minorHAnsi"/>
            <w:color w:val="000000" w:themeColor="text1"/>
            <w:sz w:val="24"/>
            <w:szCs w:val="24"/>
          </w:rPr>
          <w:t>https://miniportal.uzp.gov.pl/</w:t>
        </w:r>
      </w:hyperlink>
      <w:r w:rsidRPr="00230A4C">
        <w:rPr>
          <w:rStyle w:val="Hipercze"/>
          <w:rFonts w:cstheme="minorHAnsi"/>
          <w:color w:val="000000" w:themeColor="text1"/>
          <w:sz w:val="24"/>
          <w:szCs w:val="24"/>
        </w:rPr>
        <w:t>)</w:t>
      </w:r>
    </w:p>
    <w:p w14:paraId="2943C7E5" w14:textId="1B6D9FE5" w:rsidR="00B561E6" w:rsidRPr="00230A4C"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30A4C">
        <w:rPr>
          <w:rFonts w:cstheme="minorHAnsi"/>
          <w:sz w:val="24"/>
          <w:szCs w:val="24"/>
        </w:rPr>
        <w:t xml:space="preserve">Otwarcie ofert nastąpi w dniu </w:t>
      </w:r>
      <w:r w:rsidR="001C33CA" w:rsidRPr="00230A4C">
        <w:rPr>
          <w:rFonts w:eastAsia="Times New Roman" w:cstheme="minorHAnsi"/>
          <w:b/>
          <w:color w:val="000000" w:themeColor="text1"/>
          <w:sz w:val="24"/>
          <w:szCs w:val="24"/>
          <w:u w:val="single"/>
          <w:lang w:eastAsia="pl-PL"/>
        </w:rPr>
        <w:t>2</w:t>
      </w:r>
      <w:r w:rsidR="00230A4C" w:rsidRPr="00230A4C">
        <w:rPr>
          <w:rFonts w:eastAsia="Times New Roman" w:cstheme="minorHAnsi"/>
          <w:b/>
          <w:color w:val="000000" w:themeColor="text1"/>
          <w:sz w:val="24"/>
          <w:szCs w:val="24"/>
          <w:u w:val="single"/>
          <w:lang w:eastAsia="pl-PL"/>
        </w:rPr>
        <w:t>8</w:t>
      </w:r>
      <w:r w:rsidR="0073643D" w:rsidRPr="00230A4C">
        <w:rPr>
          <w:rFonts w:eastAsia="Times New Roman" w:cstheme="minorHAnsi"/>
          <w:b/>
          <w:color w:val="000000" w:themeColor="text1"/>
          <w:sz w:val="24"/>
          <w:szCs w:val="24"/>
          <w:u w:val="single"/>
          <w:lang w:eastAsia="pl-PL"/>
        </w:rPr>
        <w:t xml:space="preserve"> marca</w:t>
      </w:r>
      <w:r w:rsidRPr="00230A4C">
        <w:rPr>
          <w:rFonts w:eastAsia="Times New Roman" w:cstheme="minorHAnsi"/>
          <w:b/>
          <w:color w:val="000000" w:themeColor="text1"/>
          <w:sz w:val="24"/>
          <w:szCs w:val="24"/>
          <w:u w:val="single"/>
          <w:lang w:eastAsia="pl-PL"/>
        </w:rPr>
        <w:t xml:space="preserve"> 201</w:t>
      </w:r>
      <w:r w:rsidR="0073643D" w:rsidRPr="00230A4C">
        <w:rPr>
          <w:rFonts w:eastAsia="Times New Roman" w:cstheme="minorHAnsi"/>
          <w:b/>
          <w:color w:val="000000" w:themeColor="text1"/>
          <w:sz w:val="24"/>
          <w:szCs w:val="24"/>
          <w:u w:val="single"/>
          <w:lang w:eastAsia="pl-PL"/>
        </w:rPr>
        <w:t xml:space="preserve">9 </w:t>
      </w:r>
      <w:r w:rsidRPr="00230A4C">
        <w:rPr>
          <w:rFonts w:eastAsia="Times New Roman" w:cstheme="minorHAnsi"/>
          <w:b/>
          <w:color w:val="000000" w:themeColor="text1"/>
          <w:sz w:val="24"/>
          <w:szCs w:val="24"/>
          <w:u w:val="single"/>
          <w:lang w:eastAsia="pl-PL"/>
        </w:rPr>
        <w:t>r. o godz. 16:00</w:t>
      </w:r>
    </w:p>
    <w:p w14:paraId="5D4CAB56" w14:textId="32246A94" w:rsidR="00B561E6" w:rsidRPr="000F3615"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30A4C">
        <w:rPr>
          <w:rFonts w:cstheme="minorHAnsi"/>
          <w:sz w:val="24"/>
          <w:szCs w:val="24"/>
        </w:rPr>
        <w:t>Otwarcie ofert następuje</w:t>
      </w:r>
      <w:r w:rsidRPr="000F3615">
        <w:rPr>
          <w:rFonts w:cstheme="minorHAnsi"/>
          <w:sz w:val="24"/>
          <w:szCs w:val="24"/>
        </w:rPr>
        <w:t xml:space="preserve"> poprzez użycie aplikacji do szyfrowania ofert dostępnej na </w:t>
      </w:r>
      <w:proofErr w:type="spellStart"/>
      <w:r w:rsidRPr="000F3615">
        <w:rPr>
          <w:rFonts w:cstheme="minorHAnsi"/>
          <w:sz w:val="24"/>
          <w:szCs w:val="24"/>
        </w:rPr>
        <w:t>miniPortalu</w:t>
      </w:r>
      <w:proofErr w:type="spellEnd"/>
      <w:r w:rsidRPr="000F3615">
        <w:rPr>
          <w:rFonts w:cstheme="minorHAnsi"/>
          <w:sz w:val="24"/>
          <w:szCs w:val="24"/>
        </w:rPr>
        <w:t xml:space="preserve"> i dokonywane jest poprzez odszyfrowanie i otwarcie ofert za pomocą klucza prywatnego.</w:t>
      </w:r>
      <w:bookmarkEnd w:id="1"/>
      <w:bookmarkEnd w:id="2"/>
    </w:p>
    <w:p w14:paraId="7B049525" w14:textId="6CE2A814" w:rsidR="00B561E6" w:rsidRPr="000F3615"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F3615">
        <w:rPr>
          <w:rFonts w:cstheme="minorHAnsi"/>
          <w:sz w:val="24"/>
          <w:szCs w:val="24"/>
        </w:rPr>
        <w:t>Otwarcie ofert jest jawne, Wykonawcy mogą uczestniczyć w sesji otwarcia ofert.</w:t>
      </w:r>
    </w:p>
    <w:p w14:paraId="4A347861" w14:textId="77777777" w:rsidR="00B561E6" w:rsidRPr="000F3615" w:rsidRDefault="00B561E6" w:rsidP="000F3615">
      <w:pPr>
        <w:pStyle w:val="Akapitzlist"/>
        <w:tabs>
          <w:tab w:val="left" w:pos="426"/>
        </w:tabs>
        <w:spacing w:before="120" w:after="120" w:line="240" w:lineRule="auto"/>
        <w:jc w:val="both"/>
        <w:rPr>
          <w:rFonts w:eastAsia="Times New Roman" w:cstheme="minorHAnsi"/>
          <w:sz w:val="24"/>
          <w:szCs w:val="24"/>
          <w:lang w:eastAsia="pl-PL"/>
        </w:rPr>
      </w:pPr>
      <w:r w:rsidRPr="000F3615">
        <w:rPr>
          <w:rFonts w:eastAsia="Times New Roman" w:cstheme="minorHAnsi"/>
          <w:b/>
          <w:sz w:val="24"/>
          <w:szCs w:val="24"/>
          <w:lang w:eastAsia="pl-PL"/>
        </w:rPr>
        <w:t xml:space="preserve">Szpitale Wielkopolski Sp. z o.o. </w:t>
      </w:r>
    </w:p>
    <w:p w14:paraId="59FAEF03" w14:textId="77777777" w:rsidR="00B561E6" w:rsidRPr="000F3615"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0F3615">
        <w:rPr>
          <w:rFonts w:eastAsia="Times New Roman" w:cstheme="minorHAnsi"/>
          <w:b/>
          <w:sz w:val="24"/>
          <w:szCs w:val="24"/>
          <w:lang w:eastAsia="pl-PL"/>
        </w:rPr>
        <w:t>ul. Lutycka 34/budynek A</w:t>
      </w:r>
    </w:p>
    <w:p w14:paraId="4E56F5EF" w14:textId="5ED3A22C" w:rsidR="00B561E6" w:rsidRPr="000F3615"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0F3615">
        <w:rPr>
          <w:rFonts w:eastAsia="Times New Roman" w:cstheme="minorHAnsi"/>
          <w:b/>
          <w:sz w:val="24"/>
          <w:szCs w:val="24"/>
          <w:lang w:eastAsia="pl-PL"/>
        </w:rPr>
        <w:t>60-415 Poznań</w:t>
      </w:r>
    </w:p>
    <w:p w14:paraId="79DAB016" w14:textId="6D4AD2D7" w:rsidR="00B561E6" w:rsidRPr="000F3615"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F3615">
        <w:rPr>
          <w:rFonts w:cstheme="minorHAnsi"/>
          <w:sz w:val="24"/>
          <w:szCs w:val="24"/>
        </w:rPr>
        <w:t>Niezwłocznie po otwarciu ofert Zamawiający zamieści na stronie internetowej informację z otwarcia ofert.</w:t>
      </w:r>
    </w:p>
    <w:p w14:paraId="40C5813C" w14:textId="77777777" w:rsidR="001D1B79" w:rsidRPr="00311AEC" w:rsidRDefault="001D1B79" w:rsidP="001D1B79">
      <w:pPr>
        <w:spacing w:after="0"/>
        <w:contextualSpacing/>
        <w:jc w:val="both"/>
        <w:rPr>
          <w:rFonts w:eastAsia="Times New Roman" w:cs="Times New Roman"/>
          <w:sz w:val="24"/>
          <w:szCs w:val="24"/>
          <w:lang w:eastAsia="pl-PL"/>
        </w:rPr>
      </w:pPr>
    </w:p>
    <w:p w14:paraId="73FBA280"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Formalności po wyborze oferty, przed zawarciem umowy.</w:t>
      </w:r>
    </w:p>
    <w:p w14:paraId="17960230"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lastRenderedPageBreak/>
        <w:t>Zamawiający po wyborze oferty niezwłocznie zawiadomi wszystkich Wykonawców, którzy złożyli oferty o:</w:t>
      </w:r>
    </w:p>
    <w:p w14:paraId="70DE9E50" w14:textId="77777777" w:rsidR="001D1B79" w:rsidRPr="00311AEC" w:rsidRDefault="001D1B79" w:rsidP="00F7390E">
      <w:pPr>
        <w:numPr>
          <w:ilvl w:val="0"/>
          <w:numId w:val="20"/>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311AEC" w:rsidRDefault="001D1B79" w:rsidP="00F7390E">
      <w:pPr>
        <w:numPr>
          <w:ilvl w:val="0"/>
          <w:numId w:val="20"/>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Wykonawcach, którzy zostali wykluczeni,</w:t>
      </w:r>
    </w:p>
    <w:p w14:paraId="0054C5A1" w14:textId="27A28E07" w:rsidR="001D1B79" w:rsidRPr="00311AEC" w:rsidRDefault="001D1B79" w:rsidP="00F7390E">
      <w:pPr>
        <w:numPr>
          <w:ilvl w:val="0"/>
          <w:numId w:val="20"/>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Wykonawcach, których oferty zostały odrzucone, powodach odrzucenia oferty, a w przypadkach, o których mowa w art. 89 ust. 4 i 5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 braku równoważności lub braku spełniania wymagań dotyczących wydajności lub funkcjonalności,</w:t>
      </w:r>
    </w:p>
    <w:p w14:paraId="4F2E644A" w14:textId="56CCAEE0" w:rsidR="001D1B79" w:rsidRPr="00311AEC" w:rsidRDefault="001D1B79" w:rsidP="00F7390E">
      <w:pPr>
        <w:numPr>
          <w:ilvl w:val="0"/>
          <w:numId w:val="20"/>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 xml:space="preserve">unieważnieniu postępowania </w:t>
      </w:r>
      <w:r w:rsidRPr="00311AEC">
        <w:rPr>
          <w:rFonts w:eastAsia="Times New Roman" w:cs="Times New Roman"/>
          <w:sz w:val="24"/>
          <w:szCs w:val="24"/>
          <w:lang w:eastAsia="pl-PL"/>
        </w:rPr>
        <w:br/>
        <w:t>- podając uzasadnienie faktyczne i prawne.</w:t>
      </w:r>
    </w:p>
    <w:p w14:paraId="41CA4A91" w14:textId="222F59FE"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zawrze umowę w sprawie zamówienia publicznego w terminach określonych w art. 94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089B832E"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0824A4" w:rsidRDefault="000824A4"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0824A4">
        <w:rPr>
          <w:rFonts w:eastAsia="Times New Roman"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311AEC" w:rsidRDefault="001D1B79" w:rsidP="001D1B79">
      <w:pPr>
        <w:spacing w:after="0"/>
        <w:contextualSpacing/>
        <w:jc w:val="both"/>
        <w:rPr>
          <w:rFonts w:eastAsia="Times New Roman" w:cs="Times New Roman"/>
          <w:sz w:val="24"/>
          <w:szCs w:val="24"/>
          <w:lang w:eastAsia="pl-PL"/>
        </w:rPr>
      </w:pPr>
    </w:p>
    <w:p w14:paraId="5D8BC866"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311AEC" w:rsidRDefault="001D1B79" w:rsidP="001D1B79">
      <w:pPr>
        <w:spacing w:after="0"/>
        <w:contextualSpacing/>
        <w:jc w:val="both"/>
        <w:rPr>
          <w:rFonts w:eastAsia="Times New Roman" w:cs="Times New Roman"/>
          <w:b/>
          <w:sz w:val="24"/>
          <w:szCs w:val="24"/>
          <w:lang w:eastAsia="pl-PL"/>
        </w:rPr>
      </w:pPr>
    </w:p>
    <w:p w14:paraId="4EF3D93D" w14:textId="77777777" w:rsidR="00D40E4E" w:rsidRPr="00213E18" w:rsidRDefault="00D40E4E" w:rsidP="00D40E4E">
      <w:pPr>
        <w:numPr>
          <w:ilvl w:val="0"/>
          <w:numId w:val="1"/>
        </w:numPr>
        <w:spacing w:after="0" w:line="240" w:lineRule="auto"/>
        <w:contextualSpacing/>
        <w:jc w:val="both"/>
        <w:rPr>
          <w:rFonts w:eastAsia="Times New Roman" w:cstheme="minorHAnsi"/>
          <w:sz w:val="24"/>
          <w:szCs w:val="24"/>
          <w:lang w:eastAsia="pl-PL"/>
        </w:rPr>
      </w:pPr>
      <w:r w:rsidRPr="00EE2939">
        <w:rPr>
          <w:rFonts w:eastAsia="Times New Roman" w:cstheme="minorHAnsi"/>
          <w:color w:val="000000" w:themeColor="text1"/>
          <w:sz w:val="24"/>
          <w:szCs w:val="24"/>
          <w:lang w:eastAsia="pl-PL"/>
        </w:rPr>
        <w:t xml:space="preserve">Przy </w:t>
      </w:r>
      <w:r w:rsidRPr="00213E18">
        <w:rPr>
          <w:rFonts w:eastAsia="Times New Roman" w:cstheme="minorHAnsi"/>
          <w:sz w:val="24"/>
          <w:szCs w:val="24"/>
          <w:lang w:eastAsia="pl-PL"/>
        </w:rPr>
        <w:t>wyborze oferty najkorzystniejszej, Zamawiający będzie się kierował następującymi kryteriami:</w:t>
      </w:r>
    </w:p>
    <w:p w14:paraId="7BE1EAD3" w14:textId="77777777" w:rsidR="00D40E4E" w:rsidRPr="00213E18" w:rsidRDefault="00D40E4E" w:rsidP="00D40E4E">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213E18" w:rsidRPr="00213E18" w14:paraId="3D676841" w14:textId="77777777" w:rsidTr="00304E14">
        <w:trPr>
          <w:trHeight w:val="529"/>
        </w:trPr>
        <w:tc>
          <w:tcPr>
            <w:tcW w:w="426" w:type="dxa"/>
            <w:vAlign w:val="center"/>
          </w:tcPr>
          <w:p w14:paraId="24FA8F8C" w14:textId="77777777" w:rsidR="00D40E4E" w:rsidRPr="00213E18" w:rsidRDefault="00D40E4E" w:rsidP="00304E14">
            <w:pPr>
              <w:spacing w:after="0"/>
              <w:contextualSpacing/>
              <w:jc w:val="center"/>
              <w:rPr>
                <w:rFonts w:eastAsia="Times New Roman" w:cstheme="minorHAnsi"/>
                <w:sz w:val="24"/>
                <w:szCs w:val="24"/>
                <w:lang w:eastAsia="pl-PL"/>
              </w:rPr>
            </w:pPr>
            <w:r w:rsidRPr="00213E18">
              <w:rPr>
                <w:rFonts w:eastAsia="Times New Roman" w:cstheme="minorHAnsi"/>
                <w:sz w:val="24"/>
                <w:szCs w:val="24"/>
                <w:lang w:eastAsia="pl-PL"/>
              </w:rPr>
              <w:t>l.p.</w:t>
            </w:r>
          </w:p>
        </w:tc>
        <w:tc>
          <w:tcPr>
            <w:tcW w:w="1769" w:type="dxa"/>
            <w:vAlign w:val="center"/>
          </w:tcPr>
          <w:p w14:paraId="3B61C11B" w14:textId="77777777" w:rsidR="00D40E4E" w:rsidRPr="00213E18" w:rsidRDefault="00D40E4E" w:rsidP="00304E14">
            <w:pPr>
              <w:spacing w:after="0"/>
              <w:contextualSpacing/>
              <w:jc w:val="center"/>
              <w:rPr>
                <w:rFonts w:eastAsia="Times New Roman" w:cstheme="minorHAnsi"/>
                <w:sz w:val="24"/>
                <w:szCs w:val="24"/>
                <w:lang w:eastAsia="pl-PL"/>
              </w:rPr>
            </w:pPr>
            <w:r w:rsidRPr="00213E18">
              <w:rPr>
                <w:rFonts w:eastAsia="Times New Roman" w:cstheme="minorHAnsi"/>
                <w:sz w:val="24"/>
                <w:szCs w:val="24"/>
                <w:lang w:eastAsia="pl-PL"/>
              </w:rPr>
              <w:t>Opis kryteriów oceny</w:t>
            </w:r>
          </w:p>
        </w:tc>
        <w:tc>
          <w:tcPr>
            <w:tcW w:w="1134" w:type="dxa"/>
            <w:vAlign w:val="center"/>
          </w:tcPr>
          <w:p w14:paraId="3039FB15" w14:textId="77777777" w:rsidR="00D40E4E" w:rsidRPr="00213E18" w:rsidRDefault="00D40E4E" w:rsidP="00304E14">
            <w:pPr>
              <w:spacing w:after="0"/>
              <w:contextualSpacing/>
              <w:jc w:val="center"/>
              <w:rPr>
                <w:rFonts w:eastAsia="Times New Roman" w:cstheme="minorHAnsi"/>
                <w:sz w:val="24"/>
                <w:szCs w:val="24"/>
                <w:lang w:eastAsia="pl-PL"/>
              </w:rPr>
            </w:pPr>
            <w:r w:rsidRPr="00213E18">
              <w:rPr>
                <w:rFonts w:eastAsia="Times New Roman" w:cstheme="minorHAnsi"/>
                <w:sz w:val="24"/>
                <w:szCs w:val="24"/>
                <w:lang w:eastAsia="pl-PL"/>
              </w:rPr>
              <w:t>Znaczenie (Waga)</w:t>
            </w:r>
          </w:p>
        </w:tc>
        <w:tc>
          <w:tcPr>
            <w:tcW w:w="6712" w:type="dxa"/>
            <w:vAlign w:val="center"/>
          </w:tcPr>
          <w:p w14:paraId="3B62190A" w14:textId="77777777" w:rsidR="00D40E4E" w:rsidRPr="00213E18" w:rsidRDefault="00D40E4E" w:rsidP="00304E14">
            <w:pPr>
              <w:spacing w:after="0"/>
              <w:contextualSpacing/>
              <w:jc w:val="center"/>
              <w:rPr>
                <w:rFonts w:eastAsia="Times New Roman" w:cstheme="minorHAnsi"/>
                <w:sz w:val="24"/>
                <w:szCs w:val="24"/>
                <w:lang w:eastAsia="pl-PL"/>
              </w:rPr>
            </w:pPr>
            <w:r w:rsidRPr="00213E18">
              <w:rPr>
                <w:rFonts w:eastAsia="Times New Roman" w:cstheme="minorHAnsi"/>
                <w:sz w:val="24"/>
                <w:szCs w:val="24"/>
                <w:lang w:eastAsia="pl-PL"/>
              </w:rPr>
              <w:t>Opis metody przyznawania punktów</w:t>
            </w:r>
          </w:p>
        </w:tc>
      </w:tr>
      <w:tr w:rsidR="00D40E4E" w:rsidRPr="004A5530" w14:paraId="5C6E7623" w14:textId="77777777" w:rsidTr="00304E14">
        <w:trPr>
          <w:trHeight w:val="465"/>
        </w:trPr>
        <w:tc>
          <w:tcPr>
            <w:tcW w:w="426" w:type="dxa"/>
            <w:vAlign w:val="center"/>
          </w:tcPr>
          <w:p w14:paraId="4317545D" w14:textId="77777777" w:rsidR="00D40E4E" w:rsidRPr="004A5530" w:rsidRDefault="00D40E4E" w:rsidP="00304E14">
            <w:pPr>
              <w:spacing w:after="0"/>
              <w:contextualSpacing/>
              <w:jc w:val="center"/>
              <w:rPr>
                <w:rFonts w:eastAsia="Times New Roman" w:cstheme="minorHAnsi"/>
                <w:b/>
                <w:sz w:val="24"/>
                <w:szCs w:val="24"/>
                <w:lang w:eastAsia="pl-PL"/>
              </w:rPr>
            </w:pPr>
            <w:r w:rsidRPr="004A5530">
              <w:rPr>
                <w:rFonts w:eastAsia="Times New Roman" w:cstheme="minorHAnsi"/>
                <w:b/>
                <w:sz w:val="24"/>
                <w:szCs w:val="24"/>
                <w:lang w:eastAsia="pl-PL"/>
              </w:rPr>
              <w:t>1</w:t>
            </w:r>
          </w:p>
        </w:tc>
        <w:tc>
          <w:tcPr>
            <w:tcW w:w="1769" w:type="dxa"/>
            <w:vAlign w:val="center"/>
          </w:tcPr>
          <w:p w14:paraId="710C49F3" w14:textId="77777777" w:rsidR="00D40E4E" w:rsidRPr="004A5530" w:rsidRDefault="00D40E4E" w:rsidP="00304E14">
            <w:pPr>
              <w:widowControl w:val="0"/>
              <w:adjustRightInd w:val="0"/>
              <w:spacing w:after="0"/>
              <w:contextualSpacing/>
              <w:jc w:val="both"/>
              <w:textAlignment w:val="baseline"/>
              <w:rPr>
                <w:rFonts w:eastAsia="Times New Roman" w:cstheme="minorHAnsi"/>
                <w:b/>
                <w:sz w:val="24"/>
                <w:szCs w:val="24"/>
                <w:lang w:eastAsia="pl-PL"/>
              </w:rPr>
            </w:pPr>
            <w:r w:rsidRPr="004A5530">
              <w:rPr>
                <w:rFonts w:eastAsia="Times New Roman" w:cstheme="minorHAnsi"/>
                <w:b/>
                <w:sz w:val="24"/>
                <w:szCs w:val="24"/>
                <w:lang w:eastAsia="pl-PL"/>
              </w:rPr>
              <w:t xml:space="preserve">Cena  </w:t>
            </w:r>
          </w:p>
        </w:tc>
        <w:tc>
          <w:tcPr>
            <w:tcW w:w="1134" w:type="dxa"/>
            <w:vAlign w:val="center"/>
          </w:tcPr>
          <w:p w14:paraId="7F7DEB21" w14:textId="77777777" w:rsidR="00D40E4E" w:rsidRPr="004A553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4A5530">
              <w:rPr>
                <w:rFonts w:eastAsia="Times New Roman" w:cstheme="minorHAnsi"/>
                <w:b/>
                <w:sz w:val="24"/>
                <w:szCs w:val="24"/>
                <w:lang w:eastAsia="pl-PL"/>
              </w:rPr>
              <w:t>60%</w:t>
            </w:r>
          </w:p>
        </w:tc>
        <w:tc>
          <w:tcPr>
            <w:tcW w:w="6712" w:type="dxa"/>
          </w:tcPr>
          <w:p w14:paraId="1CB25AEF" w14:textId="77777777" w:rsidR="00D40E4E" w:rsidRPr="004A5530" w:rsidRDefault="00D40E4E" w:rsidP="00304E14">
            <w:pPr>
              <w:widowControl w:val="0"/>
              <w:adjustRightInd w:val="0"/>
              <w:spacing w:after="0"/>
              <w:contextualSpacing/>
              <w:textAlignment w:val="baseline"/>
              <w:rPr>
                <w:rFonts w:eastAsia="Times New Roman" w:cstheme="minorHAnsi"/>
                <w:sz w:val="24"/>
                <w:szCs w:val="24"/>
                <w:lang w:eastAsia="pl-PL"/>
              </w:rPr>
            </w:pPr>
            <w:r w:rsidRPr="004A5530">
              <w:rPr>
                <w:rFonts w:eastAsia="Times New Roman" w:cstheme="minorHAnsi"/>
                <w:sz w:val="24"/>
                <w:szCs w:val="24"/>
                <w:lang w:eastAsia="pl-PL"/>
              </w:rPr>
              <w:t>Proporcje matematyczne wg wzoru:</w:t>
            </w:r>
          </w:p>
          <w:p w14:paraId="015745BD" w14:textId="77777777" w:rsidR="00D40E4E" w:rsidRPr="004A5530" w:rsidRDefault="00D40E4E" w:rsidP="00304E14">
            <w:pPr>
              <w:widowControl w:val="0"/>
              <w:adjustRightInd w:val="0"/>
              <w:spacing w:after="0"/>
              <w:contextualSpacing/>
              <w:textAlignment w:val="baseline"/>
              <w:rPr>
                <w:rFonts w:eastAsia="Times New Roman" w:cstheme="minorHAnsi"/>
                <w:sz w:val="24"/>
                <w:szCs w:val="24"/>
                <w:lang w:eastAsia="pl-PL"/>
              </w:rPr>
            </w:pPr>
          </w:p>
          <w:p w14:paraId="0C1B1F02" w14:textId="77777777" w:rsidR="00D40E4E" w:rsidRPr="004A5530" w:rsidRDefault="00D40E4E" w:rsidP="00304E14">
            <w:pPr>
              <w:tabs>
                <w:tab w:val="left" w:pos="990"/>
              </w:tabs>
              <w:spacing w:after="0"/>
              <w:contextualSpacing/>
              <w:rPr>
                <w:rFonts w:eastAsia="Times New Roman" w:cstheme="minorHAnsi"/>
                <w:sz w:val="24"/>
                <w:szCs w:val="24"/>
                <w:lang w:eastAsia="pl-PL"/>
              </w:rPr>
            </w:pPr>
            <w:r w:rsidRPr="004A5530">
              <w:rPr>
                <w:rFonts w:eastAsia="Times New Roman" w:cstheme="minorHAnsi"/>
                <w:b/>
                <w:sz w:val="24"/>
                <w:szCs w:val="24"/>
                <w:lang w:eastAsia="pl-PL"/>
              </w:rPr>
              <w:t>C = cena najniższa</w:t>
            </w:r>
            <w:r w:rsidRPr="004A5530">
              <w:rPr>
                <w:rFonts w:eastAsia="Times New Roman" w:cstheme="minorHAnsi"/>
                <w:sz w:val="24"/>
                <w:szCs w:val="24"/>
                <w:lang w:eastAsia="pl-PL"/>
              </w:rPr>
              <w:t xml:space="preserve">/cena badanej oferty x 100 </w:t>
            </w:r>
            <w:r w:rsidRPr="004A5530">
              <w:rPr>
                <w:rFonts w:eastAsia="Times New Roman" w:cstheme="minorHAnsi"/>
                <w:sz w:val="24"/>
                <w:szCs w:val="24"/>
                <w:lang w:eastAsia="pl-PL"/>
              </w:rPr>
              <w:sym w:font="Symbol" w:char="F0B4"/>
            </w:r>
            <w:r w:rsidRPr="004A5530">
              <w:rPr>
                <w:rFonts w:eastAsia="Times New Roman" w:cstheme="minorHAnsi"/>
                <w:sz w:val="24"/>
                <w:szCs w:val="24"/>
                <w:lang w:eastAsia="pl-PL"/>
              </w:rPr>
              <w:t>60%</w:t>
            </w:r>
          </w:p>
          <w:p w14:paraId="07813DD0" w14:textId="77777777" w:rsidR="00D40E4E" w:rsidRPr="004A5530" w:rsidRDefault="00D40E4E" w:rsidP="00304E14">
            <w:pPr>
              <w:tabs>
                <w:tab w:val="left" w:pos="990"/>
              </w:tabs>
              <w:spacing w:after="0"/>
              <w:contextualSpacing/>
              <w:jc w:val="both"/>
              <w:rPr>
                <w:rFonts w:eastAsia="Times New Roman" w:cstheme="minorHAnsi"/>
                <w:sz w:val="24"/>
                <w:szCs w:val="24"/>
                <w:lang w:eastAsia="pl-PL"/>
              </w:rPr>
            </w:pPr>
            <w:r w:rsidRPr="004A5530">
              <w:rPr>
                <w:rFonts w:eastAsia="Times New Roman" w:cstheme="minorHAnsi"/>
                <w:sz w:val="24"/>
                <w:szCs w:val="24"/>
                <w:lang w:eastAsia="pl-PL"/>
              </w:rPr>
              <w:lastRenderedPageBreak/>
              <w:t>gdzie:</w:t>
            </w:r>
          </w:p>
          <w:p w14:paraId="042D0861" w14:textId="77777777" w:rsidR="00D40E4E" w:rsidRPr="004A5530" w:rsidRDefault="00D40E4E" w:rsidP="00304E14">
            <w:pPr>
              <w:tabs>
                <w:tab w:val="left" w:pos="990"/>
              </w:tabs>
              <w:spacing w:after="0"/>
              <w:contextualSpacing/>
              <w:jc w:val="both"/>
              <w:rPr>
                <w:rFonts w:eastAsia="Times New Roman" w:cstheme="minorHAnsi"/>
                <w:sz w:val="24"/>
                <w:szCs w:val="24"/>
                <w:lang w:eastAsia="pl-PL"/>
              </w:rPr>
            </w:pPr>
            <w:r w:rsidRPr="004A5530">
              <w:rPr>
                <w:rFonts w:eastAsia="Times New Roman" w:cstheme="minorHAnsi"/>
                <w:sz w:val="24"/>
                <w:szCs w:val="24"/>
                <w:lang w:eastAsia="pl-PL"/>
              </w:rPr>
              <w:t>C - ilość punktów przyznana danemu kryterium</w:t>
            </w:r>
          </w:p>
          <w:p w14:paraId="4EA728B9" w14:textId="77777777" w:rsidR="00D40E4E" w:rsidRPr="004A5530" w:rsidRDefault="00D40E4E" w:rsidP="00304E14">
            <w:pPr>
              <w:tabs>
                <w:tab w:val="left" w:pos="990"/>
              </w:tabs>
              <w:spacing w:after="0"/>
              <w:contextualSpacing/>
              <w:jc w:val="both"/>
              <w:rPr>
                <w:rFonts w:eastAsia="Times New Roman" w:cstheme="minorHAnsi"/>
                <w:sz w:val="24"/>
                <w:szCs w:val="24"/>
                <w:lang w:eastAsia="pl-PL"/>
              </w:rPr>
            </w:pPr>
          </w:p>
          <w:p w14:paraId="7DD21B3B" w14:textId="77777777" w:rsidR="00D40E4E" w:rsidRPr="004A5530" w:rsidRDefault="00D40E4E" w:rsidP="00304E14">
            <w:pPr>
              <w:spacing w:after="0"/>
              <w:contextualSpacing/>
              <w:jc w:val="both"/>
              <w:rPr>
                <w:rFonts w:eastAsia="Times New Roman" w:cstheme="minorHAnsi"/>
                <w:sz w:val="24"/>
                <w:szCs w:val="24"/>
                <w:lang w:eastAsia="pl-PL"/>
              </w:rPr>
            </w:pPr>
            <w:r w:rsidRPr="004A5530">
              <w:rPr>
                <w:rFonts w:eastAsia="Times New Roman" w:cstheme="minorHAnsi"/>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4A5530" w:rsidRDefault="00D40E4E" w:rsidP="00304E14">
            <w:pPr>
              <w:spacing w:after="0"/>
              <w:contextualSpacing/>
              <w:jc w:val="both"/>
              <w:rPr>
                <w:rFonts w:eastAsia="Times New Roman" w:cstheme="minorHAnsi"/>
                <w:sz w:val="24"/>
                <w:szCs w:val="24"/>
                <w:lang w:eastAsia="pl-PL"/>
              </w:rPr>
            </w:pPr>
            <w:r w:rsidRPr="004A5530">
              <w:rPr>
                <w:rFonts w:eastAsia="Times New Roman" w:cstheme="minorHAnsi"/>
                <w:sz w:val="24"/>
                <w:szCs w:val="24"/>
                <w:lang w:eastAsia="pl-PL"/>
              </w:rPr>
              <w:t xml:space="preserve">Oferta o najniższej cenie - </w:t>
            </w:r>
            <w:r w:rsidRPr="004A5530">
              <w:rPr>
                <w:rFonts w:eastAsia="Times New Roman" w:cstheme="minorHAnsi"/>
                <w:b/>
                <w:sz w:val="24"/>
                <w:szCs w:val="24"/>
                <w:lang w:eastAsia="pl-PL"/>
              </w:rPr>
              <w:t>60 pkt</w:t>
            </w:r>
            <w:r w:rsidRPr="004A5530">
              <w:rPr>
                <w:rFonts w:eastAsia="Times New Roman" w:cstheme="minorHAnsi"/>
                <w:sz w:val="24"/>
                <w:szCs w:val="24"/>
                <w:lang w:eastAsia="pl-PL"/>
              </w:rPr>
              <w:t>, pozostałe oferty – ilość punktów wyliczona według wzoru gdzie 1 pkt = 1%.</w:t>
            </w:r>
          </w:p>
          <w:p w14:paraId="3B663E3D" w14:textId="77777777" w:rsidR="00D40E4E" w:rsidRPr="004A5530" w:rsidRDefault="00D40E4E" w:rsidP="00304E14">
            <w:pPr>
              <w:spacing w:after="0"/>
              <w:contextualSpacing/>
              <w:jc w:val="both"/>
              <w:rPr>
                <w:rFonts w:eastAsia="Times New Roman" w:cstheme="minorHAnsi"/>
                <w:sz w:val="24"/>
                <w:szCs w:val="24"/>
                <w:lang w:eastAsia="pl-PL"/>
              </w:rPr>
            </w:pPr>
            <w:r w:rsidRPr="004A5530">
              <w:rPr>
                <w:rFonts w:eastAsia="Times New Roman" w:cstheme="minorHAnsi"/>
                <w:b/>
                <w:sz w:val="24"/>
                <w:szCs w:val="24"/>
                <w:lang w:eastAsia="pl-PL"/>
              </w:rPr>
              <w:t>Maksymalnie w tym kryterium wykonawca może otrzymać 60 pkt.</w:t>
            </w:r>
          </w:p>
        </w:tc>
      </w:tr>
      <w:tr w:rsidR="00D40E4E" w:rsidRPr="004A5530" w14:paraId="2AD1A1B8" w14:textId="77777777" w:rsidTr="00304E14">
        <w:trPr>
          <w:trHeight w:val="595"/>
        </w:trPr>
        <w:tc>
          <w:tcPr>
            <w:tcW w:w="426" w:type="dxa"/>
            <w:vAlign w:val="center"/>
          </w:tcPr>
          <w:p w14:paraId="14B70910" w14:textId="77777777" w:rsidR="00D40E4E" w:rsidRPr="004A553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4A5530">
              <w:rPr>
                <w:rFonts w:eastAsia="Times New Roman" w:cstheme="minorHAnsi"/>
                <w:b/>
                <w:sz w:val="24"/>
                <w:szCs w:val="24"/>
                <w:lang w:eastAsia="pl-PL"/>
              </w:rPr>
              <w:lastRenderedPageBreak/>
              <w:t>2</w:t>
            </w:r>
          </w:p>
        </w:tc>
        <w:tc>
          <w:tcPr>
            <w:tcW w:w="1769" w:type="dxa"/>
            <w:vAlign w:val="center"/>
          </w:tcPr>
          <w:p w14:paraId="4CE37750" w14:textId="77777777" w:rsidR="00D40E4E" w:rsidRPr="00B92FC4" w:rsidRDefault="00D40E4E" w:rsidP="00304E14">
            <w:pPr>
              <w:widowControl w:val="0"/>
              <w:adjustRightInd w:val="0"/>
              <w:spacing w:before="60" w:after="0"/>
              <w:contextualSpacing/>
              <w:jc w:val="both"/>
              <w:textAlignment w:val="baseline"/>
              <w:rPr>
                <w:rFonts w:eastAsia="Times New Roman" w:cstheme="minorHAnsi"/>
                <w:b/>
                <w:sz w:val="24"/>
                <w:szCs w:val="24"/>
                <w:lang w:eastAsia="pl-PL"/>
              </w:rPr>
            </w:pPr>
            <w:r w:rsidRPr="00B92FC4">
              <w:rPr>
                <w:rFonts w:eastAsia="Times New Roman" w:cstheme="minorHAnsi"/>
                <w:b/>
                <w:sz w:val="24"/>
                <w:szCs w:val="24"/>
                <w:lang w:eastAsia="pl-PL"/>
              </w:rPr>
              <w:t>Wydłużenie Okresu Rękojmi i Gwarancji</w:t>
            </w:r>
          </w:p>
        </w:tc>
        <w:tc>
          <w:tcPr>
            <w:tcW w:w="1134" w:type="dxa"/>
            <w:vAlign w:val="center"/>
          </w:tcPr>
          <w:p w14:paraId="4D65235C" w14:textId="19284945" w:rsidR="00D40E4E" w:rsidRPr="004A5530" w:rsidRDefault="00304E14"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18</w:t>
            </w:r>
            <w:r w:rsidR="00D40E4E" w:rsidRPr="004A5530">
              <w:rPr>
                <w:rFonts w:eastAsia="Times New Roman" w:cstheme="minorHAnsi"/>
                <w:b/>
                <w:sz w:val="24"/>
                <w:szCs w:val="24"/>
                <w:lang w:eastAsia="pl-PL"/>
              </w:rPr>
              <w:t>%</w:t>
            </w:r>
          </w:p>
        </w:tc>
        <w:tc>
          <w:tcPr>
            <w:tcW w:w="6712" w:type="dxa"/>
          </w:tcPr>
          <w:p w14:paraId="3C0A5E75" w14:textId="77777777" w:rsidR="00D40E4E" w:rsidRPr="00B92FC4" w:rsidRDefault="00D40E4E" w:rsidP="00304E14">
            <w:pPr>
              <w:widowControl w:val="0"/>
              <w:adjustRightInd w:val="0"/>
              <w:snapToGrid w:val="0"/>
              <w:spacing w:before="60"/>
              <w:textAlignment w:val="baseline"/>
              <w:rPr>
                <w:rFonts w:eastAsia="Times New Roman" w:cstheme="minorHAnsi"/>
                <w:b/>
                <w:sz w:val="24"/>
                <w:szCs w:val="24"/>
              </w:rPr>
            </w:pPr>
            <w:r w:rsidRPr="00B92FC4">
              <w:rPr>
                <w:rFonts w:eastAsia="Times New Roman" w:cstheme="minorHAnsi"/>
                <w:b/>
                <w:sz w:val="24"/>
                <w:szCs w:val="24"/>
              </w:rPr>
              <w:t>G –</w:t>
            </w:r>
            <w:r>
              <w:rPr>
                <w:rFonts w:eastAsia="Times New Roman" w:cstheme="minorHAnsi"/>
                <w:b/>
                <w:sz w:val="24"/>
                <w:szCs w:val="24"/>
              </w:rPr>
              <w:t xml:space="preserve"> </w:t>
            </w:r>
            <w:r w:rsidRPr="00B92FC4">
              <w:rPr>
                <w:rFonts w:eastAsia="Times New Roman" w:cstheme="minorHAnsi"/>
                <w:b/>
                <w:sz w:val="24"/>
                <w:szCs w:val="24"/>
                <w:lang w:eastAsia="pl-PL"/>
              </w:rPr>
              <w:t>Wydłużenie Okresu Rękojmi i Gwarancji</w:t>
            </w:r>
          </w:p>
          <w:p w14:paraId="74D686C4" w14:textId="77777777" w:rsidR="00D40E4E" w:rsidRPr="00B92FC4" w:rsidRDefault="00D40E4E" w:rsidP="00304E14">
            <w:pPr>
              <w:spacing w:before="60"/>
              <w:jc w:val="both"/>
              <w:rPr>
                <w:rFonts w:eastAsia="Times New Roman" w:cstheme="minorHAnsi"/>
                <w:sz w:val="24"/>
                <w:szCs w:val="24"/>
              </w:rPr>
            </w:pPr>
            <w:r w:rsidRPr="00B92FC4">
              <w:rPr>
                <w:rFonts w:eastAsia="Times New Roman" w:cstheme="minorHAnsi"/>
                <w:sz w:val="24"/>
                <w:szCs w:val="24"/>
              </w:rPr>
              <w:t>Gdzie za:</w:t>
            </w:r>
          </w:p>
          <w:p w14:paraId="64FD0C5B" w14:textId="082F72F1" w:rsidR="00D40E4E" w:rsidRPr="00B92FC4" w:rsidRDefault="00D40E4E" w:rsidP="00F7390E">
            <w:pPr>
              <w:pStyle w:val="Akapitzlist"/>
              <w:numPr>
                <w:ilvl w:val="0"/>
                <w:numId w:val="37"/>
              </w:numPr>
              <w:spacing w:after="0" w:line="320" w:lineRule="atLeast"/>
              <w:jc w:val="both"/>
              <w:rPr>
                <w:rFonts w:eastAsia="Times New Roman" w:cstheme="minorHAnsi"/>
                <w:sz w:val="24"/>
                <w:szCs w:val="24"/>
                <w:lang w:eastAsia="pl-PL"/>
              </w:rPr>
            </w:pPr>
            <w:r w:rsidRPr="00B92FC4">
              <w:rPr>
                <w:rFonts w:eastAsia="Times New Roman" w:cstheme="minorHAnsi"/>
                <w:b/>
                <w:sz w:val="24"/>
                <w:szCs w:val="24"/>
                <w:lang w:eastAsia="pl-PL"/>
              </w:rPr>
              <w:t xml:space="preserve">Wariant A Rękojmi i Gwarancji </w:t>
            </w:r>
            <w:r w:rsidRPr="00B92FC4">
              <w:rPr>
                <w:rFonts w:eastAsia="Times New Roman" w:cstheme="minorHAnsi"/>
                <w:sz w:val="24"/>
                <w:szCs w:val="24"/>
                <w:lang w:eastAsia="pl-PL"/>
              </w:rPr>
              <w:t xml:space="preserve">- Okres Rękojmi i Okres Gwarancji przedłuża się o 12 miesięcy (w stosunku do Podstawowego Okresu Rękojmi i Gwarancji, który trwa 24  miesiące) i trwa 36 (trzydzieści sześć) miesięcy poczynając do Daty Początkowej Rękojmi oraz Daty Początkowej Gwarancji, jaką jest  data podpisania przez Zamawiającego Protokołu Odbioru Zasadniczego – oferta uzyska </w:t>
            </w:r>
            <w:r w:rsidR="00304E14">
              <w:rPr>
                <w:rFonts w:eastAsia="Times New Roman" w:cstheme="minorHAnsi"/>
                <w:b/>
                <w:sz w:val="24"/>
                <w:szCs w:val="24"/>
                <w:lang w:eastAsia="pl-PL"/>
              </w:rPr>
              <w:t>6</w:t>
            </w:r>
            <w:r w:rsidRPr="002273D7">
              <w:rPr>
                <w:rFonts w:eastAsia="Times New Roman" w:cstheme="minorHAnsi"/>
                <w:b/>
                <w:sz w:val="24"/>
                <w:szCs w:val="24"/>
                <w:lang w:eastAsia="pl-PL"/>
              </w:rPr>
              <w:t xml:space="preserve"> pkt.</w:t>
            </w:r>
          </w:p>
          <w:p w14:paraId="5ACFE256" w14:textId="7A62C61E" w:rsidR="00D40E4E" w:rsidRPr="00B92FC4" w:rsidRDefault="00D40E4E" w:rsidP="00F7390E">
            <w:pPr>
              <w:pStyle w:val="Akapitzlist"/>
              <w:numPr>
                <w:ilvl w:val="0"/>
                <w:numId w:val="37"/>
              </w:numPr>
              <w:spacing w:after="0" w:line="320" w:lineRule="atLeast"/>
              <w:jc w:val="both"/>
              <w:rPr>
                <w:rFonts w:eastAsia="Times New Roman" w:cstheme="minorHAnsi"/>
                <w:sz w:val="24"/>
                <w:szCs w:val="24"/>
                <w:lang w:eastAsia="pl-PL"/>
              </w:rPr>
            </w:pPr>
            <w:r w:rsidRPr="00B92FC4">
              <w:rPr>
                <w:rFonts w:eastAsia="Times New Roman" w:cstheme="minorHAnsi"/>
                <w:b/>
                <w:sz w:val="24"/>
                <w:szCs w:val="24"/>
                <w:lang w:eastAsia="pl-PL"/>
              </w:rPr>
              <w:t>Wariant B Rękojmi i Gwarancji</w:t>
            </w:r>
            <w:r w:rsidRPr="00B92FC4">
              <w:rPr>
                <w:rFonts w:eastAsia="Times New Roman" w:cstheme="minorHAnsi"/>
                <w:sz w:val="24"/>
                <w:szCs w:val="24"/>
                <w:lang w:eastAsia="pl-PL"/>
              </w:rPr>
              <w:t xml:space="preserve"> - Okres Rękojmi i Okres Gwarancji przedłuża się o 24 miesiące (w stosunku do Podstawowego Okresu Rękojmi i Gwarancji, który trwa 24  miesiące)  i trwa 48 (czterdzieści osiem)  miesięcy poczynając do Daty Początkowej Rękojmi oraz Daty Początkowej Gwarancji, jaką jest  data podpisania przez Zamawiającego Protokołu Odbioru Zasadniczego – oferta uzyska </w:t>
            </w:r>
            <w:r w:rsidRPr="002273D7">
              <w:rPr>
                <w:rFonts w:eastAsia="Times New Roman" w:cstheme="minorHAnsi"/>
                <w:b/>
                <w:sz w:val="24"/>
                <w:szCs w:val="24"/>
                <w:lang w:eastAsia="pl-PL"/>
              </w:rPr>
              <w:t>1</w:t>
            </w:r>
            <w:r w:rsidR="00304E14">
              <w:rPr>
                <w:rFonts w:eastAsia="Times New Roman" w:cstheme="minorHAnsi"/>
                <w:b/>
                <w:sz w:val="24"/>
                <w:szCs w:val="24"/>
                <w:lang w:eastAsia="pl-PL"/>
              </w:rPr>
              <w:t>2</w:t>
            </w:r>
            <w:r w:rsidRPr="002273D7">
              <w:rPr>
                <w:rFonts w:eastAsia="Times New Roman" w:cstheme="minorHAnsi"/>
                <w:b/>
                <w:sz w:val="24"/>
                <w:szCs w:val="24"/>
                <w:lang w:eastAsia="pl-PL"/>
              </w:rPr>
              <w:t xml:space="preserve"> pkt.</w:t>
            </w:r>
          </w:p>
          <w:p w14:paraId="742AF0EE" w14:textId="1F592E97" w:rsidR="00D40E4E" w:rsidRPr="00B92FC4" w:rsidRDefault="00D40E4E" w:rsidP="00F7390E">
            <w:pPr>
              <w:pStyle w:val="Akapitzlist"/>
              <w:numPr>
                <w:ilvl w:val="0"/>
                <w:numId w:val="37"/>
              </w:numPr>
              <w:spacing w:after="0" w:line="320" w:lineRule="atLeast"/>
              <w:jc w:val="both"/>
              <w:rPr>
                <w:rFonts w:eastAsia="Times New Roman" w:cstheme="minorHAnsi"/>
                <w:sz w:val="24"/>
                <w:szCs w:val="24"/>
                <w:lang w:eastAsia="pl-PL"/>
              </w:rPr>
            </w:pPr>
            <w:r w:rsidRPr="00B92FC4">
              <w:rPr>
                <w:rFonts w:eastAsia="Times New Roman" w:cstheme="minorHAnsi"/>
                <w:b/>
                <w:sz w:val="24"/>
                <w:szCs w:val="24"/>
                <w:lang w:eastAsia="pl-PL"/>
              </w:rPr>
              <w:t>Wariant C Rękojmi i Gwarancji</w:t>
            </w:r>
            <w:r w:rsidRPr="00B92FC4">
              <w:rPr>
                <w:rFonts w:eastAsia="Times New Roman" w:cstheme="minorHAnsi"/>
                <w:sz w:val="24"/>
                <w:szCs w:val="24"/>
                <w:lang w:eastAsia="pl-PL"/>
              </w:rPr>
              <w:t xml:space="preserve"> - Okres Rękojmi i Okres Gwarancji przedłuża się o 36 miesięcy (w stosunku do Podstawowego Okresu Rękojmi i Gwarancji, który trwa 24  miesiące) i trwa 60 (sześćdziesiąt) miesięcy poczynając do Daty Początkowej Rękojmi oraz Daty Początkowej Gwarancji, jaką jest  data podpisania przez Zamawiającego Protokołu Odbioru Zasadniczego – oferta uzyska </w:t>
            </w:r>
            <w:r w:rsidR="00304E14">
              <w:rPr>
                <w:rFonts w:eastAsia="Times New Roman" w:cstheme="minorHAnsi"/>
                <w:b/>
                <w:sz w:val="24"/>
                <w:szCs w:val="24"/>
                <w:lang w:eastAsia="pl-PL"/>
              </w:rPr>
              <w:t>18</w:t>
            </w:r>
            <w:r w:rsidRPr="002273D7">
              <w:rPr>
                <w:rFonts w:eastAsia="Times New Roman" w:cstheme="minorHAnsi"/>
                <w:b/>
                <w:sz w:val="24"/>
                <w:szCs w:val="24"/>
                <w:lang w:eastAsia="pl-PL"/>
              </w:rPr>
              <w:t xml:space="preserve"> pkt.</w:t>
            </w:r>
          </w:p>
          <w:p w14:paraId="2E69C5AF" w14:textId="7FDC898D" w:rsidR="00D40E4E" w:rsidRPr="00B92FC4" w:rsidRDefault="00D40E4E" w:rsidP="00304E14">
            <w:pPr>
              <w:spacing w:before="60"/>
              <w:jc w:val="both"/>
              <w:rPr>
                <w:rFonts w:eastAsia="Times New Roman" w:cstheme="minorHAnsi"/>
                <w:b/>
                <w:sz w:val="24"/>
                <w:szCs w:val="24"/>
                <w:lang w:eastAsia="pl-PL"/>
              </w:rPr>
            </w:pPr>
            <w:r w:rsidRPr="00B92FC4">
              <w:rPr>
                <w:rFonts w:eastAsia="Times New Roman" w:cstheme="minorHAnsi"/>
                <w:b/>
                <w:sz w:val="24"/>
                <w:szCs w:val="24"/>
              </w:rPr>
              <w:t xml:space="preserve">Maksymalnie w tym kryterium wykonawca może otrzymać </w:t>
            </w:r>
            <w:r w:rsidR="009E2BB7">
              <w:rPr>
                <w:rFonts w:eastAsia="Times New Roman" w:cstheme="minorHAnsi"/>
                <w:b/>
                <w:sz w:val="24"/>
                <w:szCs w:val="24"/>
              </w:rPr>
              <w:t>18</w:t>
            </w:r>
            <w:r w:rsidRPr="00B92FC4">
              <w:rPr>
                <w:rFonts w:eastAsia="Times New Roman" w:cstheme="minorHAnsi"/>
                <w:b/>
                <w:sz w:val="24"/>
                <w:szCs w:val="24"/>
              </w:rPr>
              <w:t xml:space="preserve"> pkt.</w:t>
            </w:r>
          </w:p>
        </w:tc>
      </w:tr>
      <w:tr w:rsidR="00D40E4E" w:rsidRPr="004A5530" w14:paraId="1C66B768" w14:textId="77777777" w:rsidTr="00304E14">
        <w:trPr>
          <w:trHeight w:val="595"/>
        </w:trPr>
        <w:tc>
          <w:tcPr>
            <w:tcW w:w="426" w:type="dxa"/>
            <w:vAlign w:val="center"/>
          </w:tcPr>
          <w:p w14:paraId="4735CCD6" w14:textId="77777777" w:rsidR="00D40E4E" w:rsidRPr="004A553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4A5530">
              <w:rPr>
                <w:rFonts w:eastAsia="Times New Roman" w:cstheme="minorHAnsi"/>
                <w:b/>
                <w:sz w:val="24"/>
                <w:szCs w:val="24"/>
                <w:lang w:eastAsia="pl-PL"/>
              </w:rPr>
              <w:t>3</w:t>
            </w:r>
          </w:p>
        </w:tc>
        <w:tc>
          <w:tcPr>
            <w:tcW w:w="1769" w:type="dxa"/>
            <w:vAlign w:val="center"/>
          </w:tcPr>
          <w:p w14:paraId="76000209" w14:textId="77777777" w:rsidR="00D40E4E" w:rsidRPr="00B92FC4" w:rsidRDefault="00D40E4E" w:rsidP="00304E14">
            <w:pPr>
              <w:widowControl w:val="0"/>
              <w:adjustRightInd w:val="0"/>
              <w:spacing w:before="60" w:after="0"/>
              <w:contextualSpacing/>
              <w:jc w:val="both"/>
              <w:textAlignment w:val="baseline"/>
              <w:rPr>
                <w:rFonts w:ascii="Calibri" w:eastAsia="Times New Roman" w:hAnsi="Calibri" w:cs="Calibri"/>
                <w:b/>
                <w:sz w:val="24"/>
                <w:szCs w:val="24"/>
                <w:lang w:eastAsia="pl-PL"/>
              </w:rPr>
            </w:pPr>
            <w:r w:rsidRPr="00B92FC4">
              <w:rPr>
                <w:rFonts w:ascii="Calibri" w:eastAsia="Times New Roman" w:hAnsi="Calibri" w:cs="Calibri"/>
                <w:b/>
                <w:sz w:val="24"/>
                <w:szCs w:val="24"/>
                <w:lang w:eastAsia="pl-PL"/>
              </w:rPr>
              <w:t>Długość Wsparcia Technicznego</w:t>
            </w:r>
          </w:p>
        </w:tc>
        <w:tc>
          <w:tcPr>
            <w:tcW w:w="1134" w:type="dxa"/>
            <w:vAlign w:val="center"/>
          </w:tcPr>
          <w:p w14:paraId="795AFA5E" w14:textId="73C37043" w:rsidR="00D40E4E" w:rsidRPr="004A5530" w:rsidRDefault="00D40E4E" w:rsidP="00304E14">
            <w:pPr>
              <w:widowControl w:val="0"/>
              <w:adjustRightInd w:val="0"/>
              <w:spacing w:before="60" w:after="0"/>
              <w:contextualSpacing/>
              <w:jc w:val="center"/>
              <w:textAlignment w:val="baseline"/>
              <w:rPr>
                <w:rFonts w:eastAsia="Times New Roman" w:cstheme="minorHAnsi"/>
                <w:b/>
                <w:sz w:val="24"/>
                <w:szCs w:val="24"/>
                <w:lang w:eastAsia="pl-PL"/>
              </w:rPr>
            </w:pPr>
            <w:r w:rsidRPr="004A5530">
              <w:rPr>
                <w:rFonts w:eastAsia="Times New Roman" w:cstheme="minorHAnsi"/>
                <w:b/>
                <w:sz w:val="24"/>
                <w:szCs w:val="24"/>
                <w:lang w:eastAsia="pl-PL"/>
              </w:rPr>
              <w:t>1</w:t>
            </w:r>
            <w:r w:rsidR="00304E14">
              <w:rPr>
                <w:rFonts w:eastAsia="Times New Roman" w:cstheme="minorHAnsi"/>
                <w:b/>
                <w:sz w:val="24"/>
                <w:szCs w:val="24"/>
                <w:lang w:eastAsia="pl-PL"/>
              </w:rPr>
              <w:t>5</w:t>
            </w:r>
            <w:r w:rsidRPr="004A5530">
              <w:rPr>
                <w:rFonts w:eastAsia="Times New Roman" w:cstheme="minorHAnsi"/>
                <w:b/>
                <w:sz w:val="24"/>
                <w:szCs w:val="24"/>
                <w:lang w:eastAsia="pl-PL"/>
              </w:rPr>
              <w:t>%</w:t>
            </w:r>
          </w:p>
        </w:tc>
        <w:tc>
          <w:tcPr>
            <w:tcW w:w="6712" w:type="dxa"/>
          </w:tcPr>
          <w:p w14:paraId="3243E5F4" w14:textId="77777777" w:rsidR="00D40E4E" w:rsidRPr="004A5530" w:rsidRDefault="00D40E4E" w:rsidP="00304E14">
            <w:pPr>
              <w:widowControl w:val="0"/>
              <w:adjustRightInd w:val="0"/>
              <w:snapToGrid w:val="0"/>
              <w:spacing w:before="60"/>
              <w:textAlignment w:val="baseline"/>
              <w:rPr>
                <w:rFonts w:eastAsia="Times New Roman" w:cstheme="minorHAnsi"/>
                <w:b/>
                <w:sz w:val="24"/>
                <w:szCs w:val="24"/>
              </w:rPr>
            </w:pPr>
            <w:proofErr w:type="spellStart"/>
            <w:r>
              <w:rPr>
                <w:rFonts w:eastAsia="Times New Roman" w:cstheme="minorHAnsi"/>
                <w:b/>
                <w:sz w:val="24"/>
                <w:szCs w:val="24"/>
              </w:rPr>
              <w:t>Wt</w:t>
            </w:r>
            <w:proofErr w:type="spellEnd"/>
            <w:r w:rsidRPr="004A5530">
              <w:rPr>
                <w:rFonts w:eastAsia="Times New Roman" w:cstheme="minorHAnsi"/>
                <w:b/>
                <w:sz w:val="24"/>
                <w:szCs w:val="24"/>
              </w:rPr>
              <w:t xml:space="preserve"> –</w:t>
            </w:r>
            <w:r>
              <w:rPr>
                <w:rFonts w:eastAsia="Times New Roman" w:cstheme="minorHAnsi"/>
                <w:b/>
                <w:sz w:val="24"/>
                <w:szCs w:val="24"/>
              </w:rPr>
              <w:t xml:space="preserve"> </w:t>
            </w:r>
            <w:r w:rsidRPr="00B92FC4">
              <w:rPr>
                <w:rFonts w:ascii="Calibri" w:eastAsia="Times New Roman" w:hAnsi="Calibri" w:cs="Calibri"/>
                <w:b/>
                <w:sz w:val="24"/>
                <w:szCs w:val="24"/>
                <w:lang w:eastAsia="pl-PL"/>
              </w:rPr>
              <w:t>Długość Wsparcia Technicznego</w:t>
            </w:r>
          </w:p>
          <w:p w14:paraId="71D99A94" w14:textId="77777777" w:rsidR="00D40E4E" w:rsidRPr="004A5530" w:rsidRDefault="00D40E4E" w:rsidP="00304E14">
            <w:pPr>
              <w:spacing w:before="60"/>
              <w:jc w:val="both"/>
              <w:rPr>
                <w:rFonts w:eastAsia="Times New Roman" w:cstheme="minorHAnsi"/>
                <w:sz w:val="24"/>
                <w:szCs w:val="24"/>
              </w:rPr>
            </w:pPr>
            <w:r w:rsidRPr="004A5530">
              <w:rPr>
                <w:rFonts w:eastAsia="Times New Roman" w:cstheme="minorHAnsi"/>
                <w:sz w:val="24"/>
                <w:szCs w:val="24"/>
              </w:rPr>
              <w:t>Gdzie</w:t>
            </w:r>
            <w:r>
              <w:rPr>
                <w:rFonts w:eastAsia="Times New Roman" w:cstheme="minorHAnsi"/>
                <w:sz w:val="24"/>
                <w:szCs w:val="24"/>
              </w:rPr>
              <w:t xml:space="preserve"> za</w:t>
            </w:r>
            <w:r w:rsidRPr="004A5530">
              <w:rPr>
                <w:rFonts w:eastAsia="Times New Roman" w:cstheme="minorHAnsi"/>
                <w:sz w:val="24"/>
                <w:szCs w:val="24"/>
              </w:rPr>
              <w:t>:</w:t>
            </w:r>
          </w:p>
          <w:p w14:paraId="440C10E8" w14:textId="3B8DC107" w:rsidR="00D40E4E" w:rsidRPr="007A6D36" w:rsidRDefault="00D40E4E" w:rsidP="00F7390E">
            <w:pPr>
              <w:pStyle w:val="Akapitzlist"/>
              <w:numPr>
                <w:ilvl w:val="0"/>
                <w:numId w:val="38"/>
              </w:numPr>
              <w:spacing w:before="60" w:after="160" w:line="259" w:lineRule="auto"/>
              <w:jc w:val="both"/>
              <w:rPr>
                <w:rFonts w:eastAsia="Times New Roman" w:cstheme="minorHAnsi"/>
                <w:sz w:val="24"/>
                <w:szCs w:val="24"/>
              </w:rPr>
            </w:pPr>
            <w:r w:rsidRPr="007A6D36">
              <w:rPr>
                <w:rFonts w:eastAsia="Times New Roman" w:cs="Times New Roman"/>
                <w:b/>
                <w:sz w:val="24"/>
                <w:szCs w:val="24"/>
                <w:lang w:eastAsia="pl-PL"/>
              </w:rPr>
              <w:t>Wariant A Długości Wsparcia Technicznego</w:t>
            </w:r>
            <w:r w:rsidRPr="007A6D36">
              <w:rPr>
                <w:rFonts w:eastAsia="Times New Roman" w:cs="Times New Roman"/>
                <w:sz w:val="24"/>
                <w:szCs w:val="24"/>
                <w:lang w:eastAsia="pl-PL"/>
              </w:rPr>
              <w:t xml:space="preserve"> – Okres Wsparcia Technicznego przedłuża się o 12 miesięcy (w stosunku do podstawowego Okresu Wsparcia Technicznego wynoszącego 24 </w:t>
            </w:r>
            <w:r w:rsidRPr="007A6D36">
              <w:rPr>
                <w:rFonts w:eastAsia="Times New Roman" w:cs="Times New Roman"/>
                <w:sz w:val="24"/>
                <w:szCs w:val="24"/>
                <w:lang w:eastAsia="pl-PL"/>
              </w:rPr>
              <w:lastRenderedPageBreak/>
              <w:t xml:space="preserve">miesiące) i trwa 36 (trzydzieści sześć) miesięcy poczynając do Daty Początkowej Wsparcia Technicznego, jaką jest data podpisania przez Zamawiającego Protokołu Odbioru Zasadniczego. </w:t>
            </w:r>
            <w:r w:rsidRPr="007A6D36">
              <w:rPr>
                <w:rFonts w:eastAsia="Times New Roman" w:cs="Times New Roman"/>
                <w:b/>
                <w:sz w:val="24"/>
                <w:szCs w:val="24"/>
                <w:lang w:eastAsia="pl-PL"/>
              </w:rPr>
              <w:t xml:space="preserve">– </w:t>
            </w:r>
            <w:r w:rsidRPr="007A6D36">
              <w:rPr>
                <w:rFonts w:eastAsia="Times New Roman" w:cs="Times New Roman"/>
                <w:sz w:val="24"/>
                <w:szCs w:val="24"/>
                <w:lang w:eastAsia="pl-PL"/>
              </w:rPr>
              <w:t>oferta uzyska</w:t>
            </w:r>
            <w:r w:rsidRPr="007A6D36">
              <w:rPr>
                <w:rFonts w:eastAsia="Times New Roman" w:cs="Times New Roman"/>
                <w:b/>
                <w:sz w:val="24"/>
                <w:szCs w:val="24"/>
                <w:lang w:eastAsia="pl-PL"/>
              </w:rPr>
              <w:t xml:space="preserve"> </w:t>
            </w:r>
            <w:r w:rsidR="00304E14">
              <w:rPr>
                <w:rFonts w:eastAsia="Times New Roman" w:cs="Times New Roman"/>
                <w:b/>
                <w:sz w:val="24"/>
                <w:szCs w:val="24"/>
                <w:lang w:eastAsia="pl-PL"/>
              </w:rPr>
              <w:t>5</w:t>
            </w:r>
            <w:r w:rsidRPr="007A6D36">
              <w:rPr>
                <w:rFonts w:eastAsia="Times New Roman" w:cs="Times New Roman"/>
                <w:b/>
                <w:sz w:val="24"/>
                <w:szCs w:val="24"/>
                <w:lang w:eastAsia="pl-PL"/>
              </w:rPr>
              <w:t xml:space="preserve"> pkt</w:t>
            </w:r>
          </w:p>
          <w:p w14:paraId="1DF178EA" w14:textId="0F017B8C" w:rsidR="00D40E4E" w:rsidRPr="002273D7" w:rsidRDefault="00D40E4E" w:rsidP="00F7390E">
            <w:pPr>
              <w:pStyle w:val="Akapitzlist"/>
              <w:numPr>
                <w:ilvl w:val="0"/>
                <w:numId w:val="38"/>
              </w:numPr>
              <w:spacing w:before="60" w:after="160" w:line="259" w:lineRule="auto"/>
              <w:jc w:val="both"/>
              <w:rPr>
                <w:rFonts w:eastAsia="Times New Roman" w:cstheme="minorHAnsi"/>
                <w:sz w:val="24"/>
                <w:szCs w:val="24"/>
              </w:rPr>
            </w:pPr>
            <w:r w:rsidRPr="002273D7">
              <w:rPr>
                <w:rFonts w:eastAsia="Times New Roman" w:cs="Times New Roman"/>
                <w:b/>
                <w:sz w:val="24"/>
                <w:szCs w:val="24"/>
                <w:lang w:eastAsia="pl-PL"/>
              </w:rPr>
              <w:t>Wariant B Długości Wsparcia Technicznego</w:t>
            </w:r>
            <w:r w:rsidRPr="002273D7">
              <w:rPr>
                <w:rFonts w:eastAsia="Times New Roman" w:cs="Times New Roman"/>
                <w:sz w:val="24"/>
                <w:szCs w:val="24"/>
                <w:lang w:eastAsia="pl-PL"/>
              </w:rPr>
              <w:t xml:space="preserve"> - Okres Wsparcia Technicznego przedłuża się o 24 miesiące (w stosunku do podstawowego Okresu Wsparcia Technicznego wynoszącego 24 miesiące) i trwa 48 (czterdzieści osiem) miesięcy poczynając do Daty Początkowej Wsparcia Technicznego, jaką jest data podpisania przez Zamawiającego Protokołu Odbioru Zasadniczego. </w:t>
            </w:r>
            <w:r w:rsidRPr="002273D7">
              <w:rPr>
                <w:rFonts w:eastAsia="Times New Roman" w:cs="Times New Roman"/>
                <w:b/>
                <w:sz w:val="24"/>
                <w:szCs w:val="24"/>
                <w:lang w:eastAsia="pl-PL"/>
              </w:rPr>
              <w:t xml:space="preserve">- </w:t>
            </w:r>
            <w:r w:rsidRPr="002273D7">
              <w:rPr>
                <w:rFonts w:eastAsia="Times New Roman" w:cs="Times New Roman"/>
                <w:sz w:val="24"/>
                <w:szCs w:val="24"/>
                <w:lang w:eastAsia="pl-PL"/>
              </w:rPr>
              <w:t>oferta uzyska</w:t>
            </w:r>
            <w:r w:rsidRPr="002273D7">
              <w:rPr>
                <w:rFonts w:eastAsia="Times New Roman" w:cs="Times New Roman"/>
                <w:b/>
                <w:sz w:val="24"/>
                <w:szCs w:val="24"/>
                <w:lang w:eastAsia="pl-PL"/>
              </w:rPr>
              <w:t xml:space="preserve"> </w:t>
            </w:r>
            <w:r w:rsidR="00304E14">
              <w:rPr>
                <w:rFonts w:eastAsia="Times New Roman" w:cs="Times New Roman"/>
                <w:b/>
                <w:sz w:val="24"/>
                <w:szCs w:val="24"/>
                <w:lang w:eastAsia="pl-PL"/>
              </w:rPr>
              <w:t>10</w:t>
            </w:r>
            <w:r w:rsidRPr="002273D7">
              <w:rPr>
                <w:rFonts w:eastAsia="Times New Roman" w:cs="Times New Roman"/>
                <w:b/>
                <w:sz w:val="24"/>
                <w:szCs w:val="24"/>
                <w:lang w:eastAsia="pl-PL"/>
              </w:rPr>
              <w:t xml:space="preserve"> pkt</w:t>
            </w:r>
          </w:p>
          <w:p w14:paraId="53B85A4F" w14:textId="48415FB5" w:rsidR="00D40E4E" w:rsidRPr="002273D7" w:rsidRDefault="00D40E4E" w:rsidP="00F7390E">
            <w:pPr>
              <w:pStyle w:val="Akapitzlist"/>
              <w:numPr>
                <w:ilvl w:val="0"/>
                <w:numId w:val="38"/>
              </w:numPr>
              <w:spacing w:before="60" w:after="160" w:line="259" w:lineRule="auto"/>
              <w:jc w:val="both"/>
              <w:rPr>
                <w:rFonts w:eastAsia="Times New Roman" w:cstheme="minorHAnsi"/>
                <w:sz w:val="24"/>
                <w:szCs w:val="24"/>
              </w:rPr>
            </w:pPr>
            <w:r w:rsidRPr="002273D7">
              <w:rPr>
                <w:rFonts w:eastAsia="Times New Roman" w:cs="Times New Roman"/>
                <w:b/>
                <w:sz w:val="24"/>
                <w:szCs w:val="24"/>
                <w:lang w:eastAsia="pl-PL"/>
              </w:rPr>
              <w:t>Wariant C Długości Wsparcia Technicznego</w:t>
            </w:r>
            <w:r w:rsidRPr="002273D7">
              <w:rPr>
                <w:rFonts w:eastAsia="Times New Roman" w:cs="Times New Roman"/>
                <w:sz w:val="24"/>
                <w:szCs w:val="24"/>
                <w:lang w:eastAsia="pl-PL"/>
              </w:rPr>
              <w:t xml:space="preserve"> - Okres Wsparcia Technicznego przedłuża się o 36 miesięcy (w stosunku do podstawowego Okresu Wsparcia Technicznego wynoszącego 24 miesiące) i trwa 60 (sześćdziesiąt) miesięcy poczynając do Daty Początkowej Wsparcia Technicznego, jaką jest data podpisania przez Zamawiającego Protokołu Odbioru Zasadniczego </w:t>
            </w:r>
            <w:r w:rsidRPr="002273D7">
              <w:rPr>
                <w:rFonts w:eastAsia="Times New Roman" w:cs="Times New Roman"/>
                <w:b/>
                <w:sz w:val="24"/>
                <w:szCs w:val="24"/>
                <w:lang w:eastAsia="pl-PL"/>
              </w:rPr>
              <w:t xml:space="preserve">– </w:t>
            </w:r>
            <w:r w:rsidRPr="002273D7">
              <w:rPr>
                <w:rFonts w:eastAsia="Times New Roman" w:cs="Times New Roman"/>
                <w:sz w:val="24"/>
                <w:szCs w:val="24"/>
                <w:lang w:eastAsia="pl-PL"/>
              </w:rPr>
              <w:t>oferta uzyska</w:t>
            </w:r>
            <w:r w:rsidRPr="002273D7">
              <w:rPr>
                <w:rFonts w:eastAsia="Times New Roman" w:cs="Times New Roman"/>
                <w:b/>
                <w:sz w:val="24"/>
                <w:szCs w:val="24"/>
                <w:lang w:eastAsia="pl-PL"/>
              </w:rPr>
              <w:t xml:space="preserve"> 1</w:t>
            </w:r>
            <w:r w:rsidR="00304E14">
              <w:rPr>
                <w:rFonts w:eastAsia="Times New Roman" w:cs="Times New Roman"/>
                <w:b/>
                <w:sz w:val="24"/>
                <w:szCs w:val="24"/>
                <w:lang w:eastAsia="pl-PL"/>
              </w:rPr>
              <w:t>5</w:t>
            </w:r>
            <w:r w:rsidRPr="002273D7">
              <w:rPr>
                <w:rFonts w:eastAsia="Times New Roman" w:cs="Times New Roman"/>
                <w:b/>
                <w:sz w:val="24"/>
                <w:szCs w:val="24"/>
                <w:lang w:eastAsia="pl-PL"/>
              </w:rPr>
              <w:t xml:space="preserve"> pkt</w:t>
            </w:r>
          </w:p>
          <w:p w14:paraId="626D7678" w14:textId="1E0D92DC" w:rsidR="00D40E4E" w:rsidRPr="004A5530" w:rsidRDefault="00D40E4E" w:rsidP="00304E14">
            <w:pPr>
              <w:spacing w:before="60"/>
              <w:jc w:val="both"/>
              <w:rPr>
                <w:rFonts w:eastAsia="Times New Roman" w:cstheme="minorHAnsi"/>
                <w:b/>
                <w:sz w:val="24"/>
                <w:szCs w:val="24"/>
                <w:lang w:eastAsia="pl-PL"/>
              </w:rPr>
            </w:pPr>
            <w:r w:rsidRPr="004A5530">
              <w:rPr>
                <w:rFonts w:eastAsia="Times New Roman" w:cstheme="minorHAnsi"/>
                <w:b/>
                <w:sz w:val="24"/>
                <w:szCs w:val="24"/>
              </w:rPr>
              <w:t>Maksymalnie w tym kryt</w:t>
            </w:r>
            <w:r>
              <w:rPr>
                <w:rFonts w:eastAsia="Times New Roman" w:cstheme="minorHAnsi"/>
                <w:b/>
                <w:sz w:val="24"/>
                <w:szCs w:val="24"/>
              </w:rPr>
              <w:t>erium wykonawca może otrzymać 1</w:t>
            </w:r>
            <w:r w:rsidR="009D131F">
              <w:rPr>
                <w:rFonts w:eastAsia="Times New Roman" w:cstheme="minorHAnsi"/>
                <w:b/>
                <w:sz w:val="24"/>
                <w:szCs w:val="24"/>
              </w:rPr>
              <w:t>5</w:t>
            </w:r>
            <w:r w:rsidRPr="004A5530">
              <w:rPr>
                <w:rFonts w:eastAsia="Times New Roman" w:cstheme="minorHAnsi"/>
                <w:b/>
                <w:sz w:val="24"/>
                <w:szCs w:val="24"/>
              </w:rPr>
              <w:t xml:space="preserve"> pkt.</w:t>
            </w:r>
          </w:p>
        </w:tc>
      </w:tr>
      <w:tr w:rsidR="00D40E4E" w:rsidRPr="004A5530" w14:paraId="0A08A7F4" w14:textId="77777777" w:rsidTr="00304E14">
        <w:trPr>
          <w:trHeight w:val="595"/>
        </w:trPr>
        <w:tc>
          <w:tcPr>
            <w:tcW w:w="426" w:type="dxa"/>
            <w:vAlign w:val="center"/>
          </w:tcPr>
          <w:p w14:paraId="2B96D425" w14:textId="77777777" w:rsidR="00D40E4E" w:rsidRPr="004A553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4A5530">
              <w:rPr>
                <w:rFonts w:eastAsia="Times New Roman" w:cstheme="minorHAnsi"/>
                <w:b/>
                <w:sz w:val="24"/>
                <w:szCs w:val="24"/>
                <w:lang w:eastAsia="pl-PL"/>
              </w:rPr>
              <w:lastRenderedPageBreak/>
              <w:t>3</w:t>
            </w:r>
          </w:p>
        </w:tc>
        <w:tc>
          <w:tcPr>
            <w:tcW w:w="1769" w:type="dxa"/>
            <w:vAlign w:val="center"/>
          </w:tcPr>
          <w:p w14:paraId="54554E3B" w14:textId="77777777" w:rsidR="00D40E4E" w:rsidRPr="00A56580" w:rsidRDefault="00D40E4E" w:rsidP="00304E14">
            <w:pPr>
              <w:widowControl w:val="0"/>
              <w:adjustRightInd w:val="0"/>
              <w:spacing w:before="60" w:after="0"/>
              <w:contextualSpacing/>
              <w:textAlignment w:val="baseline"/>
              <w:rPr>
                <w:rFonts w:eastAsia="Times New Roman" w:cstheme="minorHAnsi"/>
                <w:b/>
                <w:sz w:val="24"/>
                <w:szCs w:val="24"/>
                <w:lang w:eastAsia="pl-PL"/>
              </w:rPr>
            </w:pPr>
            <w:r w:rsidRPr="00A56580">
              <w:rPr>
                <w:rFonts w:eastAsia="Times New Roman" w:cstheme="minorHAnsi"/>
                <w:b/>
                <w:sz w:val="24"/>
                <w:szCs w:val="24"/>
                <w:lang w:eastAsia="pl-PL"/>
              </w:rPr>
              <w:t>Ilość godzin Wsparcia Technicznego</w:t>
            </w:r>
          </w:p>
        </w:tc>
        <w:tc>
          <w:tcPr>
            <w:tcW w:w="1134" w:type="dxa"/>
            <w:vAlign w:val="center"/>
          </w:tcPr>
          <w:p w14:paraId="67A70F83" w14:textId="77777777" w:rsidR="00D40E4E" w:rsidRPr="00A56580" w:rsidRDefault="00D40E4E" w:rsidP="00304E14">
            <w:pPr>
              <w:widowControl w:val="0"/>
              <w:adjustRightInd w:val="0"/>
              <w:spacing w:before="60" w:after="0"/>
              <w:contextualSpacing/>
              <w:jc w:val="center"/>
              <w:textAlignment w:val="baseline"/>
              <w:rPr>
                <w:rFonts w:eastAsia="Times New Roman" w:cstheme="minorHAnsi"/>
                <w:b/>
                <w:sz w:val="24"/>
                <w:szCs w:val="24"/>
                <w:lang w:eastAsia="pl-PL"/>
              </w:rPr>
            </w:pPr>
            <w:r w:rsidRPr="00A56580">
              <w:rPr>
                <w:rFonts w:eastAsia="Times New Roman" w:cstheme="minorHAnsi"/>
                <w:b/>
                <w:sz w:val="24"/>
                <w:szCs w:val="24"/>
                <w:lang w:eastAsia="pl-PL"/>
              </w:rPr>
              <w:t>7%</w:t>
            </w:r>
          </w:p>
        </w:tc>
        <w:tc>
          <w:tcPr>
            <w:tcW w:w="6712" w:type="dxa"/>
          </w:tcPr>
          <w:p w14:paraId="0F0B0BE1" w14:textId="77777777" w:rsidR="00D40E4E" w:rsidRPr="00A56580" w:rsidRDefault="00D40E4E" w:rsidP="00304E14">
            <w:pPr>
              <w:widowControl w:val="0"/>
              <w:adjustRightInd w:val="0"/>
              <w:snapToGrid w:val="0"/>
              <w:spacing w:before="60"/>
              <w:textAlignment w:val="baseline"/>
              <w:rPr>
                <w:rFonts w:eastAsia="Times New Roman" w:cstheme="minorHAnsi"/>
                <w:b/>
                <w:sz w:val="24"/>
                <w:szCs w:val="24"/>
                <w:lang w:eastAsia="pl-PL"/>
              </w:rPr>
            </w:pPr>
            <w:r w:rsidRPr="00A56580">
              <w:rPr>
                <w:rFonts w:eastAsia="Times New Roman" w:cstheme="minorHAnsi"/>
                <w:b/>
                <w:sz w:val="24"/>
                <w:szCs w:val="24"/>
              </w:rPr>
              <w:t>H –</w:t>
            </w:r>
            <w:r w:rsidRPr="00A56580">
              <w:rPr>
                <w:rFonts w:eastAsia="Times New Roman" w:cstheme="minorHAnsi"/>
                <w:b/>
                <w:sz w:val="24"/>
                <w:szCs w:val="24"/>
                <w:lang w:eastAsia="pl-PL"/>
              </w:rPr>
              <w:t>Ilość godzin Wsparcia Technicznego</w:t>
            </w:r>
          </w:p>
          <w:p w14:paraId="35D370CF" w14:textId="2BEFF8A9" w:rsidR="00D40E4E" w:rsidRPr="00A56580" w:rsidRDefault="00D40E4E" w:rsidP="00304E14">
            <w:pPr>
              <w:rPr>
                <w:rFonts w:eastAsia="Times New Roman" w:cstheme="minorHAnsi"/>
                <w:b/>
                <w:sz w:val="24"/>
                <w:szCs w:val="24"/>
                <w:lang w:eastAsia="pl-PL"/>
              </w:rPr>
            </w:pPr>
            <w:r w:rsidRPr="00A56580">
              <w:rPr>
                <w:rFonts w:eastAsia="Times New Roman" w:cstheme="minorHAnsi"/>
                <w:b/>
                <w:sz w:val="24"/>
                <w:szCs w:val="24"/>
                <w:lang w:eastAsia="pl-PL"/>
              </w:rPr>
              <w:t xml:space="preserve">Ilość godzin Wsparcia Technicznego w zakresie obowiązków Wykonawcy o jakich mowa w paragrafie § </w:t>
            </w:r>
            <w:r>
              <w:rPr>
                <w:rFonts w:eastAsia="Times New Roman" w:cstheme="minorHAnsi"/>
                <w:b/>
                <w:sz w:val="24"/>
                <w:szCs w:val="24"/>
                <w:lang w:eastAsia="pl-PL"/>
              </w:rPr>
              <w:t>23</w:t>
            </w:r>
            <w:r w:rsidRPr="00A56580">
              <w:rPr>
                <w:rFonts w:eastAsia="Times New Roman" w:cstheme="minorHAnsi"/>
                <w:b/>
                <w:sz w:val="24"/>
                <w:szCs w:val="24"/>
                <w:lang w:eastAsia="pl-PL"/>
              </w:rPr>
              <w:t xml:space="preserve"> ust. </w:t>
            </w:r>
            <w:r>
              <w:rPr>
                <w:rFonts w:eastAsia="Times New Roman" w:cstheme="minorHAnsi"/>
                <w:b/>
                <w:sz w:val="24"/>
                <w:szCs w:val="24"/>
                <w:lang w:eastAsia="pl-PL"/>
              </w:rPr>
              <w:t>3</w:t>
            </w:r>
            <w:r w:rsidRPr="00A56580">
              <w:rPr>
                <w:rFonts w:eastAsia="Times New Roman" w:cstheme="minorHAnsi"/>
                <w:b/>
                <w:sz w:val="24"/>
                <w:szCs w:val="24"/>
                <w:lang w:eastAsia="pl-PL"/>
              </w:rPr>
              <w:t xml:space="preserve"> pkt </w:t>
            </w:r>
            <w:r w:rsidR="009D787D">
              <w:rPr>
                <w:rFonts w:eastAsia="Times New Roman" w:cstheme="minorHAnsi"/>
                <w:b/>
                <w:sz w:val="24"/>
                <w:szCs w:val="24"/>
                <w:lang w:eastAsia="pl-PL"/>
              </w:rPr>
              <w:t>d</w:t>
            </w:r>
            <w:r w:rsidRPr="00A56580">
              <w:rPr>
                <w:rFonts w:eastAsia="Times New Roman" w:cstheme="minorHAnsi"/>
                <w:b/>
                <w:sz w:val="24"/>
                <w:szCs w:val="24"/>
                <w:lang w:eastAsia="pl-PL"/>
              </w:rPr>
              <w:t>),</w:t>
            </w:r>
            <w:r w:rsidR="009D787D">
              <w:rPr>
                <w:rFonts w:eastAsia="Times New Roman" w:cstheme="minorHAnsi"/>
                <w:b/>
                <w:sz w:val="24"/>
                <w:szCs w:val="24"/>
                <w:lang w:eastAsia="pl-PL"/>
              </w:rPr>
              <w:t xml:space="preserve"> e</w:t>
            </w:r>
            <w:r w:rsidRPr="00A56580">
              <w:rPr>
                <w:rFonts w:eastAsia="Times New Roman" w:cstheme="minorHAnsi"/>
                <w:b/>
                <w:sz w:val="24"/>
                <w:szCs w:val="24"/>
                <w:lang w:eastAsia="pl-PL"/>
              </w:rPr>
              <w:t>),</w:t>
            </w:r>
            <w:r w:rsidR="009D787D">
              <w:rPr>
                <w:rFonts w:eastAsia="Times New Roman" w:cstheme="minorHAnsi"/>
                <w:b/>
                <w:sz w:val="24"/>
                <w:szCs w:val="24"/>
                <w:lang w:eastAsia="pl-PL"/>
              </w:rPr>
              <w:t xml:space="preserve"> f</w:t>
            </w:r>
            <w:r w:rsidRPr="00A56580">
              <w:rPr>
                <w:rFonts w:eastAsia="Times New Roman" w:cstheme="minorHAnsi"/>
                <w:b/>
                <w:sz w:val="24"/>
                <w:szCs w:val="24"/>
                <w:lang w:eastAsia="pl-PL"/>
              </w:rPr>
              <w:t xml:space="preserve">)  wzoru Umowy  (załącznik 4 do SIWZ), to jest w zakresie: </w:t>
            </w:r>
          </w:p>
          <w:p w14:paraId="0B9B8646" w14:textId="7F3BB1C5" w:rsidR="00D40E4E" w:rsidRPr="00A56580" w:rsidRDefault="00D40E4E" w:rsidP="00304E14">
            <w:pPr>
              <w:rPr>
                <w:rFonts w:eastAsia="Times New Roman" w:cstheme="minorHAnsi"/>
                <w:b/>
                <w:sz w:val="24"/>
                <w:szCs w:val="24"/>
                <w:lang w:eastAsia="pl-PL"/>
              </w:rPr>
            </w:pPr>
            <w:r w:rsidRPr="00A56580">
              <w:rPr>
                <w:rFonts w:eastAsia="Times New Roman" w:cstheme="minorHAnsi"/>
                <w:b/>
                <w:sz w:val="24"/>
                <w:szCs w:val="24"/>
                <w:lang w:eastAsia="pl-PL"/>
              </w:rPr>
              <w:t xml:space="preserve">- </w:t>
            </w:r>
            <w:r w:rsidR="009D787D" w:rsidRPr="009D787D">
              <w:rPr>
                <w:rFonts w:eastAsia="Times New Roman" w:cstheme="minorHAnsi"/>
                <w:sz w:val="24"/>
                <w:szCs w:val="24"/>
                <w:lang w:eastAsia="pl-PL"/>
              </w:rPr>
              <w:t>doradztwo techniczne dla Zamawiającego dotyczące bieżącej działalności Platformy Regionalnej jak i możliwości jej dalszego rozwoju, modernizacji w tym dostosowania do zmieniających się przepisów prawa oraz warunków realizacji Projektu</w:t>
            </w:r>
            <w:r w:rsidRPr="00A56580">
              <w:rPr>
                <w:rFonts w:eastAsia="Times New Roman" w:cstheme="minorHAnsi"/>
                <w:sz w:val="24"/>
                <w:szCs w:val="24"/>
                <w:lang w:eastAsia="pl-PL"/>
              </w:rPr>
              <w:t>;</w:t>
            </w:r>
          </w:p>
          <w:p w14:paraId="687AF36F" w14:textId="3ADBDBD7" w:rsidR="00D40E4E" w:rsidRPr="00A56580" w:rsidRDefault="00D40E4E" w:rsidP="00304E14">
            <w:pPr>
              <w:rPr>
                <w:rFonts w:eastAsia="Times New Roman" w:cstheme="minorHAnsi"/>
                <w:b/>
                <w:sz w:val="24"/>
                <w:szCs w:val="24"/>
                <w:lang w:eastAsia="pl-PL"/>
              </w:rPr>
            </w:pPr>
            <w:r w:rsidRPr="00A56580">
              <w:rPr>
                <w:rFonts w:eastAsia="Times New Roman" w:cstheme="minorHAnsi"/>
                <w:b/>
                <w:sz w:val="24"/>
                <w:szCs w:val="24"/>
                <w:lang w:eastAsia="pl-PL"/>
              </w:rPr>
              <w:t xml:space="preserve">- </w:t>
            </w:r>
            <w:r w:rsidR="009D787D" w:rsidRPr="009D787D">
              <w:rPr>
                <w:rFonts w:eastAsia="Times New Roman" w:cstheme="minorHAnsi"/>
                <w:sz w:val="24"/>
                <w:szCs w:val="24"/>
                <w:lang w:eastAsia="pl-PL"/>
              </w:rPr>
              <w:t>wprowadzenia zmian w Platformie Regionalnej służących poprawie lub zwiększeniu jej funkcjonalności czy wydajności</w:t>
            </w:r>
            <w:r w:rsidRPr="00A56580">
              <w:rPr>
                <w:rFonts w:eastAsia="Times New Roman" w:cstheme="minorHAnsi"/>
                <w:sz w:val="24"/>
                <w:szCs w:val="24"/>
                <w:lang w:eastAsia="pl-PL"/>
              </w:rPr>
              <w:t>;</w:t>
            </w:r>
          </w:p>
          <w:p w14:paraId="4FD9D884" w14:textId="5781006F" w:rsidR="00D40E4E" w:rsidRPr="00A56580" w:rsidRDefault="00D40E4E" w:rsidP="00304E14">
            <w:pPr>
              <w:rPr>
                <w:rFonts w:eastAsia="Times New Roman" w:cstheme="minorHAnsi"/>
                <w:b/>
                <w:sz w:val="24"/>
                <w:szCs w:val="24"/>
                <w:lang w:eastAsia="pl-PL"/>
              </w:rPr>
            </w:pPr>
            <w:r w:rsidRPr="00A56580">
              <w:rPr>
                <w:rFonts w:eastAsia="Times New Roman" w:cstheme="minorHAnsi"/>
                <w:b/>
                <w:sz w:val="24"/>
                <w:szCs w:val="24"/>
                <w:lang w:eastAsia="pl-PL"/>
              </w:rPr>
              <w:t xml:space="preserve">- </w:t>
            </w:r>
            <w:r w:rsidR="009D787D" w:rsidRPr="009D787D">
              <w:rPr>
                <w:rFonts w:eastAsia="Times New Roman" w:cstheme="minorHAnsi"/>
                <w:sz w:val="24"/>
                <w:szCs w:val="24"/>
                <w:lang w:eastAsia="pl-PL"/>
              </w:rPr>
              <w:t>wprowadzenie zmian w Platformie Regionalnej wynikających z, zmian sposobu i zasad realizacji Projektu, zmian uzasadnionych potrzebami Zamawiającego w tym tworzenie nowych funkcjonalności w razie pojawienia się umotywowanej potrzeby po stronie Zamawiającego</w:t>
            </w:r>
            <w:r w:rsidRPr="00A56580">
              <w:rPr>
                <w:rFonts w:eastAsia="Times New Roman" w:cstheme="minorHAnsi"/>
                <w:sz w:val="24"/>
                <w:szCs w:val="24"/>
                <w:lang w:eastAsia="pl-PL"/>
              </w:rPr>
              <w:t>.</w:t>
            </w:r>
          </w:p>
          <w:p w14:paraId="73542F12" w14:textId="77777777" w:rsidR="00D40E4E" w:rsidRPr="00A56580" w:rsidRDefault="00D40E4E" w:rsidP="00304E14">
            <w:pPr>
              <w:pStyle w:val="Default"/>
              <w:spacing w:after="21"/>
              <w:rPr>
                <w:rFonts w:asciiTheme="minorHAnsi" w:eastAsia="Times New Roman" w:hAnsiTheme="minorHAnsi" w:cstheme="minorHAnsi"/>
                <w:color w:val="auto"/>
                <w:lang w:eastAsia="pl-PL"/>
              </w:rPr>
            </w:pPr>
            <w:r w:rsidRPr="00A56580">
              <w:rPr>
                <w:rFonts w:asciiTheme="minorHAnsi" w:eastAsia="Times New Roman" w:hAnsiTheme="minorHAnsi" w:cstheme="minorHAnsi"/>
                <w:color w:val="auto"/>
                <w:lang w:eastAsia="pl-PL"/>
              </w:rPr>
              <w:t>Gdzie za:</w:t>
            </w:r>
          </w:p>
          <w:p w14:paraId="7F9EADB0" w14:textId="77777777" w:rsidR="00D40E4E" w:rsidRPr="00A56580" w:rsidRDefault="00D40E4E" w:rsidP="00304E14">
            <w:pPr>
              <w:pStyle w:val="Default"/>
              <w:spacing w:after="21"/>
              <w:rPr>
                <w:rFonts w:asciiTheme="minorHAnsi" w:eastAsia="Times New Roman" w:hAnsiTheme="minorHAnsi" w:cstheme="minorHAnsi"/>
                <w:color w:val="auto"/>
                <w:lang w:eastAsia="pl-PL"/>
              </w:rPr>
            </w:pPr>
          </w:p>
          <w:p w14:paraId="057A255D" w14:textId="77777777" w:rsidR="00D40E4E" w:rsidRPr="00A56580" w:rsidRDefault="00D40E4E" w:rsidP="00F7390E">
            <w:pPr>
              <w:pStyle w:val="Akapitzlist"/>
              <w:numPr>
                <w:ilvl w:val="0"/>
                <w:numId w:val="39"/>
              </w:numPr>
              <w:spacing w:after="160" w:line="259" w:lineRule="auto"/>
              <w:jc w:val="both"/>
              <w:rPr>
                <w:rFonts w:eastAsia="Times New Roman" w:cstheme="minorHAnsi"/>
                <w:b/>
                <w:sz w:val="24"/>
                <w:szCs w:val="24"/>
                <w:lang w:eastAsia="pl-PL"/>
              </w:rPr>
            </w:pPr>
            <w:r w:rsidRPr="00A56580">
              <w:rPr>
                <w:rFonts w:eastAsia="Times New Roman" w:cstheme="minorHAnsi"/>
                <w:b/>
                <w:sz w:val="24"/>
                <w:szCs w:val="24"/>
                <w:lang w:eastAsia="pl-PL"/>
              </w:rPr>
              <w:lastRenderedPageBreak/>
              <w:t>Wariant A Ilości Godzin Wsparcia Technicznego</w:t>
            </w:r>
            <w:r w:rsidRPr="00A56580">
              <w:rPr>
                <w:rFonts w:eastAsia="Times New Roman" w:cstheme="minorHAnsi"/>
                <w:sz w:val="24"/>
                <w:szCs w:val="24"/>
                <w:lang w:eastAsia="pl-PL"/>
              </w:rPr>
              <w:t xml:space="preserve"> limit godzin Wsparcia Technicznego wynosi w pierwszym roku Okresu Wsparcia Technicznego 230 godzin, w drugim roku Okresu Wsparcia Technicznego 190 godzin, a w przypadku dokonanego przez Wykonawcę wydłużenia Okresu Wsparcia Technicznego ponad Podstawowy Okres Wsparcia Technicznego  limit godzin Wsparcia Technicznego w każdym roku Okresu Wsparcia Technicznego przekraczający Podstawowy Okres Wsparcia Technicznego wynosi 115 godzin – oferta uzyska </w:t>
            </w:r>
            <w:r w:rsidRPr="00A56580">
              <w:rPr>
                <w:rFonts w:eastAsia="Times New Roman" w:cstheme="minorHAnsi"/>
                <w:b/>
                <w:sz w:val="24"/>
                <w:szCs w:val="24"/>
                <w:lang w:eastAsia="pl-PL"/>
              </w:rPr>
              <w:t>2,2 pkt.</w:t>
            </w:r>
          </w:p>
          <w:p w14:paraId="39F80DF8" w14:textId="77777777" w:rsidR="00D40E4E" w:rsidRPr="00A56580" w:rsidRDefault="00D40E4E" w:rsidP="00F7390E">
            <w:pPr>
              <w:pStyle w:val="Akapitzlist"/>
              <w:numPr>
                <w:ilvl w:val="0"/>
                <w:numId w:val="39"/>
              </w:numPr>
              <w:spacing w:after="160" w:line="259" w:lineRule="auto"/>
              <w:jc w:val="both"/>
              <w:rPr>
                <w:rFonts w:eastAsia="Times New Roman" w:cstheme="minorHAnsi"/>
                <w:b/>
                <w:sz w:val="24"/>
                <w:szCs w:val="24"/>
                <w:lang w:eastAsia="pl-PL"/>
              </w:rPr>
            </w:pPr>
            <w:r w:rsidRPr="00A56580">
              <w:rPr>
                <w:rFonts w:eastAsia="Times New Roman" w:cstheme="minorHAnsi"/>
                <w:b/>
                <w:sz w:val="24"/>
                <w:szCs w:val="24"/>
                <w:lang w:eastAsia="pl-PL"/>
              </w:rPr>
              <w:t>Wariant B Ilości Godzin Wsparcia Technicznego</w:t>
            </w:r>
            <w:r w:rsidRPr="00A56580">
              <w:rPr>
                <w:rFonts w:eastAsia="Times New Roman" w:cstheme="minorHAnsi"/>
                <w:sz w:val="24"/>
                <w:szCs w:val="24"/>
                <w:lang w:eastAsia="pl-PL"/>
              </w:rPr>
              <w:t xml:space="preserve"> limit godzin Wsparcia Technicznego wynosi w pierwszym roku Okresu Wsparcia Technicznego 260 godzin, w drugim roku Okresu Wsparcia Technicznego  230 godzin, a w przypadku dokonanego przez Wykonawcę wydłużenia Okresu Wsparcia Technicznego ponad Podstawowy Okres Wsparcia Technicznego  limit godzin Wsparcia Technicznego w każdym roku Okresu Wsparcia Technicznego przekraczający Podstawowy Okres Wsparcia Technicznego wynosi 130 godzin</w:t>
            </w:r>
            <w:r w:rsidRPr="00A56580">
              <w:rPr>
                <w:rFonts w:eastAsia="Times New Roman" w:cstheme="minorHAnsi"/>
                <w:b/>
                <w:sz w:val="24"/>
                <w:szCs w:val="24"/>
                <w:lang w:eastAsia="pl-PL"/>
              </w:rPr>
              <w:t xml:space="preserve"> – </w:t>
            </w:r>
            <w:r w:rsidRPr="00A56580">
              <w:rPr>
                <w:rFonts w:eastAsia="Times New Roman" w:cstheme="minorHAnsi"/>
                <w:sz w:val="24"/>
                <w:szCs w:val="24"/>
                <w:lang w:eastAsia="pl-PL"/>
              </w:rPr>
              <w:t>oferta uzyska</w:t>
            </w:r>
            <w:r w:rsidRPr="00A56580">
              <w:rPr>
                <w:rFonts w:eastAsia="Times New Roman" w:cstheme="minorHAnsi"/>
                <w:b/>
                <w:sz w:val="24"/>
                <w:szCs w:val="24"/>
                <w:lang w:eastAsia="pl-PL"/>
              </w:rPr>
              <w:t xml:space="preserve"> 4,4 pkt.</w:t>
            </w:r>
          </w:p>
          <w:p w14:paraId="7C3CAADF" w14:textId="77777777" w:rsidR="00D40E4E" w:rsidRPr="00A56580" w:rsidRDefault="00D40E4E" w:rsidP="00F7390E">
            <w:pPr>
              <w:pStyle w:val="Akapitzlist"/>
              <w:numPr>
                <w:ilvl w:val="0"/>
                <w:numId w:val="39"/>
              </w:numPr>
              <w:spacing w:after="160" w:line="259" w:lineRule="auto"/>
              <w:jc w:val="both"/>
              <w:rPr>
                <w:rFonts w:eastAsia="Times New Roman" w:cstheme="minorHAnsi"/>
                <w:b/>
                <w:sz w:val="24"/>
                <w:szCs w:val="24"/>
                <w:lang w:eastAsia="pl-PL"/>
              </w:rPr>
            </w:pPr>
            <w:r w:rsidRPr="00A56580">
              <w:rPr>
                <w:rFonts w:eastAsia="Times New Roman" w:cstheme="minorHAnsi"/>
                <w:b/>
                <w:sz w:val="24"/>
                <w:szCs w:val="24"/>
                <w:lang w:eastAsia="pl-PL"/>
              </w:rPr>
              <w:t>Wariant C Ilości Godzin Wsparcia Technicznego</w:t>
            </w:r>
            <w:r w:rsidRPr="00A56580">
              <w:rPr>
                <w:rFonts w:eastAsia="Times New Roman" w:cstheme="minorHAnsi"/>
                <w:sz w:val="24"/>
                <w:szCs w:val="24"/>
                <w:lang w:eastAsia="pl-PL"/>
              </w:rPr>
              <w:t xml:space="preserve"> limit godzin Wsparcia Technicznego wynosi w pierwszym roku Okresu Wsparcia Technicznego 300 godzin, w drugim roku Okresu Wsparcia Technicznego 260 godzin,  a w przypadku dokonanego przez Wykonawcę wydłużenia Okresu Wsparcia Technicznego ponad Podstawowy Okres Wsparcia Technicznego  limit godzin Wsparcia Technicznego w każdym roku Okresu Wsparcia Technicznego przekraczający Podstawowy Okres Wsparcia Technicznego wynosi 150 godzin </w:t>
            </w:r>
            <w:r w:rsidRPr="00A56580">
              <w:rPr>
                <w:rFonts w:eastAsia="Times New Roman" w:cstheme="minorHAnsi"/>
                <w:b/>
                <w:sz w:val="24"/>
                <w:szCs w:val="24"/>
                <w:lang w:eastAsia="pl-PL"/>
              </w:rPr>
              <w:t xml:space="preserve">– </w:t>
            </w:r>
            <w:r w:rsidRPr="00A56580">
              <w:rPr>
                <w:rFonts w:eastAsia="Times New Roman" w:cstheme="minorHAnsi"/>
                <w:sz w:val="24"/>
                <w:szCs w:val="24"/>
                <w:lang w:eastAsia="pl-PL"/>
              </w:rPr>
              <w:t>oferta uzyska</w:t>
            </w:r>
            <w:r w:rsidRPr="00A56580">
              <w:rPr>
                <w:rFonts w:eastAsia="Times New Roman" w:cstheme="minorHAnsi"/>
                <w:b/>
                <w:sz w:val="24"/>
                <w:szCs w:val="24"/>
                <w:lang w:eastAsia="pl-PL"/>
              </w:rPr>
              <w:t xml:space="preserve"> 7 pkt</w:t>
            </w:r>
          </w:p>
          <w:p w14:paraId="3E742DAA" w14:textId="77777777" w:rsidR="00D40E4E" w:rsidRPr="00A56580" w:rsidRDefault="00D40E4E" w:rsidP="00304E14">
            <w:pPr>
              <w:widowControl w:val="0"/>
              <w:adjustRightInd w:val="0"/>
              <w:snapToGrid w:val="0"/>
              <w:spacing w:before="60"/>
              <w:jc w:val="both"/>
              <w:textAlignment w:val="baseline"/>
              <w:rPr>
                <w:rFonts w:eastAsia="Times New Roman" w:cstheme="minorHAnsi"/>
                <w:b/>
                <w:sz w:val="24"/>
                <w:szCs w:val="24"/>
              </w:rPr>
            </w:pPr>
            <w:r w:rsidRPr="00A56580">
              <w:rPr>
                <w:rFonts w:eastAsia="Times New Roman" w:cstheme="minorHAnsi"/>
                <w:b/>
                <w:sz w:val="24"/>
                <w:szCs w:val="24"/>
              </w:rPr>
              <w:t>Maksymalnie w tym kryterium wykonawca może otrzymać 7 pkt.</w:t>
            </w:r>
          </w:p>
        </w:tc>
      </w:tr>
    </w:tbl>
    <w:p w14:paraId="09200347" w14:textId="77777777" w:rsidR="00D40E4E" w:rsidRPr="004A5530" w:rsidRDefault="00D40E4E" w:rsidP="00D40E4E">
      <w:pPr>
        <w:pStyle w:val="Akapitzlist"/>
        <w:spacing w:after="0" w:line="240" w:lineRule="auto"/>
        <w:ind w:left="567"/>
        <w:jc w:val="both"/>
        <w:rPr>
          <w:rFonts w:eastAsia="Times New Roman" w:cstheme="minorHAnsi"/>
          <w:b/>
          <w:sz w:val="24"/>
          <w:szCs w:val="24"/>
          <w:lang w:eastAsia="pl-PL"/>
        </w:rPr>
      </w:pPr>
    </w:p>
    <w:p w14:paraId="2C2A60C8" w14:textId="77777777" w:rsidR="00D40E4E" w:rsidRPr="004A5530" w:rsidRDefault="00D40E4E" w:rsidP="00D40E4E">
      <w:pPr>
        <w:shd w:val="clear" w:color="auto" w:fill="FFFFFF"/>
        <w:ind w:right="100"/>
        <w:contextualSpacing/>
        <w:jc w:val="both"/>
        <w:rPr>
          <w:rFonts w:eastAsia="Times New Roman" w:cstheme="minorHAnsi"/>
          <w:sz w:val="24"/>
          <w:szCs w:val="24"/>
        </w:rPr>
      </w:pPr>
      <w:r w:rsidRPr="004A5530">
        <w:rPr>
          <w:rFonts w:eastAsia="Times New Roman" w:cstheme="minorHAnsi"/>
          <w:b/>
          <w:sz w:val="24"/>
          <w:szCs w:val="24"/>
          <w:u w:val="single"/>
        </w:rPr>
        <w:t>Uwaga:</w:t>
      </w:r>
      <w:r w:rsidRPr="004A553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A57EB4"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A57EB4" w:rsidRDefault="00D40E4E" w:rsidP="00D40E4E">
      <w:pPr>
        <w:contextualSpacing/>
        <w:jc w:val="both"/>
        <w:rPr>
          <w:rFonts w:eastAsia="Times New Roman" w:cstheme="minorHAnsi"/>
          <w:color w:val="000000"/>
          <w:sz w:val="24"/>
          <w:szCs w:val="24"/>
        </w:rPr>
      </w:pPr>
      <w:r w:rsidRPr="00A57EB4">
        <w:rPr>
          <w:rFonts w:eastAsia="Times New Roman" w:cstheme="minorHAnsi"/>
          <w:b/>
          <w:color w:val="000000"/>
          <w:sz w:val="24"/>
          <w:szCs w:val="24"/>
          <w:u w:val="single"/>
        </w:rPr>
        <w:t>Uwaga</w:t>
      </w:r>
      <w:r w:rsidRPr="00A57EB4">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A57EB4"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A57EB4" w:rsidRDefault="00D40E4E" w:rsidP="00D40E4E">
      <w:pPr>
        <w:tabs>
          <w:tab w:val="left" w:pos="567"/>
        </w:tabs>
        <w:contextualSpacing/>
        <w:jc w:val="both"/>
        <w:rPr>
          <w:rFonts w:eastAsia="Times New Roman" w:cstheme="minorHAnsi"/>
          <w:color w:val="000000"/>
          <w:sz w:val="24"/>
          <w:szCs w:val="24"/>
        </w:rPr>
      </w:pPr>
      <w:r w:rsidRPr="00A57EB4">
        <w:rPr>
          <w:rFonts w:eastAsia="Times New Roman" w:cstheme="minorHAnsi"/>
          <w:b/>
          <w:color w:val="000000"/>
          <w:sz w:val="24"/>
          <w:szCs w:val="24"/>
          <w:u w:val="single"/>
        </w:rPr>
        <w:t>Uwaga</w:t>
      </w:r>
      <w:r w:rsidRPr="00A57EB4">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rozliczania się w walutach obcych</w:t>
      </w:r>
    </w:p>
    <w:p w14:paraId="5960340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Informacje dotyczące umowy</w:t>
      </w:r>
    </w:p>
    <w:p w14:paraId="5797D9F5" w14:textId="0CB6F94A"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Istotne dla Zamawiającego postanowienia umowy, zawiera wzór umowy stanowiący załącznik nr 4 do </w:t>
      </w:r>
      <w:r w:rsidR="0019108E">
        <w:rPr>
          <w:rFonts w:eastAsia="Times New Roman" w:cs="Times New Roman"/>
          <w:sz w:val="24"/>
          <w:szCs w:val="24"/>
          <w:lang w:eastAsia="pl-PL"/>
        </w:rPr>
        <w:t>SWIZ</w:t>
      </w:r>
      <w:r w:rsidRPr="00311AEC">
        <w:rPr>
          <w:rFonts w:eastAsia="Times New Roman" w:cs="Times New Roman"/>
          <w:sz w:val="24"/>
          <w:szCs w:val="24"/>
          <w:lang w:eastAsia="pl-PL"/>
        </w:rPr>
        <w:t>.</w:t>
      </w:r>
    </w:p>
    <w:p w14:paraId="77917FD7" w14:textId="181E6274"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23E25444" w14:textId="77777777"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311AEC" w:rsidRDefault="001D1B79" w:rsidP="001D1B79">
      <w:pPr>
        <w:spacing w:after="0"/>
        <w:contextualSpacing/>
        <w:rPr>
          <w:rFonts w:eastAsia="Times New Roman" w:cs="Times New Roman"/>
          <w:sz w:val="24"/>
          <w:szCs w:val="24"/>
          <w:lang w:eastAsia="pl-PL"/>
        </w:rPr>
      </w:pPr>
    </w:p>
    <w:p w14:paraId="4D108F0D" w14:textId="20794D49" w:rsidR="001D1B79"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zabezpieczenia należytego wykonania umowy</w:t>
      </w:r>
    </w:p>
    <w:p w14:paraId="138BBAB7" w14:textId="35EFADDB"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sz w:val="24"/>
          <w:szCs w:val="24"/>
          <w:lang w:eastAsia="pl-PL"/>
        </w:rPr>
      </w:pPr>
      <w:r w:rsidRPr="00DA72F8">
        <w:rPr>
          <w:rFonts w:cstheme="minorHAnsi"/>
          <w:bCs/>
          <w:color w:val="000000" w:themeColor="text1"/>
          <w:sz w:val="24"/>
          <w:szCs w:val="24"/>
        </w:rPr>
        <w:t>Wykonawcy, którego oferta została wybrana jako najkorzystniejsza</w:t>
      </w:r>
      <w:r w:rsidRPr="00DA72F8">
        <w:rPr>
          <w:rFonts w:cstheme="minorHAnsi"/>
          <w:color w:val="000000" w:themeColor="text1"/>
          <w:sz w:val="24"/>
          <w:szCs w:val="24"/>
        </w:rPr>
        <w:t xml:space="preserve"> zobowiązany jest do wniesienia zabezpieczenia na</w:t>
      </w:r>
      <w:r w:rsidRPr="0048580E">
        <w:rPr>
          <w:rFonts w:cstheme="minorHAnsi"/>
          <w:color w:val="000000" w:themeColor="text1"/>
          <w:sz w:val="24"/>
          <w:szCs w:val="24"/>
        </w:rPr>
        <w:t xml:space="preserve">leżytego wykonania umowy </w:t>
      </w:r>
      <w:r w:rsidR="0048580E" w:rsidRPr="0048580E">
        <w:rPr>
          <w:rFonts w:cstheme="minorHAnsi"/>
          <w:color w:val="000000" w:themeColor="text1"/>
          <w:sz w:val="24"/>
          <w:szCs w:val="24"/>
        </w:rPr>
        <w:t>w wysokości 10</w:t>
      </w:r>
      <w:r w:rsidRPr="0048580E">
        <w:rPr>
          <w:rFonts w:cstheme="minorHAnsi"/>
          <w:color w:val="000000" w:themeColor="text1"/>
          <w:sz w:val="24"/>
          <w:szCs w:val="24"/>
        </w:rPr>
        <w:t xml:space="preserve"> % ceny całkowitej podanej w ofercie.</w:t>
      </w:r>
    </w:p>
    <w:p w14:paraId="34463719" w14:textId="0F3A5CBD"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Zabezpieczenie należytego wykonania umowy może być wniesione według wyboru Wykonawcy w jednej lub kilku</w:t>
      </w:r>
      <w:r w:rsidR="00DA72F8" w:rsidRPr="00DA72F8">
        <w:rPr>
          <w:rFonts w:cstheme="minorHAnsi"/>
          <w:bCs/>
          <w:color w:val="000000" w:themeColor="text1"/>
          <w:sz w:val="24"/>
          <w:szCs w:val="24"/>
        </w:rPr>
        <w:t xml:space="preserve"> </w:t>
      </w:r>
      <w:r w:rsidRPr="00DA72F8">
        <w:rPr>
          <w:rFonts w:cstheme="minorHAnsi"/>
          <w:bCs/>
          <w:color w:val="000000" w:themeColor="text1"/>
          <w:sz w:val="24"/>
          <w:szCs w:val="24"/>
        </w:rPr>
        <w:t>następujących formach:</w:t>
      </w:r>
    </w:p>
    <w:p w14:paraId="46DAE3F0"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pieniądzu;</w:t>
      </w:r>
    </w:p>
    <w:p w14:paraId="4FDA13EB"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bankowych;</w:t>
      </w:r>
    </w:p>
    <w:p w14:paraId="640F7FB3"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ubezpieczeniowych;</w:t>
      </w:r>
    </w:p>
    <w:p w14:paraId="4D046699" w14:textId="139F08CB"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Zabezpieczenie należytego wykonania umowy wnoszone w </w:t>
      </w:r>
      <w:r w:rsidRPr="0048580E">
        <w:rPr>
          <w:rFonts w:cstheme="minorHAnsi"/>
          <w:bCs/>
          <w:color w:val="000000" w:themeColor="text1"/>
          <w:sz w:val="24"/>
          <w:szCs w:val="24"/>
        </w:rPr>
        <w:t xml:space="preserve">formie pieniężnej powinno zostać wpłacone przelewem na rachunek bankowy </w:t>
      </w:r>
      <w:r w:rsidR="00DA72F8" w:rsidRPr="0048580E">
        <w:rPr>
          <w:rFonts w:eastAsia="Times New Roman" w:cs="Times New Roman"/>
          <w:color w:val="000000" w:themeColor="text1"/>
          <w:sz w:val="24"/>
          <w:szCs w:val="24"/>
          <w:lang w:eastAsia="pl-PL"/>
        </w:rPr>
        <w:t>Zamawiającego</w:t>
      </w:r>
      <w:r w:rsidR="0048580E" w:rsidRPr="0048580E">
        <w:rPr>
          <w:rFonts w:eastAsia="Times New Roman" w:cs="Times New Roman"/>
          <w:color w:val="000000" w:themeColor="text1"/>
          <w:sz w:val="24"/>
          <w:szCs w:val="24"/>
          <w:lang w:eastAsia="pl-PL"/>
        </w:rPr>
        <w:t>.</w:t>
      </w:r>
    </w:p>
    <w:p w14:paraId="7E7194FF" w14:textId="40534798"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Default="00D40E4E" w:rsidP="00DA72F8">
      <w:pPr>
        <w:pStyle w:val="Tekstpodstawowy"/>
        <w:ind w:left="360"/>
        <w:rPr>
          <w:rFonts w:asciiTheme="minorHAnsi" w:hAnsiTheme="minorHAnsi" w:cstheme="minorHAnsi"/>
          <w:bCs/>
          <w:color w:val="000000" w:themeColor="text1"/>
          <w:sz w:val="24"/>
          <w:szCs w:val="24"/>
        </w:rPr>
      </w:pPr>
    </w:p>
    <w:p w14:paraId="55EE5D13" w14:textId="48F39904" w:rsidR="00DA72F8" w:rsidRPr="00DA72F8" w:rsidRDefault="00DA72F8" w:rsidP="00DA72F8">
      <w:pPr>
        <w:pStyle w:val="Tekstpodstawowy"/>
        <w:ind w:left="360"/>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w:t>
      </w:r>
      <w:r w:rsidRPr="00DA72F8">
        <w:rPr>
          <w:rFonts w:asciiTheme="minorHAnsi" w:hAnsiTheme="minorHAnsi" w:cstheme="minorHAnsi"/>
          <w:bCs/>
          <w:color w:val="000000" w:themeColor="text1"/>
          <w:sz w:val="24"/>
          <w:szCs w:val="24"/>
        </w:rPr>
        <w:lastRenderedPageBreak/>
        <w:t>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Zamawiający dokona zwrotu zabezpieczenia należytego wykonania umowy w następujący sposób:</w:t>
      </w:r>
    </w:p>
    <w:p w14:paraId="21005646" w14:textId="0443D60F" w:rsidR="000824A4" w:rsidRPr="00012051" w:rsidRDefault="000824A4" w:rsidP="00F7390E">
      <w:pPr>
        <w:pStyle w:val="Akapitzlist"/>
        <w:numPr>
          <w:ilvl w:val="0"/>
          <w:numId w:val="25"/>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012051">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012051">
        <w:rPr>
          <w:rFonts w:cstheme="minorHAnsi"/>
          <w:bCs/>
          <w:color w:val="000000" w:themeColor="text1"/>
          <w:sz w:val="24"/>
          <w:szCs w:val="24"/>
        </w:rPr>
        <w:t>,</w:t>
      </w:r>
    </w:p>
    <w:p w14:paraId="5D8984BF" w14:textId="0D913F72" w:rsidR="000824A4" w:rsidRPr="00012051" w:rsidRDefault="000824A4" w:rsidP="00F7390E">
      <w:pPr>
        <w:pStyle w:val="Akapitzlist"/>
        <w:numPr>
          <w:ilvl w:val="0"/>
          <w:numId w:val="25"/>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311AEC" w:rsidRDefault="001D1B79" w:rsidP="001D1B79">
      <w:pPr>
        <w:spacing w:after="0"/>
        <w:contextualSpacing/>
        <w:jc w:val="both"/>
        <w:rPr>
          <w:rFonts w:eastAsia="Times New Roman" w:cs="Times New Roman"/>
          <w:sz w:val="24"/>
          <w:szCs w:val="24"/>
          <w:lang w:eastAsia="pl-PL"/>
        </w:rPr>
      </w:pPr>
    </w:p>
    <w:p w14:paraId="11F0D75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wnosi się</w:t>
      </w:r>
      <w:r w:rsidRPr="00311AEC">
        <w:rPr>
          <w:rFonts w:eastAsia="Times New Roman" w:cs="Times New Roman"/>
          <w:b/>
          <w:sz w:val="24"/>
          <w:szCs w:val="24"/>
          <w:lang w:eastAsia="pl-PL"/>
        </w:rPr>
        <w:t xml:space="preserve"> </w:t>
      </w:r>
      <w:r w:rsidRPr="00311AEC">
        <w:rPr>
          <w:rFonts w:eastAsia="Times New Roman" w:cs="Times New Roman"/>
          <w:sz w:val="24"/>
          <w:szCs w:val="24"/>
          <w:lang w:eastAsia="pl-PL"/>
        </w:rPr>
        <w:t xml:space="preserve">w terminie </w:t>
      </w:r>
      <w:r w:rsidRPr="00311AEC">
        <w:rPr>
          <w:rFonts w:eastAsia="Times New Roman" w:cs="Times New Roman"/>
          <w:sz w:val="24"/>
          <w:szCs w:val="24"/>
          <w:u w:val="single"/>
          <w:lang w:eastAsia="pl-PL"/>
        </w:rPr>
        <w:t xml:space="preserve">10 dni </w:t>
      </w:r>
      <w:r w:rsidRPr="00311AEC">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zdanie drugie albo w terminie </w:t>
      </w:r>
      <w:r w:rsidRPr="00311AEC">
        <w:rPr>
          <w:rFonts w:eastAsia="Times New Roman" w:cs="Times New Roman"/>
          <w:sz w:val="24"/>
          <w:szCs w:val="24"/>
          <w:u w:val="single"/>
          <w:lang w:eastAsia="pl-PL"/>
        </w:rPr>
        <w:t>15 dni</w:t>
      </w:r>
      <w:r w:rsidRPr="00311AEC">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p>
    <w:p w14:paraId="600FD923" w14:textId="6A8CF93D"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lastRenderedPageBreak/>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5B09EFF3"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po upływie terminu składania ofert bieg terminu zwi</w:t>
      </w:r>
      <w:r w:rsidRPr="00311AEC">
        <w:rPr>
          <w:rFonts w:eastAsia="TimesNewRoman,Bold" w:cs="Times New Roman"/>
          <w:sz w:val="24"/>
          <w:szCs w:val="24"/>
          <w:lang w:eastAsia="pl-PL"/>
        </w:rPr>
        <w:t>ą</w:t>
      </w:r>
      <w:r w:rsidRPr="00311AEC">
        <w:rPr>
          <w:rFonts w:eastAsia="Times New Roman" w:cs="Times New Roman"/>
          <w:sz w:val="24"/>
          <w:szCs w:val="24"/>
          <w:lang w:eastAsia="pl-PL"/>
        </w:rPr>
        <w:t>zania ofert</w:t>
      </w:r>
      <w:r w:rsidRPr="00311AEC">
        <w:rPr>
          <w:rFonts w:eastAsia="TimesNewRoman,Bold" w:cs="Times New Roman"/>
          <w:sz w:val="24"/>
          <w:szCs w:val="24"/>
          <w:lang w:eastAsia="pl-PL"/>
        </w:rPr>
        <w:t xml:space="preserve">ą </w:t>
      </w:r>
      <w:r w:rsidRPr="00311AEC">
        <w:rPr>
          <w:rFonts w:eastAsia="Times New Roman" w:cs="Times New Roman"/>
          <w:sz w:val="24"/>
          <w:szCs w:val="24"/>
          <w:lang w:eastAsia="pl-PL"/>
        </w:rPr>
        <w:t>ulega zawieszeniu do czasu ogłoszenia przez Izb</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orzeczenia.</w:t>
      </w:r>
    </w:p>
    <w:p w14:paraId="70C123DD"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311AEC">
        <w:rPr>
          <w:rFonts w:eastAsia="Times New Roman" w:cs="Times New Roman"/>
          <w:bCs/>
          <w:sz w:val="24"/>
          <w:szCs w:val="24"/>
          <w:lang w:eastAsia="pl-PL"/>
        </w:rPr>
        <w:t>(art.</w:t>
      </w:r>
      <w:r w:rsidR="00A05A71">
        <w:rPr>
          <w:rFonts w:eastAsia="Times New Roman" w:cs="Times New Roman"/>
          <w:bCs/>
          <w:sz w:val="24"/>
          <w:szCs w:val="24"/>
          <w:lang w:eastAsia="pl-PL"/>
        </w:rPr>
        <w:t xml:space="preserve"> </w:t>
      </w:r>
      <w:r w:rsidRPr="00311AEC">
        <w:rPr>
          <w:rFonts w:eastAsia="Times New Roman" w:cs="Times New Roman"/>
          <w:bCs/>
          <w:sz w:val="24"/>
          <w:szCs w:val="24"/>
          <w:lang w:eastAsia="pl-PL"/>
        </w:rPr>
        <w:t>180 ust. 4 ustawy</w:t>
      </w:r>
      <w:r w:rsidR="002C3610">
        <w:rPr>
          <w:rFonts w:eastAsia="Times New Roman" w:cs="Times New Roman"/>
          <w:bCs/>
          <w:sz w:val="24"/>
          <w:szCs w:val="24"/>
          <w:lang w:eastAsia="pl-PL"/>
        </w:rPr>
        <w:t xml:space="preserve"> </w:t>
      </w:r>
      <w:proofErr w:type="spellStart"/>
      <w:r w:rsidR="002C3610">
        <w:rPr>
          <w:rFonts w:eastAsia="Times New Roman" w:cs="Times New Roman"/>
          <w:bCs/>
          <w:sz w:val="24"/>
          <w:szCs w:val="24"/>
          <w:lang w:eastAsia="pl-PL"/>
        </w:rPr>
        <w:t>Pzp</w:t>
      </w:r>
      <w:proofErr w:type="spellEnd"/>
      <w:r w:rsidRPr="00311AEC">
        <w:rPr>
          <w:rFonts w:eastAsia="Times New Roman" w:cs="Times New Roman"/>
          <w:bCs/>
          <w:sz w:val="24"/>
          <w:szCs w:val="24"/>
          <w:lang w:eastAsia="pl-PL"/>
        </w:rPr>
        <w:t>).</w:t>
      </w:r>
    </w:p>
    <w:p w14:paraId="0EDE4D70"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311AEC">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11AEC">
        <w:rPr>
          <w:rFonts w:eastAsia="Times New Roman" w:cs="Times New Roman"/>
          <w:sz w:val="24"/>
          <w:szCs w:val="24"/>
          <w:u w:val="single"/>
          <w:lang w:eastAsia="pl-PL"/>
        </w:rPr>
        <w:t>.</w:t>
      </w:r>
    </w:p>
    <w:p w14:paraId="014D867A"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Na orzeczenie Izby stronom oraz uczestnikom post</w:t>
      </w:r>
      <w:r w:rsidRPr="00311AEC">
        <w:rPr>
          <w:rFonts w:eastAsia="TimesNewRoman,Bold" w:cs="Times New Roman"/>
          <w:sz w:val="24"/>
          <w:szCs w:val="24"/>
          <w:lang w:eastAsia="pl-PL"/>
        </w:rPr>
        <w:t>ę</w:t>
      </w:r>
      <w:r w:rsidRPr="00311AEC">
        <w:rPr>
          <w:rFonts w:eastAsia="Times New Roman" w:cs="Times New Roman"/>
          <w:sz w:val="24"/>
          <w:szCs w:val="24"/>
          <w:lang w:eastAsia="pl-PL"/>
        </w:rPr>
        <w:t>powania odwoławczego przysługuje skarga do s</w:t>
      </w:r>
      <w:r w:rsidRPr="00311AEC">
        <w:rPr>
          <w:rFonts w:eastAsia="TimesNewRoman,Bold" w:cs="Times New Roman"/>
          <w:sz w:val="24"/>
          <w:szCs w:val="24"/>
          <w:lang w:eastAsia="pl-PL"/>
        </w:rPr>
        <w:t>ą</w:t>
      </w:r>
      <w:r w:rsidRPr="00311AEC">
        <w:rPr>
          <w:rFonts w:eastAsia="Times New Roman" w:cs="Times New Roman"/>
          <w:sz w:val="24"/>
          <w:szCs w:val="24"/>
          <w:lang w:eastAsia="pl-PL"/>
        </w:rPr>
        <w:t>du.</w:t>
      </w:r>
    </w:p>
    <w:p w14:paraId="162CA00F"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do s</w:t>
      </w:r>
      <w:r w:rsidRPr="00311AEC">
        <w:rPr>
          <w:rFonts w:eastAsia="TimesNewRoman,Bold" w:cs="Times New Roman"/>
          <w:sz w:val="24"/>
          <w:szCs w:val="24"/>
          <w:lang w:eastAsia="pl-PL"/>
        </w:rPr>
        <w:t>ą</w:t>
      </w:r>
      <w:r w:rsidRPr="00311AEC">
        <w:rPr>
          <w:rFonts w:eastAsia="Times New Roman" w:cs="Times New Roman"/>
          <w:sz w:val="24"/>
          <w:szCs w:val="24"/>
          <w:lang w:eastAsia="pl-PL"/>
        </w:rPr>
        <w:t>du okr</w:t>
      </w:r>
      <w:r w:rsidRPr="00311AEC">
        <w:rPr>
          <w:rFonts w:eastAsia="TimesNewRoman,Bold" w:cs="Times New Roman"/>
          <w:sz w:val="24"/>
          <w:szCs w:val="24"/>
          <w:lang w:eastAsia="pl-PL"/>
        </w:rPr>
        <w:t>ę</w:t>
      </w:r>
      <w:r w:rsidRPr="00311AEC">
        <w:rPr>
          <w:rFonts w:eastAsia="Times New Roman" w:cs="Times New Roman"/>
          <w:sz w:val="24"/>
          <w:szCs w:val="24"/>
          <w:lang w:eastAsia="pl-PL"/>
        </w:rPr>
        <w:t>gowego wła</w:t>
      </w:r>
      <w:r w:rsidRPr="00311AEC">
        <w:rPr>
          <w:rFonts w:eastAsia="TimesNewRoman,Bold" w:cs="Times New Roman"/>
          <w:sz w:val="24"/>
          <w:szCs w:val="24"/>
          <w:lang w:eastAsia="pl-PL"/>
        </w:rPr>
        <w:t>ś</w:t>
      </w:r>
      <w:r w:rsidRPr="00311AEC">
        <w:rPr>
          <w:rFonts w:eastAsia="Times New Roman" w:cs="Times New Roman"/>
          <w:sz w:val="24"/>
          <w:szCs w:val="24"/>
          <w:lang w:eastAsia="pl-PL"/>
        </w:rPr>
        <w:t>ciwego dla siedziby albo miejsca zamieszkania Zamawiaj</w:t>
      </w:r>
      <w:r w:rsidRPr="00311AEC">
        <w:rPr>
          <w:rFonts w:eastAsia="TimesNewRoman,Bold" w:cs="Times New Roman"/>
          <w:sz w:val="24"/>
          <w:szCs w:val="24"/>
          <w:lang w:eastAsia="pl-PL"/>
        </w:rPr>
        <w:t>ą</w:t>
      </w:r>
      <w:r w:rsidRPr="00311AEC">
        <w:rPr>
          <w:rFonts w:eastAsia="Times New Roman" w:cs="Times New Roman"/>
          <w:sz w:val="24"/>
          <w:szCs w:val="24"/>
          <w:lang w:eastAsia="pl-PL"/>
        </w:rPr>
        <w:t>cego. 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za po</w:t>
      </w:r>
      <w:r w:rsidRPr="00311AEC">
        <w:rPr>
          <w:rFonts w:eastAsia="TimesNewRoman,Bold" w:cs="Times New Roman"/>
          <w:sz w:val="24"/>
          <w:szCs w:val="24"/>
          <w:lang w:eastAsia="pl-PL"/>
        </w:rPr>
        <w:t>ś</w:t>
      </w:r>
      <w:r w:rsidRPr="00311AEC">
        <w:rPr>
          <w:rFonts w:eastAsia="Times New Roman" w:cs="Times New Roman"/>
          <w:sz w:val="24"/>
          <w:szCs w:val="24"/>
          <w:lang w:eastAsia="pl-PL"/>
        </w:rPr>
        <w:t>rednictwem Prezesa Izby w terminie 7 dni od dnia dor</w:t>
      </w:r>
      <w:r w:rsidRPr="00311AEC">
        <w:rPr>
          <w:rFonts w:eastAsia="TimesNewRoman,Bold" w:cs="Times New Roman"/>
          <w:sz w:val="24"/>
          <w:szCs w:val="24"/>
          <w:lang w:eastAsia="pl-PL"/>
        </w:rPr>
        <w:t>ę</w:t>
      </w:r>
      <w:r w:rsidRPr="00311AEC">
        <w:rPr>
          <w:rFonts w:eastAsia="Times New Roman" w:cs="Times New Roman"/>
          <w:sz w:val="24"/>
          <w:szCs w:val="24"/>
          <w:lang w:eastAsia="pl-PL"/>
        </w:rPr>
        <w:t>czenia orzeczenia Izby, przesyłaj</w:t>
      </w:r>
      <w:r w:rsidRPr="00311AEC">
        <w:rPr>
          <w:rFonts w:eastAsia="TimesNewRoman,Bold" w:cs="Times New Roman"/>
          <w:sz w:val="24"/>
          <w:szCs w:val="24"/>
          <w:lang w:eastAsia="pl-PL"/>
        </w:rPr>
        <w:t>ą</w:t>
      </w:r>
      <w:r w:rsidRPr="00311AEC">
        <w:rPr>
          <w:rFonts w:eastAsia="Times New Roman" w:cs="Times New Roman"/>
          <w:sz w:val="24"/>
          <w:szCs w:val="24"/>
          <w:lang w:eastAsia="pl-PL"/>
        </w:rPr>
        <w:t>c jednocze</w:t>
      </w:r>
      <w:r w:rsidRPr="00311AEC">
        <w:rPr>
          <w:rFonts w:eastAsia="TimesNewRoman,Bold" w:cs="Times New Roman"/>
          <w:sz w:val="24"/>
          <w:szCs w:val="24"/>
          <w:lang w:eastAsia="pl-PL"/>
        </w:rPr>
        <w:t>ś</w:t>
      </w:r>
      <w:r w:rsidRPr="00311AEC">
        <w:rPr>
          <w:rFonts w:eastAsia="Times New Roman" w:cs="Times New Roman"/>
          <w:sz w:val="24"/>
          <w:szCs w:val="24"/>
          <w:lang w:eastAsia="pl-PL"/>
        </w:rPr>
        <w:t>nie jej odpis przeciwnikowi skargi. Zło</w:t>
      </w:r>
      <w:r w:rsidRPr="00311AEC">
        <w:rPr>
          <w:rFonts w:eastAsia="TimesNewRoman,Bold" w:cs="Times New Roman"/>
          <w:sz w:val="24"/>
          <w:szCs w:val="24"/>
          <w:lang w:eastAsia="pl-PL"/>
        </w:rPr>
        <w:t>ż</w:t>
      </w:r>
      <w:r w:rsidRPr="00311AEC">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30336" w14:textId="77777777" w:rsidR="00B3217A" w:rsidRDefault="00B3217A" w:rsidP="001D1B79">
      <w:pPr>
        <w:spacing w:after="0" w:line="240" w:lineRule="auto"/>
      </w:pPr>
      <w:r>
        <w:separator/>
      </w:r>
    </w:p>
  </w:endnote>
  <w:endnote w:type="continuationSeparator" w:id="0">
    <w:p w14:paraId="2D33D65A" w14:textId="77777777" w:rsidR="00B3217A" w:rsidRDefault="00B3217A"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3E658D9E" w:rsidR="00304E14" w:rsidRDefault="00304E14" w:rsidP="00A55E63">
    <w:pPr>
      <w:pStyle w:val="Stopka"/>
      <w:jc w:val="center"/>
    </w:pPr>
    <w:r>
      <w:fldChar w:fldCharType="begin"/>
    </w:r>
    <w:r>
      <w:instrText>PAGE   \* MERGEFORMAT</w:instrText>
    </w:r>
    <w:r>
      <w:fldChar w:fldCharType="separate"/>
    </w:r>
    <w:r w:rsidR="00230A4C">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5B02D" w14:textId="77777777" w:rsidR="00B3217A" w:rsidRDefault="00B3217A" w:rsidP="001D1B79">
      <w:pPr>
        <w:spacing w:after="0" w:line="240" w:lineRule="auto"/>
      </w:pPr>
      <w:r>
        <w:separator/>
      </w:r>
    </w:p>
  </w:footnote>
  <w:footnote w:type="continuationSeparator" w:id="0">
    <w:p w14:paraId="3E45A930" w14:textId="77777777" w:rsidR="00B3217A" w:rsidRDefault="00B3217A"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304E14" w:rsidRDefault="00304E14">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5E60080"/>
    <w:multiLevelType w:val="hybridMultilevel"/>
    <w:tmpl w:val="96C6B3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ED151A"/>
    <w:multiLevelType w:val="hybridMultilevel"/>
    <w:tmpl w:val="79DC8B34"/>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2878EA"/>
    <w:multiLevelType w:val="hybridMultilevel"/>
    <w:tmpl w:val="021AEED2"/>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321AF"/>
    <w:multiLevelType w:val="hybridMultilevel"/>
    <w:tmpl w:val="12EC4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D2FA5"/>
    <w:multiLevelType w:val="hybridMultilevel"/>
    <w:tmpl w:val="0002B0EE"/>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2" w15:restartNumberingAfterBreak="0">
    <w:nsid w:val="28C54BA1"/>
    <w:multiLevelType w:val="hybridMultilevel"/>
    <w:tmpl w:val="30C8C8D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2413B8"/>
    <w:multiLevelType w:val="hybridMultilevel"/>
    <w:tmpl w:val="CF22E9B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0"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9587B4A"/>
    <w:multiLevelType w:val="hybridMultilevel"/>
    <w:tmpl w:val="AA7CC7A4"/>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4"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38769E"/>
    <w:multiLevelType w:val="hybridMultilevel"/>
    <w:tmpl w:val="D7AEE25A"/>
    <w:lvl w:ilvl="0" w:tplc="413275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756C41"/>
    <w:multiLevelType w:val="hybridMultilevel"/>
    <w:tmpl w:val="7D5C96A6"/>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5"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6"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77217D1A"/>
    <w:multiLevelType w:val="hybridMultilevel"/>
    <w:tmpl w:val="2110B0CA"/>
    <w:lvl w:ilvl="0" w:tplc="0415000B">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0"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36"/>
  </w:num>
  <w:num w:numId="2">
    <w:abstractNumId w:val="32"/>
  </w:num>
  <w:num w:numId="3">
    <w:abstractNumId w:val="21"/>
  </w:num>
  <w:num w:numId="4">
    <w:abstractNumId w:val="30"/>
  </w:num>
  <w:num w:numId="5">
    <w:abstractNumId w:val="8"/>
  </w:num>
  <w:num w:numId="6">
    <w:abstractNumId w:val="0"/>
  </w:num>
  <w:num w:numId="7">
    <w:abstractNumId w:val="19"/>
  </w:num>
  <w:num w:numId="8">
    <w:abstractNumId w:val="15"/>
  </w:num>
  <w:num w:numId="9">
    <w:abstractNumId w:val="18"/>
  </w:num>
  <w:num w:numId="10">
    <w:abstractNumId w:val="11"/>
  </w:num>
  <w:num w:numId="11">
    <w:abstractNumId w:val="13"/>
  </w:num>
  <w:num w:numId="12">
    <w:abstractNumId w:val="14"/>
  </w:num>
  <w:num w:numId="13">
    <w:abstractNumId w:val="31"/>
  </w:num>
  <w:num w:numId="14">
    <w:abstractNumId w:val="37"/>
  </w:num>
  <w:num w:numId="15">
    <w:abstractNumId w:val="4"/>
  </w:num>
  <w:num w:numId="16">
    <w:abstractNumId w:val="2"/>
  </w:num>
  <w:num w:numId="17">
    <w:abstractNumId w:val="25"/>
  </w:num>
  <w:num w:numId="18">
    <w:abstractNumId w:val="40"/>
  </w:num>
  <w:num w:numId="19">
    <w:abstractNumId w:val="20"/>
  </w:num>
  <w:num w:numId="20">
    <w:abstractNumId w:val="22"/>
  </w:num>
  <w:num w:numId="21">
    <w:abstractNumId w:val="28"/>
  </w:num>
  <w:num w:numId="22">
    <w:abstractNumId w:val="26"/>
  </w:num>
  <w:num w:numId="23">
    <w:abstractNumId w:val="9"/>
  </w:num>
  <w:num w:numId="24">
    <w:abstractNumId w:val="6"/>
  </w:num>
  <w:num w:numId="25">
    <w:abstractNumId w:val="16"/>
  </w:num>
  <w:num w:numId="26">
    <w:abstractNumId w:val="29"/>
  </w:num>
  <w:num w:numId="27">
    <w:abstractNumId w:val="41"/>
  </w:num>
  <w:num w:numId="28">
    <w:abstractNumId w:val="33"/>
  </w:num>
  <w:num w:numId="29">
    <w:abstractNumId w:val="27"/>
  </w:num>
  <w:num w:numId="30">
    <w:abstractNumId w:val="12"/>
  </w:num>
  <w:num w:numId="31">
    <w:abstractNumId w:val="3"/>
  </w:num>
  <w:num w:numId="32">
    <w:abstractNumId w:val="17"/>
  </w:num>
  <w:num w:numId="33">
    <w:abstractNumId w:val="10"/>
  </w:num>
  <w:num w:numId="34">
    <w:abstractNumId w:val="34"/>
  </w:num>
  <w:num w:numId="35">
    <w:abstractNumId w:val="23"/>
  </w:num>
  <w:num w:numId="36">
    <w:abstractNumId w:val="39"/>
  </w:num>
  <w:num w:numId="37">
    <w:abstractNumId w:val="24"/>
  </w:num>
  <w:num w:numId="38">
    <w:abstractNumId w:val="5"/>
  </w:num>
  <w:num w:numId="39">
    <w:abstractNumId w:val="1"/>
  </w:num>
  <w:num w:numId="40">
    <w:abstractNumId w:val="35"/>
  </w:num>
  <w:num w:numId="41">
    <w:abstractNumId w:val="7"/>
  </w:num>
  <w:num w:numId="42">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7D9A"/>
    <w:rsid w:val="000275EB"/>
    <w:rsid w:val="000357E6"/>
    <w:rsid w:val="000360E7"/>
    <w:rsid w:val="00046F56"/>
    <w:rsid w:val="000568D3"/>
    <w:rsid w:val="000654C3"/>
    <w:rsid w:val="00076BCA"/>
    <w:rsid w:val="000824A4"/>
    <w:rsid w:val="00094FAC"/>
    <w:rsid w:val="000A0EE8"/>
    <w:rsid w:val="000B32D7"/>
    <w:rsid w:val="000D45C7"/>
    <w:rsid w:val="000D66AD"/>
    <w:rsid w:val="000D7A38"/>
    <w:rsid w:val="000E0772"/>
    <w:rsid w:val="000E4798"/>
    <w:rsid w:val="000F3615"/>
    <w:rsid w:val="0010316A"/>
    <w:rsid w:val="0010571F"/>
    <w:rsid w:val="0010763B"/>
    <w:rsid w:val="001312E4"/>
    <w:rsid w:val="00141C73"/>
    <w:rsid w:val="00142661"/>
    <w:rsid w:val="001555F1"/>
    <w:rsid w:val="00163206"/>
    <w:rsid w:val="00164A15"/>
    <w:rsid w:val="0019108E"/>
    <w:rsid w:val="0019427D"/>
    <w:rsid w:val="001B2B9B"/>
    <w:rsid w:val="001C0BCD"/>
    <w:rsid w:val="001C33CA"/>
    <w:rsid w:val="001C78EC"/>
    <w:rsid w:val="001D1B79"/>
    <w:rsid w:val="001D6E22"/>
    <w:rsid w:val="001E7D9C"/>
    <w:rsid w:val="001F1776"/>
    <w:rsid w:val="001F7816"/>
    <w:rsid w:val="002058FA"/>
    <w:rsid w:val="00212F88"/>
    <w:rsid w:val="00213E18"/>
    <w:rsid w:val="0021519C"/>
    <w:rsid w:val="00220B2C"/>
    <w:rsid w:val="00227A75"/>
    <w:rsid w:val="00230A4C"/>
    <w:rsid w:val="002322DD"/>
    <w:rsid w:val="00243117"/>
    <w:rsid w:val="00250538"/>
    <w:rsid w:val="00255CAA"/>
    <w:rsid w:val="00262384"/>
    <w:rsid w:val="00281314"/>
    <w:rsid w:val="00281B5B"/>
    <w:rsid w:val="00284F18"/>
    <w:rsid w:val="0029617E"/>
    <w:rsid w:val="00297889"/>
    <w:rsid w:val="002B168C"/>
    <w:rsid w:val="002B23F6"/>
    <w:rsid w:val="002C3610"/>
    <w:rsid w:val="002C511C"/>
    <w:rsid w:val="002E1136"/>
    <w:rsid w:val="002F4D96"/>
    <w:rsid w:val="003022E0"/>
    <w:rsid w:val="00304B1C"/>
    <w:rsid w:val="00304E14"/>
    <w:rsid w:val="00311AEC"/>
    <w:rsid w:val="00314046"/>
    <w:rsid w:val="00321B42"/>
    <w:rsid w:val="0032208B"/>
    <w:rsid w:val="003404BC"/>
    <w:rsid w:val="00351468"/>
    <w:rsid w:val="00362D1D"/>
    <w:rsid w:val="003662CF"/>
    <w:rsid w:val="00371F4D"/>
    <w:rsid w:val="00387485"/>
    <w:rsid w:val="0039126B"/>
    <w:rsid w:val="003966CD"/>
    <w:rsid w:val="00396E5C"/>
    <w:rsid w:val="003A671C"/>
    <w:rsid w:val="003B0F53"/>
    <w:rsid w:val="003E076C"/>
    <w:rsid w:val="003E1554"/>
    <w:rsid w:val="003F6642"/>
    <w:rsid w:val="004017BA"/>
    <w:rsid w:val="00420209"/>
    <w:rsid w:val="00424982"/>
    <w:rsid w:val="00436972"/>
    <w:rsid w:val="00453B72"/>
    <w:rsid w:val="0048558F"/>
    <w:rsid w:val="0048580E"/>
    <w:rsid w:val="004B4FCA"/>
    <w:rsid w:val="004C670D"/>
    <w:rsid w:val="004C676E"/>
    <w:rsid w:val="004E3810"/>
    <w:rsid w:val="005019D0"/>
    <w:rsid w:val="00513495"/>
    <w:rsid w:val="00520E98"/>
    <w:rsid w:val="00554979"/>
    <w:rsid w:val="00557A8C"/>
    <w:rsid w:val="00566204"/>
    <w:rsid w:val="005714D9"/>
    <w:rsid w:val="00573C99"/>
    <w:rsid w:val="00581023"/>
    <w:rsid w:val="0058367C"/>
    <w:rsid w:val="005D261C"/>
    <w:rsid w:val="005F54E5"/>
    <w:rsid w:val="005F7653"/>
    <w:rsid w:val="00605FF0"/>
    <w:rsid w:val="0061458B"/>
    <w:rsid w:val="0062291B"/>
    <w:rsid w:val="00625B7D"/>
    <w:rsid w:val="006272F5"/>
    <w:rsid w:val="00627CDE"/>
    <w:rsid w:val="006321B0"/>
    <w:rsid w:val="0063773E"/>
    <w:rsid w:val="0064332A"/>
    <w:rsid w:val="006525E9"/>
    <w:rsid w:val="006570DA"/>
    <w:rsid w:val="00662A80"/>
    <w:rsid w:val="00672045"/>
    <w:rsid w:val="0067214F"/>
    <w:rsid w:val="00672E1F"/>
    <w:rsid w:val="006744D8"/>
    <w:rsid w:val="006A1373"/>
    <w:rsid w:val="006A31EB"/>
    <w:rsid w:val="006B4798"/>
    <w:rsid w:val="006B5E99"/>
    <w:rsid w:val="006D0F6B"/>
    <w:rsid w:val="006D609F"/>
    <w:rsid w:val="006E7740"/>
    <w:rsid w:val="006F4530"/>
    <w:rsid w:val="00702118"/>
    <w:rsid w:val="007033E5"/>
    <w:rsid w:val="00705D4E"/>
    <w:rsid w:val="007136D7"/>
    <w:rsid w:val="0072710D"/>
    <w:rsid w:val="00733078"/>
    <w:rsid w:val="0073643D"/>
    <w:rsid w:val="007443D4"/>
    <w:rsid w:val="007728CF"/>
    <w:rsid w:val="007840AF"/>
    <w:rsid w:val="007848BE"/>
    <w:rsid w:val="00793BCE"/>
    <w:rsid w:val="007B7C89"/>
    <w:rsid w:val="007C1D65"/>
    <w:rsid w:val="007C2CAB"/>
    <w:rsid w:val="007C2D99"/>
    <w:rsid w:val="007C5FA6"/>
    <w:rsid w:val="007C7E5F"/>
    <w:rsid w:val="007E2FEC"/>
    <w:rsid w:val="008006A3"/>
    <w:rsid w:val="00801ACE"/>
    <w:rsid w:val="008047F3"/>
    <w:rsid w:val="00814166"/>
    <w:rsid w:val="0082282B"/>
    <w:rsid w:val="00836F88"/>
    <w:rsid w:val="008371D8"/>
    <w:rsid w:val="00847277"/>
    <w:rsid w:val="00847874"/>
    <w:rsid w:val="008503BB"/>
    <w:rsid w:val="00853CDF"/>
    <w:rsid w:val="008716D5"/>
    <w:rsid w:val="008771E0"/>
    <w:rsid w:val="00896DAF"/>
    <w:rsid w:val="008B502A"/>
    <w:rsid w:val="008B7617"/>
    <w:rsid w:val="008D40B2"/>
    <w:rsid w:val="008F7BCD"/>
    <w:rsid w:val="009039DD"/>
    <w:rsid w:val="00916D2B"/>
    <w:rsid w:val="00917710"/>
    <w:rsid w:val="00922352"/>
    <w:rsid w:val="009223AC"/>
    <w:rsid w:val="00960E81"/>
    <w:rsid w:val="00960EF6"/>
    <w:rsid w:val="00970FF0"/>
    <w:rsid w:val="00972B86"/>
    <w:rsid w:val="00975D4D"/>
    <w:rsid w:val="00982008"/>
    <w:rsid w:val="009823C8"/>
    <w:rsid w:val="00993135"/>
    <w:rsid w:val="009B28B0"/>
    <w:rsid w:val="009C10E0"/>
    <w:rsid w:val="009C2F87"/>
    <w:rsid w:val="009D131F"/>
    <w:rsid w:val="009D549A"/>
    <w:rsid w:val="009D787D"/>
    <w:rsid w:val="009E2BB7"/>
    <w:rsid w:val="009E4B63"/>
    <w:rsid w:val="00A05A71"/>
    <w:rsid w:val="00A17321"/>
    <w:rsid w:val="00A26F5F"/>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7C73"/>
    <w:rsid w:val="00AC0874"/>
    <w:rsid w:val="00AE4ECF"/>
    <w:rsid w:val="00AF6D8E"/>
    <w:rsid w:val="00B126F4"/>
    <w:rsid w:val="00B12826"/>
    <w:rsid w:val="00B3217A"/>
    <w:rsid w:val="00B412F5"/>
    <w:rsid w:val="00B55C57"/>
    <w:rsid w:val="00B561E6"/>
    <w:rsid w:val="00B65258"/>
    <w:rsid w:val="00B86D2F"/>
    <w:rsid w:val="00B92018"/>
    <w:rsid w:val="00B93FE5"/>
    <w:rsid w:val="00B94231"/>
    <w:rsid w:val="00BA1155"/>
    <w:rsid w:val="00BA523F"/>
    <w:rsid w:val="00BB33BE"/>
    <w:rsid w:val="00BC5BFC"/>
    <w:rsid w:val="00BC6C8B"/>
    <w:rsid w:val="00BE57B2"/>
    <w:rsid w:val="00C03390"/>
    <w:rsid w:val="00C416AA"/>
    <w:rsid w:val="00C47258"/>
    <w:rsid w:val="00C60FA0"/>
    <w:rsid w:val="00C630FE"/>
    <w:rsid w:val="00C67E00"/>
    <w:rsid w:val="00C723F7"/>
    <w:rsid w:val="00C73FFF"/>
    <w:rsid w:val="00C8785C"/>
    <w:rsid w:val="00CA7B2A"/>
    <w:rsid w:val="00CB19C5"/>
    <w:rsid w:val="00CB5705"/>
    <w:rsid w:val="00CB5A53"/>
    <w:rsid w:val="00CD1B06"/>
    <w:rsid w:val="00CD468B"/>
    <w:rsid w:val="00CD605F"/>
    <w:rsid w:val="00CE368B"/>
    <w:rsid w:val="00CF0E24"/>
    <w:rsid w:val="00D000DE"/>
    <w:rsid w:val="00D03EF2"/>
    <w:rsid w:val="00D04C4C"/>
    <w:rsid w:val="00D152D5"/>
    <w:rsid w:val="00D17C08"/>
    <w:rsid w:val="00D3621C"/>
    <w:rsid w:val="00D40E4E"/>
    <w:rsid w:val="00D434D7"/>
    <w:rsid w:val="00D4450C"/>
    <w:rsid w:val="00D44EDE"/>
    <w:rsid w:val="00D46763"/>
    <w:rsid w:val="00D66AD2"/>
    <w:rsid w:val="00D72BB2"/>
    <w:rsid w:val="00D747B9"/>
    <w:rsid w:val="00D8366F"/>
    <w:rsid w:val="00D86C88"/>
    <w:rsid w:val="00D92C6D"/>
    <w:rsid w:val="00D97095"/>
    <w:rsid w:val="00DA2068"/>
    <w:rsid w:val="00DA282B"/>
    <w:rsid w:val="00DA6DCA"/>
    <w:rsid w:val="00DA72F8"/>
    <w:rsid w:val="00DE15B3"/>
    <w:rsid w:val="00DF10D5"/>
    <w:rsid w:val="00DF4435"/>
    <w:rsid w:val="00DF510E"/>
    <w:rsid w:val="00E01351"/>
    <w:rsid w:val="00E041D8"/>
    <w:rsid w:val="00E05DDE"/>
    <w:rsid w:val="00E1186F"/>
    <w:rsid w:val="00E15A6C"/>
    <w:rsid w:val="00E21C8B"/>
    <w:rsid w:val="00E23041"/>
    <w:rsid w:val="00E3020E"/>
    <w:rsid w:val="00E329AD"/>
    <w:rsid w:val="00E50832"/>
    <w:rsid w:val="00E679A6"/>
    <w:rsid w:val="00E95C0C"/>
    <w:rsid w:val="00E977D7"/>
    <w:rsid w:val="00EA1C79"/>
    <w:rsid w:val="00EA281A"/>
    <w:rsid w:val="00EA3A2F"/>
    <w:rsid w:val="00ED6980"/>
    <w:rsid w:val="00EE04B4"/>
    <w:rsid w:val="00EE0979"/>
    <w:rsid w:val="00F03F1E"/>
    <w:rsid w:val="00F30167"/>
    <w:rsid w:val="00F31D80"/>
    <w:rsid w:val="00F3410D"/>
    <w:rsid w:val="00F42563"/>
    <w:rsid w:val="00F45C88"/>
    <w:rsid w:val="00F46258"/>
    <w:rsid w:val="00F65776"/>
    <w:rsid w:val="00F65B31"/>
    <w:rsid w:val="00F71780"/>
    <w:rsid w:val="00F7390E"/>
    <w:rsid w:val="00F7589B"/>
    <w:rsid w:val="00F761A3"/>
    <w:rsid w:val="00FC450D"/>
    <w:rsid w:val="00FC596E"/>
    <w:rsid w:val="00FC67DC"/>
    <w:rsid w:val="00FC769C"/>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4EC78418-8A25-4E3C-9653-275DA6B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B79"/>
    <w:pPr>
      <w:spacing w:after="200" w:line="276" w:lineRule="auto"/>
    </w:pPr>
  </w:style>
  <w:style w:type="paragraph" w:styleId="Nagwek1">
    <w:name w:val="heading 1"/>
    <w:basedOn w:val="Normalny"/>
    <w:next w:val="Normalny"/>
    <w:link w:val="Nagwek1Znak"/>
    <w:uiPriority w:val="9"/>
    <w:qFormat/>
    <w:rsid w:val="007443D4"/>
    <w:pPr>
      <w:keepNext/>
      <w:keepLines/>
      <w:numPr>
        <w:numId w:val="40"/>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40"/>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40"/>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40"/>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40"/>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40"/>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40"/>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40"/>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40"/>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wel.prominski@szpitalewielkopolski.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9893E-2002-4786-9539-6DC97AF2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8055</Words>
  <Characters>48332</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Gumny Maciej</dc:creator>
  <cp:lastModifiedBy>Gumny Maciej</cp:lastModifiedBy>
  <cp:revision>3</cp:revision>
  <cp:lastPrinted>2017-12-21T12:26:00Z</cp:lastPrinted>
  <dcterms:created xsi:type="dcterms:W3CDTF">2019-03-16T16:25:00Z</dcterms:created>
  <dcterms:modified xsi:type="dcterms:W3CDTF">2019-03-16T16:31:00Z</dcterms:modified>
</cp:coreProperties>
</file>