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53DB46" w14:textId="6F7DBB68" w:rsidR="008169DA" w:rsidRDefault="008169DA" w:rsidP="008169DA">
      <w:pPr>
        <w:jc w:val="right"/>
        <w:rPr>
          <w:rFonts w:cstheme="minorHAnsi"/>
          <w:b/>
          <w:sz w:val="24"/>
          <w:szCs w:val="24"/>
        </w:rPr>
      </w:pPr>
      <w:r w:rsidRPr="008169DA">
        <w:rPr>
          <w:rFonts w:cstheme="minorHAnsi"/>
          <w:b/>
          <w:sz w:val="24"/>
          <w:szCs w:val="24"/>
        </w:rPr>
        <w:t xml:space="preserve">Załącznik nr </w:t>
      </w:r>
      <w:r>
        <w:rPr>
          <w:rFonts w:cstheme="minorHAnsi"/>
          <w:b/>
          <w:sz w:val="24"/>
          <w:szCs w:val="24"/>
        </w:rPr>
        <w:t>8</w:t>
      </w:r>
      <w:r w:rsidRPr="008169DA">
        <w:rPr>
          <w:rFonts w:cstheme="minorHAnsi"/>
          <w:b/>
          <w:sz w:val="24"/>
          <w:szCs w:val="24"/>
        </w:rPr>
        <w:t xml:space="preserve"> do SIWZ</w:t>
      </w:r>
    </w:p>
    <w:p w14:paraId="118DAFB8" w14:textId="236C075F" w:rsidR="006F0E9A" w:rsidRDefault="00BF6791" w:rsidP="006F0E9A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Opis Przedmiotu Zamówi</w:t>
      </w:r>
      <w:r w:rsidR="00A97D8B">
        <w:rPr>
          <w:rFonts w:cstheme="minorHAnsi"/>
          <w:b/>
          <w:sz w:val="24"/>
          <w:szCs w:val="24"/>
        </w:rPr>
        <w:t>e</w:t>
      </w:r>
      <w:r>
        <w:rPr>
          <w:rFonts w:cstheme="minorHAnsi"/>
          <w:b/>
          <w:sz w:val="24"/>
          <w:szCs w:val="24"/>
        </w:rPr>
        <w:t>nie</w:t>
      </w:r>
      <w:r w:rsidR="00724027">
        <w:rPr>
          <w:rFonts w:cstheme="minorHAnsi"/>
          <w:b/>
          <w:sz w:val="24"/>
          <w:szCs w:val="24"/>
        </w:rPr>
        <w:t xml:space="preserve"> dla część </w:t>
      </w:r>
      <w:r w:rsidR="008169DA">
        <w:rPr>
          <w:rFonts w:cstheme="minorHAnsi"/>
          <w:b/>
          <w:sz w:val="24"/>
          <w:szCs w:val="24"/>
        </w:rPr>
        <w:t>VIII</w:t>
      </w:r>
    </w:p>
    <w:p w14:paraId="039ADFD8" w14:textId="650C497C" w:rsidR="008A712F" w:rsidRDefault="00A97D8B" w:rsidP="006F0E9A">
      <w:pPr>
        <w:jc w:val="center"/>
        <w:rPr>
          <w:b/>
          <w:sz w:val="24"/>
          <w:szCs w:val="24"/>
        </w:rPr>
      </w:pPr>
      <w:r w:rsidRPr="00A97D8B">
        <w:rPr>
          <w:b/>
          <w:sz w:val="24"/>
          <w:szCs w:val="24"/>
        </w:rPr>
        <w:t xml:space="preserve">Przedmiotem zamówienia dla części </w:t>
      </w:r>
      <w:r w:rsidR="008169DA">
        <w:rPr>
          <w:b/>
          <w:sz w:val="24"/>
          <w:szCs w:val="24"/>
        </w:rPr>
        <w:t>VIII</w:t>
      </w:r>
      <w:r w:rsidR="00C50A04">
        <w:rPr>
          <w:b/>
          <w:sz w:val="24"/>
          <w:szCs w:val="24"/>
        </w:rPr>
        <w:t xml:space="preserve"> </w:t>
      </w:r>
      <w:r w:rsidR="00C62E2E">
        <w:rPr>
          <w:b/>
          <w:sz w:val="24"/>
          <w:szCs w:val="24"/>
        </w:rPr>
        <w:t>j</w:t>
      </w:r>
      <w:r w:rsidRPr="00A97D8B">
        <w:rPr>
          <w:b/>
          <w:sz w:val="24"/>
          <w:szCs w:val="24"/>
        </w:rPr>
        <w:t xml:space="preserve">est </w:t>
      </w:r>
      <w:r w:rsidR="008A712F">
        <w:rPr>
          <w:b/>
          <w:sz w:val="24"/>
          <w:szCs w:val="24"/>
        </w:rPr>
        <w:t>:</w:t>
      </w:r>
    </w:p>
    <w:p w14:paraId="678A0535" w14:textId="6EE3186A" w:rsidR="008A712F" w:rsidRPr="008A712F" w:rsidRDefault="00A97D8B" w:rsidP="007A5095">
      <w:pPr>
        <w:pStyle w:val="Akapitzlist"/>
        <w:numPr>
          <w:ilvl w:val="0"/>
          <w:numId w:val="10"/>
        </w:numPr>
        <w:jc w:val="both"/>
        <w:rPr>
          <w:rStyle w:val="Pogrubienie"/>
          <w:rFonts w:asciiTheme="minorHAnsi" w:hAnsiTheme="minorHAnsi"/>
          <w:sz w:val="24"/>
          <w:szCs w:val="24"/>
        </w:rPr>
      </w:pPr>
      <w:r w:rsidRPr="00A97D8B">
        <w:rPr>
          <w:rFonts w:asciiTheme="minorHAnsi" w:hAnsiTheme="minorHAnsi"/>
          <w:b/>
          <w:sz w:val="24"/>
          <w:szCs w:val="24"/>
        </w:rPr>
        <w:t>dostawa, instalacja</w:t>
      </w:r>
      <w:r w:rsidR="00A26A61">
        <w:rPr>
          <w:rFonts w:asciiTheme="minorHAnsi" w:hAnsiTheme="minorHAnsi"/>
          <w:b/>
          <w:sz w:val="24"/>
          <w:szCs w:val="24"/>
        </w:rPr>
        <w:t xml:space="preserve"> i</w:t>
      </w:r>
      <w:r w:rsidRPr="00A97D8B">
        <w:rPr>
          <w:rFonts w:asciiTheme="minorHAnsi" w:hAnsiTheme="minorHAnsi"/>
          <w:b/>
          <w:sz w:val="24"/>
          <w:szCs w:val="24"/>
        </w:rPr>
        <w:t xml:space="preserve"> wdrożenie Lokalnego Oprogramowania Komunikacyjnego (LOK) umożliwiającego integracje </w:t>
      </w:r>
      <w:r w:rsidRPr="00A97D8B">
        <w:rPr>
          <w:rStyle w:val="Pogrubienie"/>
          <w:rFonts w:asciiTheme="minorHAnsi" w:hAnsiTheme="minorHAnsi"/>
          <w:b w:val="0"/>
          <w:sz w:val="24"/>
          <w:szCs w:val="24"/>
        </w:rPr>
        <w:t xml:space="preserve">Szpitalnego Systemu Informacyjnego HIS zainstalowanego u Zamawiającego </w:t>
      </w:r>
      <w:r w:rsidR="00975DAD" w:rsidRPr="00975DAD">
        <w:rPr>
          <w:rFonts w:asciiTheme="minorHAnsi" w:hAnsiTheme="minorHAnsi"/>
          <w:sz w:val="24"/>
          <w:szCs w:val="24"/>
        </w:rPr>
        <w:t xml:space="preserve">w </w:t>
      </w:r>
      <w:r w:rsidR="007A5095" w:rsidRPr="007A5095">
        <w:rPr>
          <w:rFonts w:asciiTheme="minorHAnsi" w:hAnsiTheme="minorHAnsi"/>
          <w:sz w:val="24"/>
          <w:szCs w:val="24"/>
        </w:rPr>
        <w:t xml:space="preserve">Samodzielny Publiczny Zespół Opieki Zdrowotnej w Gostyniu </w:t>
      </w:r>
      <w:r w:rsidR="00C50A04" w:rsidRPr="00C50A04">
        <w:rPr>
          <w:rFonts w:asciiTheme="minorHAnsi" w:hAnsiTheme="minorHAnsi"/>
          <w:sz w:val="24"/>
          <w:szCs w:val="24"/>
        </w:rPr>
        <w:t xml:space="preserve"> </w:t>
      </w:r>
      <w:r w:rsidR="00B713BF" w:rsidRPr="00B713BF">
        <w:rPr>
          <w:rFonts w:asciiTheme="minorHAnsi" w:hAnsiTheme="minorHAnsi"/>
          <w:sz w:val="24"/>
          <w:szCs w:val="24"/>
        </w:rPr>
        <w:t xml:space="preserve"> </w:t>
      </w:r>
      <w:r w:rsidR="00C62E2E" w:rsidRPr="00C62E2E">
        <w:rPr>
          <w:rFonts w:asciiTheme="minorHAnsi" w:hAnsiTheme="minorHAnsi"/>
          <w:sz w:val="24"/>
          <w:szCs w:val="24"/>
        </w:rPr>
        <w:t xml:space="preserve"> </w:t>
      </w:r>
      <w:r w:rsidRPr="00A97D8B">
        <w:rPr>
          <w:rStyle w:val="Pogrubienie"/>
          <w:rFonts w:asciiTheme="minorHAnsi" w:hAnsiTheme="minorHAnsi"/>
          <w:b w:val="0"/>
          <w:sz w:val="24"/>
          <w:szCs w:val="24"/>
        </w:rPr>
        <w:t xml:space="preserve">z istniejącą Platformą Regionalną polegającą na umożliwieniu przesyłanie na Platformę Elektronicznych Dokumentów Medycznych (EDM) wytworzonych w oprogramowaniu HIS zgodnie ze standardami wymaganymi przez Platformę jak również umożliwienie zdalnej rejestracji do udzielanych usług przez Zamawiającego za pośrednictwem Platformy zgodnie ze szczegółowym opisem przedmiotu zamówienia zawartym w załączniku </w:t>
      </w:r>
      <w:r w:rsidR="000238D3">
        <w:rPr>
          <w:rStyle w:val="Pogrubienie"/>
          <w:rFonts w:asciiTheme="minorHAnsi" w:hAnsiTheme="minorHAnsi"/>
          <w:b w:val="0"/>
          <w:sz w:val="24"/>
          <w:szCs w:val="24"/>
        </w:rPr>
        <w:t xml:space="preserve">nr 1 </w:t>
      </w:r>
      <w:r w:rsidRPr="00A97D8B">
        <w:rPr>
          <w:rStyle w:val="Pogrubienie"/>
          <w:rFonts w:asciiTheme="minorHAnsi" w:hAnsiTheme="minorHAnsi"/>
          <w:b w:val="0"/>
          <w:sz w:val="24"/>
          <w:szCs w:val="24"/>
        </w:rPr>
        <w:t xml:space="preserve">OPZ </w:t>
      </w:r>
      <w:r w:rsidR="008A712F" w:rsidRPr="008A712F">
        <w:rPr>
          <w:rStyle w:val="Pogrubienie"/>
          <w:rFonts w:asciiTheme="minorHAnsi" w:hAnsiTheme="minorHAnsi"/>
          <w:sz w:val="24"/>
          <w:szCs w:val="24"/>
        </w:rPr>
        <w:t>– szt. 1</w:t>
      </w:r>
    </w:p>
    <w:p w14:paraId="34F6B4BF" w14:textId="77777777" w:rsidR="00A97D8B" w:rsidRPr="008A712F" w:rsidRDefault="008A712F" w:rsidP="008A712F">
      <w:pPr>
        <w:pStyle w:val="Akapitzlist"/>
        <w:numPr>
          <w:ilvl w:val="0"/>
          <w:numId w:val="10"/>
        </w:numPr>
        <w:jc w:val="both"/>
        <w:rPr>
          <w:rStyle w:val="Pogrubienie"/>
          <w:rFonts w:asciiTheme="minorHAnsi" w:hAnsiTheme="minorHAnsi"/>
          <w:sz w:val="24"/>
          <w:szCs w:val="24"/>
        </w:rPr>
      </w:pPr>
      <w:r>
        <w:rPr>
          <w:rStyle w:val="Pogrubienie"/>
          <w:rFonts w:asciiTheme="minorHAnsi" w:hAnsiTheme="minorHAnsi"/>
          <w:sz w:val="24"/>
          <w:szCs w:val="24"/>
        </w:rPr>
        <w:t>dostawa</w:t>
      </w:r>
      <w:r w:rsidR="00A97D8B" w:rsidRPr="00F00AD4">
        <w:rPr>
          <w:rStyle w:val="Pogrubienie"/>
          <w:rFonts w:asciiTheme="minorHAnsi" w:hAnsiTheme="minorHAnsi"/>
          <w:sz w:val="24"/>
          <w:szCs w:val="24"/>
        </w:rPr>
        <w:t xml:space="preserve"> Systemu Autoryzacji składającego się z </w:t>
      </w:r>
      <w:r w:rsidR="00A97D8B" w:rsidRPr="00F00AD4">
        <w:rPr>
          <w:rFonts w:asciiTheme="minorHAnsi" w:hAnsiTheme="minorHAnsi"/>
          <w:b/>
          <w:sz w:val="24"/>
          <w:szCs w:val="24"/>
        </w:rPr>
        <w:t>karty chipowej (mikroprocesorowej) , czytnika chipowego (mikroprocesorowego), oprogramowan</w:t>
      </w:r>
      <w:r>
        <w:rPr>
          <w:rFonts w:asciiTheme="minorHAnsi" w:hAnsiTheme="minorHAnsi"/>
          <w:b/>
          <w:sz w:val="24"/>
          <w:szCs w:val="24"/>
        </w:rPr>
        <w:t xml:space="preserve">ia, certyfikatu kwalifikowanego - </w:t>
      </w:r>
      <w:r w:rsidRPr="008A712F">
        <w:rPr>
          <w:rFonts w:asciiTheme="minorHAnsi" w:hAnsiTheme="minorHAnsi"/>
          <w:b/>
          <w:sz w:val="24"/>
          <w:szCs w:val="24"/>
        </w:rPr>
        <w:t>szt.1</w:t>
      </w:r>
    </w:p>
    <w:p w14:paraId="7780CBD7" w14:textId="77777777" w:rsidR="00BF6791" w:rsidRDefault="00BF6791" w:rsidP="00C126EE">
      <w:pPr>
        <w:jc w:val="both"/>
        <w:rPr>
          <w:rFonts w:cstheme="minorHAnsi"/>
          <w:b/>
          <w:sz w:val="24"/>
          <w:szCs w:val="24"/>
        </w:rPr>
      </w:pPr>
    </w:p>
    <w:p w14:paraId="2318E9BF" w14:textId="77777777" w:rsidR="00C126EE" w:rsidRPr="000A5D0E" w:rsidRDefault="00C126EE" w:rsidP="008A712F">
      <w:pPr>
        <w:pStyle w:val="Akapitzlist"/>
        <w:ind w:left="1065"/>
        <w:jc w:val="both"/>
        <w:rPr>
          <w:rFonts w:asciiTheme="minorHAnsi" w:hAnsiTheme="minorHAnsi" w:cstheme="minorHAnsi"/>
          <w:sz w:val="24"/>
          <w:szCs w:val="24"/>
        </w:rPr>
      </w:pPr>
      <w:r w:rsidRPr="000A5D0E">
        <w:rPr>
          <w:rFonts w:asciiTheme="minorHAnsi" w:hAnsiTheme="minorHAnsi" w:cstheme="minorHAnsi"/>
          <w:sz w:val="24"/>
          <w:szCs w:val="24"/>
        </w:rPr>
        <w:t xml:space="preserve">Dostawa i instalacja oprogramowania jest zadaniem mającym na celu dostarczenie licencji, instalację i wdrożenie </w:t>
      </w:r>
      <w:r w:rsidR="007E25F9" w:rsidRPr="000A5D0E">
        <w:rPr>
          <w:rFonts w:asciiTheme="minorHAnsi" w:hAnsiTheme="minorHAnsi" w:cstheme="minorHAnsi"/>
          <w:sz w:val="24"/>
          <w:szCs w:val="24"/>
        </w:rPr>
        <w:t>Lokalnego Oprogramowania Komunikacyjnego</w:t>
      </w:r>
      <w:r w:rsidR="008A712F" w:rsidRPr="000A5D0E">
        <w:rPr>
          <w:rFonts w:asciiTheme="minorHAnsi" w:hAnsiTheme="minorHAnsi" w:cstheme="minorHAnsi"/>
          <w:sz w:val="24"/>
          <w:szCs w:val="24"/>
        </w:rPr>
        <w:t xml:space="preserve"> (</w:t>
      </w:r>
      <w:r w:rsidR="00CF2F38" w:rsidRPr="000A5D0E">
        <w:rPr>
          <w:rFonts w:asciiTheme="minorHAnsi" w:hAnsiTheme="minorHAnsi" w:cstheme="minorHAnsi"/>
          <w:sz w:val="24"/>
          <w:szCs w:val="24"/>
        </w:rPr>
        <w:t>LOK)</w:t>
      </w:r>
      <w:r w:rsidRPr="000A5D0E">
        <w:rPr>
          <w:rFonts w:asciiTheme="minorHAnsi" w:hAnsiTheme="minorHAnsi" w:cstheme="minorHAnsi"/>
          <w:sz w:val="24"/>
          <w:szCs w:val="24"/>
        </w:rPr>
        <w:t>, które będ</w:t>
      </w:r>
      <w:r w:rsidR="007E25F9" w:rsidRPr="000A5D0E">
        <w:rPr>
          <w:rFonts w:asciiTheme="minorHAnsi" w:hAnsiTheme="minorHAnsi" w:cstheme="minorHAnsi"/>
          <w:sz w:val="24"/>
          <w:szCs w:val="24"/>
        </w:rPr>
        <w:t>zie</w:t>
      </w:r>
      <w:r w:rsidRPr="000A5D0E">
        <w:rPr>
          <w:rFonts w:asciiTheme="minorHAnsi" w:hAnsiTheme="minorHAnsi" w:cstheme="minorHAnsi"/>
          <w:sz w:val="24"/>
          <w:szCs w:val="24"/>
        </w:rPr>
        <w:t xml:space="preserve"> uzupełnieniem i poszerzeniem posiadanego przez Zamawiającego </w:t>
      </w:r>
      <w:r w:rsidR="0034746C" w:rsidRPr="000A5D0E">
        <w:rPr>
          <w:rFonts w:asciiTheme="minorHAnsi" w:hAnsiTheme="minorHAnsi" w:cstheme="minorHAnsi"/>
          <w:sz w:val="24"/>
          <w:szCs w:val="24"/>
        </w:rPr>
        <w:t xml:space="preserve">oprogramowania dziedzinowego </w:t>
      </w:r>
      <w:r w:rsidR="007A5095" w:rsidRPr="000A5D0E">
        <w:rPr>
          <w:rFonts w:asciiTheme="minorHAnsi" w:hAnsiTheme="minorHAnsi" w:cstheme="minorHAnsi"/>
          <w:sz w:val="24"/>
          <w:szCs w:val="24"/>
        </w:rPr>
        <w:t xml:space="preserve">KS-MEDIS firmy Kamsoft S.A. </w:t>
      </w:r>
      <w:r w:rsidR="00C62E2E" w:rsidRPr="000A5D0E">
        <w:rPr>
          <w:rFonts w:asciiTheme="minorHAnsi" w:hAnsiTheme="minorHAnsi" w:cstheme="minorHAnsi"/>
          <w:sz w:val="24"/>
          <w:szCs w:val="24"/>
        </w:rPr>
        <w:t xml:space="preserve"> </w:t>
      </w:r>
      <w:r w:rsidR="007A5095" w:rsidRPr="000A5D0E">
        <w:rPr>
          <w:rFonts w:asciiTheme="minorHAnsi" w:hAnsiTheme="minorHAnsi" w:cstheme="minorHAnsi"/>
          <w:sz w:val="24"/>
          <w:szCs w:val="24"/>
        </w:rPr>
        <w:t xml:space="preserve">w </w:t>
      </w:r>
      <w:r w:rsidR="007A5095" w:rsidRPr="000A5D0E">
        <w:rPr>
          <w:rFonts w:asciiTheme="minorHAnsi" w:hAnsiTheme="minorHAnsi" w:cstheme="minorHAnsi"/>
          <w:b/>
          <w:sz w:val="24"/>
          <w:szCs w:val="24"/>
        </w:rPr>
        <w:t>Samodzielny Publiczny Zespół Opieki Zdrowotnej w Gostyniu</w:t>
      </w:r>
      <w:r w:rsidR="007A5095" w:rsidRPr="000A5D0E">
        <w:rPr>
          <w:rFonts w:asciiTheme="minorHAnsi" w:hAnsiTheme="minorHAnsi" w:cstheme="minorHAnsi"/>
          <w:sz w:val="24"/>
          <w:szCs w:val="24"/>
        </w:rPr>
        <w:t xml:space="preserve"> </w:t>
      </w:r>
      <w:r w:rsidRPr="000A5D0E">
        <w:rPr>
          <w:rFonts w:asciiTheme="minorHAnsi" w:hAnsiTheme="minorHAnsi" w:cstheme="minorHAnsi"/>
          <w:sz w:val="24"/>
          <w:szCs w:val="24"/>
        </w:rPr>
        <w:t>o dodatkowe funkcjonalności.</w:t>
      </w:r>
    </w:p>
    <w:p w14:paraId="0DCC1AEF" w14:textId="77777777" w:rsidR="00240011" w:rsidRPr="000A5D0E" w:rsidRDefault="00240011" w:rsidP="00240011"/>
    <w:p w14:paraId="6A31EE6E" w14:textId="77777777" w:rsidR="00240011" w:rsidRPr="000A5D0E" w:rsidRDefault="00240011" w:rsidP="008A712F">
      <w:pPr>
        <w:pStyle w:val="Akapitzlist"/>
        <w:numPr>
          <w:ilvl w:val="0"/>
          <w:numId w:val="10"/>
        </w:numPr>
        <w:rPr>
          <w:rFonts w:asciiTheme="minorHAnsi" w:hAnsiTheme="minorHAnsi"/>
          <w:sz w:val="24"/>
          <w:szCs w:val="24"/>
        </w:rPr>
      </w:pPr>
      <w:r w:rsidRPr="000A5D0E">
        <w:rPr>
          <w:rFonts w:asciiTheme="minorHAnsi" w:hAnsiTheme="minorHAnsi"/>
          <w:sz w:val="24"/>
          <w:szCs w:val="24"/>
        </w:rPr>
        <w:t>Wykaz załączników do realizacji Lokalnego Oprogramowania Komunikacyjnego</w:t>
      </w:r>
    </w:p>
    <w:p w14:paraId="1894E73A" w14:textId="77777777" w:rsidR="00240011" w:rsidRDefault="00240011" w:rsidP="00240011">
      <w:pPr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8395"/>
      </w:tblGrid>
      <w:tr w:rsidR="00240011" w:rsidRPr="0072761B" w14:paraId="5D5F08D1" w14:textId="77777777" w:rsidTr="006F17F5">
        <w:tc>
          <w:tcPr>
            <w:tcW w:w="817" w:type="dxa"/>
          </w:tcPr>
          <w:p w14:paraId="237759D0" w14:textId="77777777" w:rsidR="00240011" w:rsidRPr="008169DA" w:rsidRDefault="00240011" w:rsidP="006F17F5">
            <w:pPr>
              <w:rPr>
                <w:b/>
                <w:sz w:val="24"/>
                <w:szCs w:val="24"/>
              </w:rPr>
            </w:pPr>
            <w:r w:rsidRPr="008169DA">
              <w:rPr>
                <w:b/>
                <w:sz w:val="24"/>
                <w:szCs w:val="24"/>
              </w:rPr>
              <w:t xml:space="preserve">Lp. </w:t>
            </w:r>
          </w:p>
        </w:tc>
        <w:tc>
          <w:tcPr>
            <w:tcW w:w="8395" w:type="dxa"/>
          </w:tcPr>
          <w:p w14:paraId="34BD4DD1" w14:textId="77777777" w:rsidR="00240011" w:rsidRPr="008169DA" w:rsidRDefault="00240011" w:rsidP="006F17F5">
            <w:pPr>
              <w:jc w:val="center"/>
              <w:rPr>
                <w:b/>
                <w:sz w:val="24"/>
                <w:szCs w:val="24"/>
              </w:rPr>
            </w:pPr>
            <w:r w:rsidRPr="008169DA">
              <w:rPr>
                <w:b/>
                <w:sz w:val="24"/>
                <w:szCs w:val="24"/>
              </w:rPr>
              <w:t>Nazwy załączników dołączonych do postępowania</w:t>
            </w:r>
          </w:p>
        </w:tc>
      </w:tr>
      <w:tr w:rsidR="008169DA" w:rsidRPr="0072761B" w14:paraId="2D1D37CC" w14:textId="77777777" w:rsidTr="006F17F5">
        <w:tc>
          <w:tcPr>
            <w:tcW w:w="817" w:type="dxa"/>
          </w:tcPr>
          <w:p w14:paraId="21E2151E" w14:textId="77777777" w:rsidR="008169DA" w:rsidRPr="008169DA" w:rsidRDefault="008169DA" w:rsidP="008169DA">
            <w:pPr>
              <w:rPr>
                <w:sz w:val="24"/>
                <w:szCs w:val="24"/>
              </w:rPr>
            </w:pPr>
            <w:r w:rsidRPr="008169DA">
              <w:rPr>
                <w:sz w:val="24"/>
                <w:szCs w:val="24"/>
              </w:rPr>
              <w:t>1.</w:t>
            </w:r>
          </w:p>
        </w:tc>
        <w:tc>
          <w:tcPr>
            <w:tcW w:w="8395" w:type="dxa"/>
          </w:tcPr>
          <w:p w14:paraId="7950D58B" w14:textId="4F714433" w:rsidR="008169DA" w:rsidRPr="008169DA" w:rsidRDefault="008169DA" w:rsidP="008169DA">
            <w:pPr>
              <w:rPr>
                <w:sz w:val="24"/>
                <w:szCs w:val="24"/>
              </w:rPr>
            </w:pPr>
            <w:r w:rsidRPr="008169DA">
              <w:rPr>
                <w:sz w:val="24"/>
                <w:szCs w:val="24"/>
              </w:rPr>
              <w:t>Załącznik nr 1 do OPZ - Opis wymagań dla Lokalnego Oprogramowania Komunikacyjnego</w:t>
            </w:r>
          </w:p>
        </w:tc>
      </w:tr>
      <w:tr w:rsidR="008169DA" w:rsidRPr="0072761B" w14:paraId="7ADB4FA9" w14:textId="77777777" w:rsidTr="006F17F5">
        <w:tc>
          <w:tcPr>
            <w:tcW w:w="817" w:type="dxa"/>
          </w:tcPr>
          <w:p w14:paraId="54F26227" w14:textId="77777777" w:rsidR="008169DA" w:rsidRPr="008169DA" w:rsidRDefault="008169DA" w:rsidP="008169DA">
            <w:pPr>
              <w:rPr>
                <w:sz w:val="24"/>
                <w:szCs w:val="24"/>
              </w:rPr>
            </w:pPr>
            <w:r w:rsidRPr="008169DA">
              <w:rPr>
                <w:sz w:val="24"/>
                <w:szCs w:val="24"/>
              </w:rPr>
              <w:t>2.</w:t>
            </w:r>
          </w:p>
        </w:tc>
        <w:tc>
          <w:tcPr>
            <w:tcW w:w="8395" w:type="dxa"/>
          </w:tcPr>
          <w:p w14:paraId="71AC5239" w14:textId="3668FD13" w:rsidR="008169DA" w:rsidRPr="008169DA" w:rsidRDefault="008169DA" w:rsidP="008169DA">
            <w:pPr>
              <w:rPr>
                <w:sz w:val="24"/>
                <w:szCs w:val="24"/>
              </w:rPr>
            </w:pPr>
            <w:r w:rsidRPr="008169DA">
              <w:rPr>
                <w:sz w:val="24"/>
                <w:szCs w:val="24"/>
              </w:rPr>
              <w:t>Załącznik nr 2 do OPZ - Opis funkcjonalny platformy regionalnej</w:t>
            </w:r>
          </w:p>
        </w:tc>
      </w:tr>
      <w:tr w:rsidR="008169DA" w:rsidRPr="0072761B" w14:paraId="064247B9" w14:textId="77777777" w:rsidTr="006F17F5">
        <w:tc>
          <w:tcPr>
            <w:tcW w:w="817" w:type="dxa"/>
          </w:tcPr>
          <w:p w14:paraId="4A8C0972" w14:textId="77777777" w:rsidR="008169DA" w:rsidRPr="008169DA" w:rsidRDefault="008169DA" w:rsidP="008169DA">
            <w:pPr>
              <w:rPr>
                <w:sz w:val="24"/>
                <w:szCs w:val="24"/>
              </w:rPr>
            </w:pPr>
            <w:r w:rsidRPr="008169DA">
              <w:rPr>
                <w:sz w:val="24"/>
                <w:szCs w:val="24"/>
              </w:rPr>
              <w:t>3.</w:t>
            </w:r>
          </w:p>
        </w:tc>
        <w:tc>
          <w:tcPr>
            <w:tcW w:w="8395" w:type="dxa"/>
          </w:tcPr>
          <w:p w14:paraId="79532869" w14:textId="3EAC65CC" w:rsidR="008169DA" w:rsidRPr="008169DA" w:rsidRDefault="008169DA" w:rsidP="008169DA">
            <w:pPr>
              <w:rPr>
                <w:sz w:val="24"/>
                <w:szCs w:val="24"/>
              </w:rPr>
            </w:pPr>
            <w:r w:rsidRPr="008169DA">
              <w:rPr>
                <w:sz w:val="24"/>
                <w:szCs w:val="24"/>
              </w:rPr>
              <w:t>Załącznik nr 3 do OPZ - Dokumentacja integracyjna</w:t>
            </w:r>
          </w:p>
        </w:tc>
      </w:tr>
      <w:tr w:rsidR="008169DA" w:rsidRPr="0072761B" w14:paraId="50A33276" w14:textId="77777777" w:rsidTr="006F17F5">
        <w:tc>
          <w:tcPr>
            <w:tcW w:w="817" w:type="dxa"/>
          </w:tcPr>
          <w:p w14:paraId="37C6362F" w14:textId="77777777" w:rsidR="008169DA" w:rsidRPr="008169DA" w:rsidRDefault="008169DA" w:rsidP="008169DA">
            <w:pPr>
              <w:rPr>
                <w:sz w:val="24"/>
                <w:szCs w:val="24"/>
              </w:rPr>
            </w:pPr>
            <w:r w:rsidRPr="008169DA">
              <w:rPr>
                <w:sz w:val="24"/>
                <w:szCs w:val="24"/>
              </w:rPr>
              <w:t>4.</w:t>
            </w:r>
          </w:p>
        </w:tc>
        <w:tc>
          <w:tcPr>
            <w:tcW w:w="8395" w:type="dxa"/>
          </w:tcPr>
          <w:p w14:paraId="4A1988D5" w14:textId="4097C10A" w:rsidR="008169DA" w:rsidRPr="008169DA" w:rsidRDefault="008169DA" w:rsidP="008169DA">
            <w:pPr>
              <w:rPr>
                <w:sz w:val="24"/>
                <w:szCs w:val="24"/>
              </w:rPr>
            </w:pPr>
            <w:r w:rsidRPr="008169DA">
              <w:rPr>
                <w:sz w:val="24"/>
                <w:szCs w:val="24"/>
              </w:rPr>
              <w:t>Załącznik nr 4 do OPZ - Opis systemu autoryzacji</w:t>
            </w:r>
          </w:p>
        </w:tc>
      </w:tr>
    </w:tbl>
    <w:p w14:paraId="1FD3C5F7" w14:textId="77777777" w:rsidR="00240011" w:rsidRPr="00240011" w:rsidRDefault="00240011" w:rsidP="00240011">
      <w:pPr>
        <w:rPr>
          <w:sz w:val="24"/>
          <w:szCs w:val="24"/>
        </w:rPr>
      </w:pPr>
    </w:p>
    <w:p w14:paraId="1A5E5A31" w14:textId="77777777" w:rsidR="00DF10C1" w:rsidRDefault="00DF10C1"/>
    <w:sectPr w:rsidR="00DF10C1" w:rsidSect="00DF10C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36CB78" w14:textId="77777777" w:rsidR="00C86ABF" w:rsidRDefault="00C86ABF" w:rsidP="00F86E20">
      <w:pPr>
        <w:spacing w:after="0" w:line="240" w:lineRule="auto"/>
      </w:pPr>
      <w:r>
        <w:separator/>
      </w:r>
    </w:p>
  </w:endnote>
  <w:endnote w:type="continuationSeparator" w:id="0">
    <w:p w14:paraId="10BC0D86" w14:textId="77777777" w:rsidR="00C86ABF" w:rsidRDefault="00C86ABF" w:rsidP="00F86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BBCF00" w14:textId="77777777" w:rsidR="00C86ABF" w:rsidRDefault="00C86ABF" w:rsidP="00F86E20">
      <w:pPr>
        <w:spacing w:after="0" w:line="240" w:lineRule="auto"/>
      </w:pPr>
      <w:r>
        <w:separator/>
      </w:r>
    </w:p>
  </w:footnote>
  <w:footnote w:type="continuationSeparator" w:id="0">
    <w:p w14:paraId="79302DE8" w14:textId="77777777" w:rsidR="00C86ABF" w:rsidRDefault="00C86ABF" w:rsidP="00F86E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670A6B" w14:textId="77777777" w:rsidR="00F86E20" w:rsidRDefault="00F86E20">
    <w:pPr>
      <w:pStyle w:val="Nagwek"/>
    </w:pPr>
    <w:r w:rsidRPr="00F86E20">
      <w:rPr>
        <w:noProof/>
      </w:rPr>
      <w:drawing>
        <wp:inline distT="0" distB="0" distL="0" distR="0" wp14:anchorId="1F46CEC2" wp14:editId="7A76A850">
          <wp:extent cx="5737860" cy="556260"/>
          <wp:effectExtent l="19050" t="0" r="0" b="0"/>
          <wp:docPr id="1" name="Obraz 1" descr="EFRR_Samorzad_cb">
            <a:extLst xmlns:a="http://schemas.openxmlformats.org/drawingml/2006/main">
              <a:ext uri="{FF2B5EF4-FFF2-40B4-BE49-F238E27FC236}">
                <a16:creationId xmlns:a16="http://schemas.microsoft.com/office/drawing/2014/main" id="{C32C7A81-B75F-4D09-9954-55FDCA581468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8" name="Obraz 2" descr="EFRR_Samorzad_cb">
                    <a:extLst>
                      <a:ext uri="{FF2B5EF4-FFF2-40B4-BE49-F238E27FC236}">
                        <a16:creationId xmlns:a16="http://schemas.microsoft.com/office/drawing/2014/main" id="{C32C7A81-B75F-4D09-9954-55FDCA581468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786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DF1A37"/>
    <w:multiLevelType w:val="hybridMultilevel"/>
    <w:tmpl w:val="EAFC8A32"/>
    <w:lvl w:ilvl="0" w:tplc="04150001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F6706D"/>
    <w:multiLevelType w:val="hybridMultilevel"/>
    <w:tmpl w:val="9A04151E"/>
    <w:lvl w:ilvl="0" w:tplc="04150001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9F6767"/>
    <w:multiLevelType w:val="multilevel"/>
    <w:tmpl w:val="5288C45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8"/>
      <w:numFmt w:val="decimal"/>
      <w:lvlText w:val="%1.%2."/>
      <w:lvlJc w:val="left"/>
      <w:pPr>
        <w:ind w:left="9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3" w15:restartNumberingAfterBreak="0">
    <w:nsid w:val="551F47C3"/>
    <w:multiLevelType w:val="multilevel"/>
    <w:tmpl w:val="788E57F0"/>
    <w:lvl w:ilvl="0">
      <w:start w:val="1"/>
      <w:numFmt w:val="decimal"/>
      <w:lvlText w:val="%1"/>
      <w:lvlJc w:val="left"/>
      <w:pPr>
        <w:ind w:left="420" w:hanging="420"/>
      </w:pPr>
      <w:rPr>
        <w:rFonts w:eastAsiaTheme="minorHAnsi" w:hint="default"/>
      </w:rPr>
    </w:lvl>
    <w:lvl w:ilvl="1">
      <w:start w:val="26"/>
      <w:numFmt w:val="decimal"/>
      <w:lvlText w:val="%1.%2"/>
      <w:lvlJc w:val="left"/>
      <w:pPr>
        <w:ind w:left="420" w:hanging="42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hint="default"/>
      </w:rPr>
    </w:lvl>
  </w:abstractNum>
  <w:abstractNum w:abstractNumId="4" w15:restartNumberingAfterBreak="0">
    <w:nsid w:val="67656DDD"/>
    <w:multiLevelType w:val="hybridMultilevel"/>
    <w:tmpl w:val="F7D43C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DF68B2"/>
    <w:multiLevelType w:val="multilevel"/>
    <w:tmpl w:val="B400F062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6A9A53B1"/>
    <w:multiLevelType w:val="hybridMultilevel"/>
    <w:tmpl w:val="D2220282"/>
    <w:lvl w:ilvl="0" w:tplc="4142134C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B64CB9"/>
    <w:multiLevelType w:val="hybridMultilevel"/>
    <w:tmpl w:val="8DB6FD82"/>
    <w:lvl w:ilvl="0" w:tplc="BF2A5F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2851B29"/>
    <w:multiLevelType w:val="hybridMultilevel"/>
    <w:tmpl w:val="62C22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1C069B"/>
    <w:multiLevelType w:val="multilevel"/>
    <w:tmpl w:val="343E7D60"/>
    <w:lvl w:ilvl="0">
      <w:start w:val="1"/>
      <w:numFmt w:val="decimal"/>
      <w:lvlText w:val="%1"/>
      <w:lvlJc w:val="left"/>
      <w:pPr>
        <w:ind w:left="420" w:hanging="420"/>
      </w:pPr>
      <w:rPr>
        <w:rFonts w:eastAsiaTheme="minorHAnsi" w:hint="default"/>
      </w:rPr>
    </w:lvl>
    <w:lvl w:ilvl="1">
      <w:start w:val="26"/>
      <w:numFmt w:val="decimal"/>
      <w:lvlText w:val="%1.%2"/>
      <w:lvlJc w:val="left"/>
      <w:pPr>
        <w:ind w:left="420" w:hanging="42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8"/>
  </w:num>
  <w:num w:numId="5">
    <w:abstractNumId w:val="5"/>
  </w:num>
  <w:num w:numId="6">
    <w:abstractNumId w:val="9"/>
  </w:num>
  <w:num w:numId="7">
    <w:abstractNumId w:val="3"/>
  </w:num>
  <w:num w:numId="8">
    <w:abstractNumId w:val="2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26EE"/>
    <w:rsid w:val="000238D3"/>
    <w:rsid w:val="00031F12"/>
    <w:rsid w:val="0005206A"/>
    <w:rsid w:val="00062650"/>
    <w:rsid w:val="00090A59"/>
    <w:rsid w:val="000A5D0E"/>
    <w:rsid w:val="000F7119"/>
    <w:rsid w:val="00114FDF"/>
    <w:rsid w:val="0011701C"/>
    <w:rsid w:val="00144598"/>
    <w:rsid w:val="001C7627"/>
    <w:rsid w:val="002315D3"/>
    <w:rsid w:val="00234750"/>
    <w:rsid w:val="00240011"/>
    <w:rsid w:val="002A4154"/>
    <w:rsid w:val="0034746C"/>
    <w:rsid w:val="00363796"/>
    <w:rsid w:val="00403E1D"/>
    <w:rsid w:val="004134C2"/>
    <w:rsid w:val="004421F1"/>
    <w:rsid w:val="00467BEF"/>
    <w:rsid w:val="004841F6"/>
    <w:rsid w:val="004852CF"/>
    <w:rsid w:val="004C3C47"/>
    <w:rsid w:val="00522FF1"/>
    <w:rsid w:val="0060571D"/>
    <w:rsid w:val="00612512"/>
    <w:rsid w:val="00673D2E"/>
    <w:rsid w:val="006971CA"/>
    <w:rsid w:val="006B2C8D"/>
    <w:rsid w:val="006F0AE7"/>
    <w:rsid w:val="006F0E9A"/>
    <w:rsid w:val="00724027"/>
    <w:rsid w:val="007A5095"/>
    <w:rsid w:val="007A5713"/>
    <w:rsid w:val="007E25F9"/>
    <w:rsid w:val="007F44A8"/>
    <w:rsid w:val="00803FDE"/>
    <w:rsid w:val="008169DA"/>
    <w:rsid w:val="0087604C"/>
    <w:rsid w:val="008A712F"/>
    <w:rsid w:val="008B08FE"/>
    <w:rsid w:val="008B29A0"/>
    <w:rsid w:val="008C56F2"/>
    <w:rsid w:val="008F6987"/>
    <w:rsid w:val="00941CE9"/>
    <w:rsid w:val="00975DAD"/>
    <w:rsid w:val="00977FE2"/>
    <w:rsid w:val="00993771"/>
    <w:rsid w:val="009C6D17"/>
    <w:rsid w:val="00A26A61"/>
    <w:rsid w:val="00A34306"/>
    <w:rsid w:val="00A67534"/>
    <w:rsid w:val="00A97D8B"/>
    <w:rsid w:val="00AF2176"/>
    <w:rsid w:val="00B23FDD"/>
    <w:rsid w:val="00B40077"/>
    <w:rsid w:val="00B6384E"/>
    <w:rsid w:val="00B713BF"/>
    <w:rsid w:val="00B93165"/>
    <w:rsid w:val="00B96EA4"/>
    <w:rsid w:val="00BB1F86"/>
    <w:rsid w:val="00BC7AEE"/>
    <w:rsid w:val="00BF6791"/>
    <w:rsid w:val="00BF7E44"/>
    <w:rsid w:val="00C126EE"/>
    <w:rsid w:val="00C50A04"/>
    <w:rsid w:val="00C62E2E"/>
    <w:rsid w:val="00C86ABF"/>
    <w:rsid w:val="00CC2CCB"/>
    <w:rsid w:val="00CD3815"/>
    <w:rsid w:val="00CE6B36"/>
    <w:rsid w:val="00CF2F38"/>
    <w:rsid w:val="00D50141"/>
    <w:rsid w:val="00DB5024"/>
    <w:rsid w:val="00DF10C1"/>
    <w:rsid w:val="00E363FA"/>
    <w:rsid w:val="00E40887"/>
    <w:rsid w:val="00E765EA"/>
    <w:rsid w:val="00F00AD4"/>
    <w:rsid w:val="00F266B8"/>
    <w:rsid w:val="00F46D94"/>
    <w:rsid w:val="00F70E69"/>
    <w:rsid w:val="00F75F38"/>
    <w:rsid w:val="00F86E20"/>
    <w:rsid w:val="00F93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6637D"/>
  <w15:docId w15:val="{66A3BF97-3A82-4DE8-BE82-DA3CAF257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1F86"/>
  </w:style>
  <w:style w:type="paragraph" w:styleId="Nagwek1">
    <w:name w:val="heading 1"/>
    <w:basedOn w:val="Normalny"/>
    <w:next w:val="Normalny"/>
    <w:link w:val="Nagwek1Znak"/>
    <w:uiPriority w:val="9"/>
    <w:qFormat/>
    <w:rsid w:val="00240011"/>
    <w:pPr>
      <w:keepNext/>
      <w:keepLines/>
      <w:numPr>
        <w:numId w:val="5"/>
      </w:numPr>
      <w:suppressAutoHyphens/>
      <w:spacing w:before="240" w:after="0" w:line="259" w:lineRule="auto"/>
      <w:jc w:val="both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40011"/>
    <w:pPr>
      <w:keepNext/>
      <w:keepLines/>
      <w:numPr>
        <w:ilvl w:val="1"/>
        <w:numId w:val="5"/>
      </w:numPr>
      <w:suppressAutoHyphens/>
      <w:spacing w:before="40" w:after="0" w:line="259" w:lineRule="auto"/>
      <w:jc w:val="both"/>
      <w:outlineLvl w:val="1"/>
    </w:pPr>
    <w:rPr>
      <w:rFonts w:eastAsiaTheme="majorEastAsia" w:cstheme="majorBidi"/>
      <w:b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40011"/>
    <w:pPr>
      <w:numPr>
        <w:ilvl w:val="2"/>
        <w:numId w:val="5"/>
      </w:numPr>
      <w:suppressAutoHyphens/>
      <w:spacing w:before="120" w:after="0" w:line="259" w:lineRule="auto"/>
      <w:jc w:val="both"/>
      <w:outlineLvl w:val="2"/>
    </w:pPr>
    <w:rPr>
      <w:rFonts w:ascii="Calibri" w:eastAsiaTheme="majorEastAsia" w:hAnsi="Calibri" w:cstheme="majorBidi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40011"/>
    <w:pPr>
      <w:numPr>
        <w:ilvl w:val="3"/>
        <w:numId w:val="5"/>
      </w:numPr>
      <w:suppressAutoHyphens/>
      <w:spacing w:before="40" w:after="0" w:line="259" w:lineRule="auto"/>
      <w:jc w:val="both"/>
      <w:outlineLvl w:val="3"/>
    </w:pPr>
    <w:rPr>
      <w:rFonts w:ascii="Calibri" w:eastAsiaTheme="majorEastAsia" w:hAnsi="Calibri" w:cstheme="majorBidi"/>
      <w:iCs/>
      <w:sz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40011"/>
    <w:pPr>
      <w:keepNext/>
      <w:keepLines/>
      <w:numPr>
        <w:ilvl w:val="4"/>
        <w:numId w:val="5"/>
      </w:numPr>
      <w:suppressAutoHyphens/>
      <w:spacing w:before="40" w:after="0" w:line="259" w:lineRule="auto"/>
      <w:jc w:val="both"/>
      <w:outlineLvl w:val="4"/>
    </w:pPr>
    <w:rPr>
      <w:rFonts w:eastAsiaTheme="majorEastAsia" w:cstheme="majorBidi"/>
      <w:sz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240011"/>
    <w:pPr>
      <w:keepNext/>
      <w:keepLines/>
      <w:numPr>
        <w:ilvl w:val="5"/>
        <w:numId w:val="5"/>
      </w:numPr>
      <w:suppressAutoHyphens/>
      <w:spacing w:before="40" w:after="0" w:line="259" w:lineRule="auto"/>
      <w:jc w:val="both"/>
      <w:outlineLvl w:val="5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40011"/>
    <w:pPr>
      <w:keepNext/>
      <w:keepLines/>
      <w:numPr>
        <w:ilvl w:val="6"/>
        <w:numId w:val="5"/>
      </w:numPr>
      <w:suppressAutoHyphens/>
      <w:spacing w:before="40" w:after="0" w:line="259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40011"/>
    <w:pPr>
      <w:keepNext/>
      <w:keepLines/>
      <w:numPr>
        <w:ilvl w:val="7"/>
        <w:numId w:val="5"/>
      </w:numPr>
      <w:suppressAutoHyphens/>
      <w:spacing w:before="40" w:after="0" w:line="259" w:lineRule="auto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40011"/>
    <w:pPr>
      <w:keepNext/>
      <w:keepLines/>
      <w:numPr>
        <w:ilvl w:val="8"/>
        <w:numId w:val="5"/>
      </w:numPr>
      <w:suppressAutoHyphens/>
      <w:spacing w:before="40" w:after="0" w:line="259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Kolorowa lista — akcent 11,sw tekst,L1,Bulleted list,lp1,Preambuła,Colorful Shading - Accent 31,Light List - Accent 51,Akapit z listą5,List Paragraph"/>
    <w:basedOn w:val="Normalny"/>
    <w:link w:val="AkapitzlistZnak"/>
    <w:uiPriority w:val="34"/>
    <w:qFormat/>
    <w:rsid w:val="00C126EE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kapitzlistZnak">
    <w:name w:val="Akapit z listą Znak"/>
    <w:aliases w:val="Numerowanie Znak,Akapit z listą BS Znak,Kolorowa lista — akcent 11 Znak,sw tekst Znak,L1 Znak,Bulleted list Znak,lp1 Znak,Preambuła Znak,Colorful Shading - Accent 31 Znak,Light List - Accent 51 Znak,Akapit z listą5 Znak"/>
    <w:link w:val="Akapitzlist"/>
    <w:locked/>
    <w:rsid w:val="00C126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C126E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126EE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DefaultZnakZnak">
    <w:name w:val="Default Znak Znak"/>
    <w:link w:val="DefaultZnakZnakZnak"/>
    <w:rsid w:val="00C126EE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color w:val="000000"/>
      <w:sz w:val="24"/>
      <w:szCs w:val="24"/>
    </w:rPr>
  </w:style>
  <w:style w:type="character" w:customStyle="1" w:styleId="DefaultZnakZnakZnak">
    <w:name w:val="Default Znak Znak Znak"/>
    <w:link w:val="DefaultZnakZnak"/>
    <w:rsid w:val="00C126EE"/>
    <w:rPr>
      <w:rFonts w:ascii="Arial Narrow" w:eastAsia="Times New Roman" w:hAnsi="Arial Narrow" w:cs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126EE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240011"/>
    <w:rPr>
      <w:rFonts w:eastAsiaTheme="majorEastAsia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40011"/>
    <w:rPr>
      <w:rFonts w:eastAsiaTheme="majorEastAsia" w:cstheme="majorBidi"/>
      <w:b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40011"/>
    <w:rPr>
      <w:rFonts w:ascii="Calibri" w:eastAsiaTheme="majorEastAsia" w:hAnsi="Calibri" w:cstheme="majorBidi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240011"/>
    <w:rPr>
      <w:rFonts w:ascii="Calibri" w:eastAsiaTheme="majorEastAsia" w:hAnsi="Calibri" w:cstheme="majorBidi"/>
      <w:iCs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240011"/>
    <w:rPr>
      <w:rFonts w:eastAsiaTheme="majorEastAsia" w:cstheme="majorBidi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240011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40011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4001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4001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ela-Siatka">
    <w:name w:val="Table Grid"/>
    <w:basedOn w:val="Standardowy"/>
    <w:uiPriority w:val="59"/>
    <w:rsid w:val="002400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7AEE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7AEE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7A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7AEE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803FDE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A97D8B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F86E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86E20"/>
  </w:style>
  <w:style w:type="paragraph" w:styleId="Stopka">
    <w:name w:val="footer"/>
    <w:basedOn w:val="Normalny"/>
    <w:link w:val="StopkaZnak"/>
    <w:uiPriority w:val="99"/>
    <w:semiHidden/>
    <w:unhideWhenUsed/>
    <w:rsid w:val="00F86E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86E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83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245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Marcin Kowalak</cp:lastModifiedBy>
  <cp:revision>7</cp:revision>
  <cp:lastPrinted>2020-08-19T13:20:00Z</cp:lastPrinted>
  <dcterms:created xsi:type="dcterms:W3CDTF">2020-09-01T20:29:00Z</dcterms:created>
  <dcterms:modified xsi:type="dcterms:W3CDTF">2020-09-07T07:46:00Z</dcterms:modified>
</cp:coreProperties>
</file>