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5521EFD2" w:rsidR="0095497F" w:rsidRPr="00842217" w:rsidRDefault="004E54D5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  <w:r w:rsidR="00870D71">
              <w:rPr>
                <w:rFonts w:cstheme="minorHAnsi"/>
                <w:b/>
                <w:color w:val="000000"/>
                <w:sz w:val="24"/>
                <w:szCs w:val="24"/>
              </w:rPr>
              <w:t>7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.11.2020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7FFCA714" w14:textId="12BD0B1A" w:rsidR="0095497F" w:rsidRDefault="0095497F" w:rsidP="004E54D5">
            <w:pPr>
              <w:spacing w:after="0"/>
              <w:contextualSpacing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099708C" w14:textId="77777777" w:rsidR="00546AD4" w:rsidRPr="00842217" w:rsidRDefault="00546AD4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5CE5C425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INFORMACJA </w:t>
            </w:r>
            <w:r w:rsidR="00660D74">
              <w:rPr>
                <w:rFonts w:cstheme="minorHAnsi"/>
                <w:b/>
                <w:color w:val="000000"/>
                <w:sz w:val="24"/>
                <w:szCs w:val="24"/>
              </w:rPr>
              <w:t>O WYBORZE NAJKORZYSTNIEJSZEJ OFERTY</w:t>
            </w:r>
          </w:p>
          <w:p w14:paraId="1010DCCC" w14:textId="40A46163" w:rsidR="001D1B79" w:rsidRPr="00842217" w:rsidRDefault="001D1B79" w:rsidP="004E54D5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170C162" w14:textId="77777777" w:rsidR="004E54D5" w:rsidRDefault="004E54D5" w:rsidP="004E54D5">
      <w:pPr>
        <w:spacing w:after="0"/>
        <w:contextualSpacing/>
        <w:jc w:val="center"/>
        <w:rPr>
          <w:rFonts w:cstheme="minorHAnsi"/>
          <w:b/>
          <w:color w:val="000000"/>
          <w:sz w:val="24"/>
          <w:szCs w:val="24"/>
        </w:rPr>
      </w:pPr>
      <w:r w:rsidRPr="00842217">
        <w:rPr>
          <w:rFonts w:cstheme="minorHAnsi"/>
          <w:b/>
          <w:color w:val="000000"/>
          <w:sz w:val="24"/>
          <w:szCs w:val="24"/>
        </w:rPr>
        <w:t xml:space="preserve">Dot. postępowania prowadzonego w trybie przetargu nieograniczonego pn.: </w:t>
      </w:r>
      <w:r w:rsidRPr="00145D1F">
        <w:rPr>
          <w:rFonts w:cstheme="minorHAnsi"/>
          <w:b/>
          <w:color w:val="000000"/>
          <w:sz w:val="24"/>
          <w:szCs w:val="24"/>
        </w:rPr>
        <w:t>dostawę, instalację i wdrożenie Lokalnego Oprogramowania Komunikacyjnego oraz dostawę Systemu Autoryzacji - ETAP I</w:t>
      </w:r>
      <w:r w:rsidRPr="00842217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DB78CD1" w14:textId="77777777" w:rsidR="004E54D5" w:rsidRPr="00842217" w:rsidRDefault="004E54D5" w:rsidP="004E54D5">
      <w:pPr>
        <w:spacing w:after="0"/>
        <w:contextualSpacing/>
        <w:jc w:val="center"/>
        <w:rPr>
          <w:rFonts w:cstheme="minorHAnsi"/>
          <w:b/>
          <w:color w:val="000000"/>
          <w:sz w:val="24"/>
          <w:szCs w:val="24"/>
        </w:rPr>
      </w:pPr>
    </w:p>
    <w:p w14:paraId="75A1FAF3" w14:textId="77777777" w:rsidR="004E54D5" w:rsidRPr="00842217" w:rsidRDefault="004E54D5" w:rsidP="004E54D5">
      <w:pPr>
        <w:spacing w:after="0"/>
        <w:contextualSpacing/>
        <w:jc w:val="center"/>
        <w:rPr>
          <w:rFonts w:eastAsia="Times New Roman" w:cstheme="minorHAnsi"/>
          <w:lang w:eastAsia="pl-PL"/>
        </w:rPr>
      </w:pPr>
      <w:r w:rsidRPr="00842217">
        <w:rPr>
          <w:rFonts w:cstheme="minorHAnsi"/>
          <w:b/>
          <w:color w:val="000000"/>
          <w:sz w:val="24"/>
          <w:szCs w:val="24"/>
        </w:rPr>
        <w:t xml:space="preserve">ZNAK SPRAWY </w:t>
      </w:r>
      <w:proofErr w:type="spellStart"/>
      <w:r w:rsidRPr="00842217">
        <w:rPr>
          <w:rFonts w:cstheme="minorHAnsi"/>
          <w:b/>
          <w:color w:val="000000"/>
          <w:sz w:val="24"/>
          <w:szCs w:val="24"/>
        </w:rPr>
        <w:t>SzW</w:t>
      </w:r>
      <w:proofErr w:type="spellEnd"/>
      <w:r w:rsidRPr="00842217">
        <w:rPr>
          <w:rFonts w:cstheme="minorHAnsi"/>
          <w:b/>
          <w:color w:val="000000"/>
          <w:sz w:val="24"/>
          <w:szCs w:val="24"/>
        </w:rPr>
        <w:t>/</w:t>
      </w:r>
      <w:r>
        <w:rPr>
          <w:rFonts w:cstheme="minorHAnsi"/>
          <w:b/>
          <w:color w:val="000000"/>
          <w:sz w:val="24"/>
          <w:szCs w:val="24"/>
        </w:rPr>
        <w:t>2/2020</w:t>
      </w:r>
    </w:p>
    <w:p w14:paraId="5E030262" w14:textId="77777777" w:rsidR="004E54D5" w:rsidRDefault="004E54D5" w:rsidP="00660D74">
      <w:pPr>
        <w:jc w:val="both"/>
        <w:rPr>
          <w:rFonts w:cstheme="minorHAnsi"/>
        </w:rPr>
      </w:pPr>
    </w:p>
    <w:p w14:paraId="4C291103" w14:textId="77777777" w:rsidR="004E54D5" w:rsidRDefault="004E54D5" w:rsidP="00660D74">
      <w:pPr>
        <w:jc w:val="both"/>
        <w:rPr>
          <w:rFonts w:cstheme="minorHAnsi"/>
        </w:rPr>
      </w:pPr>
    </w:p>
    <w:p w14:paraId="35B26300" w14:textId="43E9B786" w:rsidR="00660D74" w:rsidRDefault="00660D74" w:rsidP="00660D74">
      <w:pPr>
        <w:jc w:val="both"/>
        <w:rPr>
          <w:rFonts w:cstheme="minorHAnsi"/>
          <w:b/>
        </w:rPr>
      </w:pPr>
      <w:r w:rsidRPr="002D017A">
        <w:rPr>
          <w:rFonts w:cstheme="minorHAnsi"/>
        </w:rPr>
        <w:t xml:space="preserve">Na podstawie art. 92 ustawy z dnia 29 stycznia 2004 roku Prawo zamówień, Zamawiający informuje, że w postępowaniu o udzielenie zamówienia publicznego przeprowadzone w trybie przetargu nieograniczonego na: </w:t>
      </w:r>
      <w:r w:rsidR="004E54D5">
        <w:rPr>
          <w:rFonts w:cstheme="minorHAnsi"/>
          <w:b/>
        </w:rPr>
        <w:t>D</w:t>
      </w:r>
      <w:r w:rsidR="004E54D5" w:rsidRPr="004E54D5">
        <w:rPr>
          <w:rFonts w:cstheme="minorHAnsi"/>
          <w:b/>
        </w:rPr>
        <w:t>ostawę, instalację i wdrożenie Lokalnego Oprogramowania Komunikacyjnego oraz dostawę Systemu Autoryzacji - ETAP I</w:t>
      </w:r>
    </w:p>
    <w:p w14:paraId="0AB9A20F" w14:textId="18E08DB6" w:rsidR="004E54D5" w:rsidRDefault="004E54D5" w:rsidP="00660D74">
      <w:pPr>
        <w:jc w:val="both"/>
        <w:rPr>
          <w:rFonts w:cstheme="minorHAnsi"/>
          <w:b/>
        </w:rPr>
      </w:pPr>
    </w:p>
    <w:p w14:paraId="1F14A13C" w14:textId="77777777" w:rsidR="004E54D5" w:rsidRPr="00842217" w:rsidRDefault="004E54D5" w:rsidP="004E54D5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I:</w:t>
      </w:r>
    </w:p>
    <w:p w14:paraId="7DF24455" w14:textId="115BAA82" w:rsidR="004E54D5" w:rsidRPr="00EC3403" w:rsidRDefault="004E54D5" w:rsidP="004E54D5">
      <w:pPr>
        <w:jc w:val="both"/>
        <w:rPr>
          <w:rFonts w:cstheme="minorHAnsi"/>
          <w:color w:val="000000"/>
          <w:sz w:val="24"/>
          <w:szCs w:val="24"/>
        </w:rPr>
      </w:pPr>
      <w:r w:rsidRPr="00EC3403">
        <w:rPr>
          <w:rFonts w:cstheme="minorHAnsi"/>
          <w:color w:val="000000"/>
          <w:sz w:val="24"/>
          <w:szCs w:val="24"/>
        </w:rPr>
        <w:t>Działając zgodnie z art. 93 ust. 3 pkt 2 ustawy z dnia 29 stycznia 200</w:t>
      </w:r>
      <w:r w:rsidR="00C3428D">
        <w:rPr>
          <w:rFonts w:cstheme="minorHAnsi"/>
          <w:color w:val="000000"/>
          <w:sz w:val="24"/>
          <w:szCs w:val="24"/>
        </w:rPr>
        <w:t xml:space="preserve">4 r. Prawo zamówień publicznych </w:t>
      </w:r>
      <w:r>
        <w:rPr>
          <w:rFonts w:cstheme="minorHAnsi"/>
          <w:color w:val="000000"/>
          <w:sz w:val="24"/>
          <w:szCs w:val="24"/>
        </w:rPr>
        <w:t>Zamawiający zawiadamia o</w:t>
      </w:r>
      <w:r w:rsidRPr="00EC3403">
        <w:rPr>
          <w:rFonts w:cstheme="minorHAnsi"/>
          <w:color w:val="000000"/>
          <w:sz w:val="24"/>
          <w:szCs w:val="24"/>
        </w:rPr>
        <w:t xml:space="preserve"> unieważni</w:t>
      </w:r>
      <w:r>
        <w:rPr>
          <w:rFonts w:cstheme="minorHAnsi"/>
          <w:color w:val="000000"/>
          <w:sz w:val="24"/>
          <w:szCs w:val="24"/>
        </w:rPr>
        <w:t xml:space="preserve">eniu </w:t>
      </w:r>
      <w:r w:rsidRPr="00EC3403">
        <w:rPr>
          <w:rFonts w:cstheme="minorHAnsi"/>
          <w:color w:val="000000"/>
          <w:sz w:val="24"/>
          <w:szCs w:val="24"/>
        </w:rPr>
        <w:t>przedmiotowe</w:t>
      </w:r>
      <w:r>
        <w:rPr>
          <w:rFonts w:cstheme="minorHAnsi"/>
          <w:color w:val="000000"/>
          <w:sz w:val="24"/>
          <w:szCs w:val="24"/>
        </w:rPr>
        <w:t>j części niniejszego</w:t>
      </w:r>
      <w:r w:rsidRPr="00EC3403">
        <w:rPr>
          <w:rFonts w:cstheme="minorHAnsi"/>
          <w:color w:val="000000"/>
          <w:sz w:val="24"/>
          <w:szCs w:val="24"/>
        </w:rPr>
        <w:t xml:space="preserve"> postępowani</w:t>
      </w:r>
      <w:r>
        <w:rPr>
          <w:rFonts w:cstheme="minorHAnsi"/>
          <w:color w:val="000000"/>
          <w:sz w:val="24"/>
          <w:szCs w:val="24"/>
        </w:rPr>
        <w:t>a</w:t>
      </w:r>
      <w:r w:rsidRPr="00EC3403">
        <w:rPr>
          <w:rFonts w:cstheme="minorHAnsi"/>
          <w:color w:val="000000"/>
          <w:sz w:val="24"/>
          <w:szCs w:val="24"/>
        </w:rPr>
        <w:t xml:space="preserve"> o udzielenie zamówienia na podstawie art. 93 ust. 1 pkt 1 ustawy </w:t>
      </w:r>
      <w:proofErr w:type="spellStart"/>
      <w:r w:rsidRPr="00EC3403">
        <w:rPr>
          <w:rFonts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cstheme="minorHAnsi"/>
          <w:color w:val="000000"/>
          <w:sz w:val="24"/>
          <w:szCs w:val="24"/>
        </w:rPr>
        <w:t>.</w:t>
      </w:r>
    </w:p>
    <w:p w14:paraId="52345E6C" w14:textId="0322C83D" w:rsidR="004E54D5" w:rsidRPr="00EC3403" w:rsidRDefault="004E54D5" w:rsidP="004E54D5">
      <w:pPr>
        <w:jc w:val="both"/>
        <w:rPr>
          <w:rFonts w:cstheme="minorHAnsi"/>
          <w:sz w:val="24"/>
          <w:szCs w:val="24"/>
        </w:rPr>
      </w:pPr>
      <w:r w:rsidRPr="00EC3403">
        <w:rPr>
          <w:rFonts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14:paraId="6E5303B4" w14:textId="07585E9A" w:rsidR="004E54D5" w:rsidRPr="00842217" w:rsidRDefault="004E54D5" w:rsidP="004E54D5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II:</w:t>
      </w:r>
    </w:p>
    <w:p w14:paraId="530C11E0" w14:textId="128F325E" w:rsidR="004E54D5" w:rsidRDefault="004E54D5" w:rsidP="004E54D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Działając zgodnie z art. 93 ust. 3 pkt 2 ustawy z dnia 29 stycznia 2004 r. Prawo zamówień publicznych Zamawiający zawiad</w:t>
      </w:r>
      <w:r w:rsidR="00D2255C">
        <w:rPr>
          <w:rFonts w:cstheme="minorHAnsi"/>
          <w:color w:val="000000"/>
          <w:sz w:val="24"/>
          <w:szCs w:val="24"/>
        </w:rPr>
        <w:t>amia, iż unieważnia przedmiotową część postępowania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C3428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11169140" w14:textId="75704A17" w:rsidR="004E54D5" w:rsidRDefault="004E54D5" w:rsidP="004E54D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</w:t>
      </w:r>
      <w:r w:rsidR="00D2255C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br/>
      </w:r>
      <w:r w:rsidR="00D2255C">
        <w:rPr>
          <w:rFonts w:cstheme="minorHAnsi"/>
          <w:color w:val="000000"/>
          <w:sz w:val="24"/>
          <w:szCs w:val="24"/>
        </w:rPr>
        <w:t xml:space="preserve">1 </w:t>
      </w:r>
      <w:r>
        <w:rPr>
          <w:rFonts w:cstheme="minorHAnsi"/>
          <w:color w:val="000000"/>
          <w:sz w:val="24"/>
          <w:szCs w:val="24"/>
        </w:rPr>
        <w:t>ofert</w:t>
      </w:r>
      <w:r w:rsidR="00D2255C">
        <w:rPr>
          <w:rFonts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 xml:space="preserve"> na kwotę brutto w wysokości: </w:t>
      </w:r>
      <w:r w:rsidR="00D2255C"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</w:t>
      </w:r>
      <w:r w:rsidR="00D2255C">
        <w:rPr>
          <w:rFonts w:cstheme="minorHAnsi"/>
          <w:color w:val="000000"/>
          <w:sz w:val="24"/>
          <w:szCs w:val="24"/>
        </w:rPr>
        <w:t>otę brutto w wysokości: 100.0</w:t>
      </w:r>
      <w:r>
        <w:rPr>
          <w:rFonts w:cstheme="minorHAnsi"/>
          <w:color w:val="000000"/>
          <w:sz w:val="24"/>
          <w:szCs w:val="24"/>
        </w:rPr>
        <w:t>00,00 PLN. Zamawiający nie może zwiększyć kwoty na realizację zamówienia do ceny oferty z najniższą ceną.</w:t>
      </w:r>
    </w:p>
    <w:p w14:paraId="29CEF3AE" w14:textId="5547E09C" w:rsidR="004E54D5" w:rsidRDefault="004E54D5" w:rsidP="004E54D5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 w:rsidR="00D2255C"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37DC6695" w14:textId="5E58C3D7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III:</w:t>
      </w:r>
    </w:p>
    <w:p w14:paraId="1D58329B" w14:textId="2DDE1FEF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</w:t>
      </w:r>
      <w:r w:rsidR="00C3428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5B9A1AEE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42080643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03528819" w14:textId="78508C93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IV:</w:t>
      </w:r>
    </w:p>
    <w:p w14:paraId="103BCA87" w14:textId="51E987C2" w:rsidR="00351E7D" w:rsidRPr="00EC3403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 w:rsidRPr="00EC3403">
        <w:rPr>
          <w:rFonts w:cstheme="minorHAnsi"/>
          <w:color w:val="000000"/>
          <w:sz w:val="24"/>
          <w:szCs w:val="24"/>
        </w:rPr>
        <w:t>Działając zgodnie z art. 93 ust. 3 pkt 2 ustawy z dnia 29 stycznia 200</w:t>
      </w:r>
      <w:r w:rsidR="00C3428D">
        <w:rPr>
          <w:rFonts w:cstheme="minorHAnsi"/>
          <w:color w:val="000000"/>
          <w:sz w:val="24"/>
          <w:szCs w:val="24"/>
        </w:rPr>
        <w:t xml:space="preserve">4 r. Prawo zamówień publicznych </w:t>
      </w:r>
      <w:r>
        <w:rPr>
          <w:rFonts w:cstheme="minorHAnsi"/>
          <w:color w:val="000000"/>
          <w:sz w:val="24"/>
          <w:szCs w:val="24"/>
        </w:rPr>
        <w:t>Zamawiający zawiadamia o</w:t>
      </w:r>
      <w:r w:rsidRPr="00EC3403">
        <w:rPr>
          <w:rFonts w:cstheme="minorHAnsi"/>
          <w:color w:val="000000"/>
          <w:sz w:val="24"/>
          <w:szCs w:val="24"/>
        </w:rPr>
        <w:t xml:space="preserve"> unieważni</w:t>
      </w:r>
      <w:r>
        <w:rPr>
          <w:rFonts w:cstheme="minorHAnsi"/>
          <w:color w:val="000000"/>
          <w:sz w:val="24"/>
          <w:szCs w:val="24"/>
        </w:rPr>
        <w:t xml:space="preserve">eniu </w:t>
      </w:r>
      <w:r w:rsidRPr="00EC3403">
        <w:rPr>
          <w:rFonts w:cstheme="minorHAnsi"/>
          <w:color w:val="000000"/>
          <w:sz w:val="24"/>
          <w:szCs w:val="24"/>
        </w:rPr>
        <w:t>przedmiotowe</w:t>
      </w:r>
      <w:r>
        <w:rPr>
          <w:rFonts w:cstheme="minorHAnsi"/>
          <w:color w:val="000000"/>
          <w:sz w:val="24"/>
          <w:szCs w:val="24"/>
        </w:rPr>
        <w:t>j części niniejszego</w:t>
      </w:r>
      <w:r w:rsidRPr="00EC3403">
        <w:rPr>
          <w:rFonts w:cstheme="minorHAnsi"/>
          <w:color w:val="000000"/>
          <w:sz w:val="24"/>
          <w:szCs w:val="24"/>
        </w:rPr>
        <w:t xml:space="preserve"> postępowani</w:t>
      </w:r>
      <w:r>
        <w:rPr>
          <w:rFonts w:cstheme="minorHAnsi"/>
          <w:color w:val="000000"/>
          <w:sz w:val="24"/>
          <w:szCs w:val="24"/>
        </w:rPr>
        <w:t>a</w:t>
      </w:r>
      <w:r w:rsidRPr="00EC3403">
        <w:rPr>
          <w:rFonts w:cstheme="minorHAnsi"/>
          <w:color w:val="000000"/>
          <w:sz w:val="24"/>
          <w:szCs w:val="24"/>
        </w:rPr>
        <w:t xml:space="preserve"> o udzielenie zamówienia na podstawie art. 93 ust. 1 pkt 1 ustawy </w:t>
      </w:r>
      <w:proofErr w:type="spellStart"/>
      <w:r w:rsidRPr="00EC3403">
        <w:rPr>
          <w:rFonts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cstheme="minorHAnsi"/>
          <w:color w:val="000000"/>
          <w:sz w:val="24"/>
          <w:szCs w:val="24"/>
        </w:rPr>
        <w:t>.</w:t>
      </w:r>
    </w:p>
    <w:p w14:paraId="050D7A72" w14:textId="5A11140C" w:rsidR="00351E7D" w:rsidRPr="00351E7D" w:rsidRDefault="00351E7D" w:rsidP="00351E7D">
      <w:pPr>
        <w:jc w:val="both"/>
        <w:rPr>
          <w:rFonts w:cstheme="minorHAnsi"/>
          <w:sz w:val="24"/>
          <w:szCs w:val="24"/>
        </w:rPr>
      </w:pPr>
      <w:r w:rsidRPr="00EC3403">
        <w:rPr>
          <w:rFonts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14:paraId="09AC619E" w14:textId="4537B452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V:</w:t>
      </w:r>
    </w:p>
    <w:p w14:paraId="3529B002" w14:textId="0AEE7F54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</w:t>
      </w:r>
      <w:r w:rsidR="00C3428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1B520CC1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35BFFB4A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298BFB1B" w14:textId="441632C1" w:rsidR="00351E7D" w:rsidRPr="00351E7D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VI:</w:t>
      </w:r>
    </w:p>
    <w:p w14:paraId="70DAD7D0" w14:textId="4C72AE88" w:rsidR="00351E7D" w:rsidRP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92 ust. 1 ustawy z dnia 29 stycznia 2004 r. Prawo zamówień publicznych Zamawiający zawiadamia, </w:t>
      </w:r>
      <w:r w:rsidRPr="00351E7D">
        <w:rPr>
          <w:rFonts w:cstheme="minorHAnsi"/>
          <w:color w:val="000000"/>
          <w:sz w:val="24"/>
          <w:szCs w:val="24"/>
        </w:rPr>
        <w:t>że jako najkorzystniejsza została wybrana oferta:</w:t>
      </w:r>
    </w:p>
    <w:p w14:paraId="16964352" w14:textId="77777777" w:rsidR="00351E7D" w:rsidRDefault="00351E7D" w:rsidP="00351E7D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2716470D" w14:textId="7DB98417" w:rsidR="00351E7D" w:rsidRPr="00351E7D" w:rsidRDefault="00351E7D" w:rsidP="00351E7D">
      <w:pPr>
        <w:pStyle w:val="Default"/>
        <w:rPr>
          <w:rFonts w:asciiTheme="minorHAnsi" w:hAnsiTheme="minorHAnsi" w:cstheme="minorHAnsi"/>
          <w:b/>
        </w:rPr>
      </w:pPr>
      <w:proofErr w:type="spellStart"/>
      <w:r w:rsidRPr="00351E7D">
        <w:rPr>
          <w:rFonts w:asciiTheme="minorHAnsi" w:hAnsiTheme="minorHAnsi" w:cstheme="minorHAnsi"/>
          <w:b/>
        </w:rPr>
        <w:t>Nexus</w:t>
      </w:r>
      <w:proofErr w:type="spellEnd"/>
      <w:r w:rsidRPr="00351E7D">
        <w:rPr>
          <w:rFonts w:asciiTheme="minorHAnsi" w:hAnsiTheme="minorHAnsi" w:cstheme="minorHAnsi"/>
          <w:b/>
        </w:rPr>
        <w:t xml:space="preserve"> Polska Sp. z o.o., ul. Szyperska 14, 61-754 Poznań</w:t>
      </w:r>
    </w:p>
    <w:p w14:paraId="5747FC32" w14:textId="77777777" w:rsidR="00351E7D" w:rsidRDefault="00351E7D" w:rsidP="00351E7D">
      <w:pPr>
        <w:pStyle w:val="Tekst"/>
      </w:pPr>
    </w:p>
    <w:p w14:paraId="2345913D" w14:textId="1F428DD6" w:rsidR="00351E7D" w:rsidRPr="00351E7D" w:rsidRDefault="00351E7D" w:rsidP="00351E7D">
      <w:pPr>
        <w:pStyle w:val="Tekst"/>
      </w:pPr>
      <w:r w:rsidRPr="00351E7D">
        <w:t xml:space="preserve">Uzasadnienie wyboru: oferta spełniła wszystkie wymogi zawarte w specyfikacji istotnych warunków zamówienia i uzyskała największą liczbę punktów.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80"/>
        <w:gridCol w:w="1560"/>
        <w:gridCol w:w="1003"/>
        <w:gridCol w:w="1344"/>
        <w:gridCol w:w="1253"/>
        <w:gridCol w:w="1004"/>
      </w:tblGrid>
      <w:tr w:rsidR="00C3428D" w:rsidRPr="000C3BF2" w14:paraId="25C5D2FC" w14:textId="3140352D" w:rsidTr="00C3428D">
        <w:trPr>
          <w:trHeight w:val="248"/>
        </w:trPr>
        <w:tc>
          <w:tcPr>
            <w:tcW w:w="950" w:type="dxa"/>
            <w:shd w:val="clear" w:color="auto" w:fill="auto"/>
            <w:vAlign w:val="center"/>
          </w:tcPr>
          <w:p w14:paraId="19480C2F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C08154D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2B1414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5D262DF2" w14:textId="6322416F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8219200" w14:textId="77777777" w:rsidR="00C3428D" w:rsidRPr="00351E7D" w:rsidRDefault="00C3428D" w:rsidP="00C3428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37CD9F17" w14:textId="1AEAECC2" w:rsidR="00C3428D" w:rsidRPr="00351E7D" w:rsidRDefault="00C3428D" w:rsidP="00C3428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7C0A36CA" w14:textId="30A151D8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Okres Rękojmi i Gwarancji</w:t>
            </w:r>
          </w:p>
          <w:p w14:paraId="1CBD8A3D" w14:textId="12DEB403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39 pkt</w:t>
            </w:r>
          </w:p>
        </w:tc>
        <w:tc>
          <w:tcPr>
            <w:tcW w:w="1253" w:type="dxa"/>
            <w:vAlign w:val="center"/>
          </w:tcPr>
          <w:p w14:paraId="63CD735B" w14:textId="77777777" w:rsidR="00C3428D" w:rsidRDefault="00C3428D" w:rsidP="00351E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Parametry techniczne</w:t>
            </w:r>
          </w:p>
          <w:p w14:paraId="2E6CFA29" w14:textId="0F379EA2" w:rsidR="00C3428D" w:rsidRPr="00351E7D" w:rsidRDefault="00C3428D" w:rsidP="00351E7D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1 pkt</w:t>
            </w:r>
          </w:p>
        </w:tc>
        <w:tc>
          <w:tcPr>
            <w:tcW w:w="1004" w:type="dxa"/>
            <w:vAlign w:val="center"/>
          </w:tcPr>
          <w:p w14:paraId="0744D4D8" w14:textId="27C6E881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b/>
                <w:sz w:val="18"/>
                <w:szCs w:val="18"/>
              </w:rPr>
              <w:t>Łączna punktacja:</w:t>
            </w:r>
          </w:p>
        </w:tc>
      </w:tr>
      <w:tr w:rsidR="00C3428D" w:rsidRPr="000C3BF2" w14:paraId="47D09898" w14:textId="76A61F9B" w:rsidTr="00C3428D">
        <w:trPr>
          <w:trHeight w:val="1203"/>
        </w:trPr>
        <w:tc>
          <w:tcPr>
            <w:tcW w:w="950" w:type="dxa"/>
            <w:shd w:val="clear" w:color="auto" w:fill="auto"/>
            <w:vAlign w:val="center"/>
          </w:tcPr>
          <w:p w14:paraId="313BCA17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A534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428D">
              <w:rPr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C3428D">
              <w:rPr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5C02955B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ul. Szyperska 14</w:t>
            </w:r>
          </w:p>
          <w:p w14:paraId="6A289940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61-754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C1A3F" w14:textId="163E0CD4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147.600,00 PLN</w:t>
            </w:r>
          </w:p>
        </w:tc>
        <w:tc>
          <w:tcPr>
            <w:tcW w:w="1003" w:type="dxa"/>
            <w:vAlign w:val="center"/>
          </w:tcPr>
          <w:p w14:paraId="197355FB" w14:textId="7BE32F69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43D7AF3D" w14:textId="665D041A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53" w:type="dxa"/>
            <w:vAlign w:val="center"/>
          </w:tcPr>
          <w:p w14:paraId="446A9485" w14:textId="0B11BDE6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004" w:type="dxa"/>
            <w:vAlign w:val="center"/>
          </w:tcPr>
          <w:p w14:paraId="5E1785E7" w14:textId="3F54720F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pkt</w:t>
            </w:r>
          </w:p>
        </w:tc>
      </w:tr>
    </w:tbl>
    <w:p w14:paraId="3720D154" w14:textId="77777777" w:rsidR="00351E7D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3AFF2C39" w14:textId="72CA62ED" w:rsidR="00C3428D" w:rsidRPr="00351E7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VII:</w:t>
      </w:r>
    </w:p>
    <w:p w14:paraId="6A506557" w14:textId="77777777" w:rsidR="00C3428D" w:rsidRPr="00351E7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92 ust. 1 ustawy z dnia 29 stycznia 2004 r. Prawo zamówień publicznych Zamawiający zawiadamia, </w:t>
      </w:r>
      <w:r w:rsidRPr="00351E7D">
        <w:rPr>
          <w:rFonts w:cstheme="minorHAnsi"/>
          <w:color w:val="000000"/>
          <w:sz w:val="24"/>
          <w:szCs w:val="24"/>
        </w:rPr>
        <w:t>że jako najkorzystniejsza została wybrana oferta:</w:t>
      </w:r>
    </w:p>
    <w:p w14:paraId="294CA442" w14:textId="77777777" w:rsidR="00C3428D" w:rsidRDefault="00C3428D" w:rsidP="00C3428D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7C462FCB" w14:textId="77777777" w:rsidR="00C3428D" w:rsidRPr="00351E7D" w:rsidRDefault="00C3428D" w:rsidP="00C3428D">
      <w:pPr>
        <w:pStyle w:val="Default"/>
        <w:rPr>
          <w:rFonts w:asciiTheme="minorHAnsi" w:hAnsiTheme="minorHAnsi" w:cstheme="minorHAnsi"/>
          <w:b/>
        </w:rPr>
      </w:pPr>
      <w:proofErr w:type="spellStart"/>
      <w:r w:rsidRPr="00351E7D">
        <w:rPr>
          <w:rFonts w:asciiTheme="minorHAnsi" w:hAnsiTheme="minorHAnsi" w:cstheme="minorHAnsi"/>
          <w:b/>
        </w:rPr>
        <w:t>Nexus</w:t>
      </w:r>
      <w:proofErr w:type="spellEnd"/>
      <w:r w:rsidRPr="00351E7D">
        <w:rPr>
          <w:rFonts w:asciiTheme="minorHAnsi" w:hAnsiTheme="minorHAnsi" w:cstheme="minorHAnsi"/>
          <w:b/>
        </w:rPr>
        <w:t xml:space="preserve"> Polska Sp. z o.o., ul. Szyperska 14, 61-754 Poznań</w:t>
      </w:r>
    </w:p>
    <w:p w14:paraId="2BA48B50" w14:textId="77777777" w:rsidR="00C3428D" w:rsidRDefault="00C3428D" w:rsidP="00C3428D">
      <w:pPr>
        <w:pStyle w:val="Tekst"/>
      </w:pPr>
    </w:p>
    <w:p w14:paraId="62814C9C" w14:textId="77777777" w:rsidR="00C3428D" w:rsidRPr="00351E7D" w:rsidRDefault="00C3428D" w:rsidP="00C3428D">
      <w:pPr>
        <w:pStyle w:val="Tekst"/>
      </w:pPr>
      <w:r w:rsidRPr="00351E7D">
        <w:t xml:space="preserve">Uzasadnienie wyboru: oferta spełniła wszystkie wymogi zawarte w specyfikacji istotnych warunków zamówienia i uzyskała największą liczbę punktów.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80"/>
        <w:gridCol w:w="1560"/>
        <w:gridCol w:w="1003"/>
        <w:gridCol w:w="1344"/>
        <w:gridCol w:w="1253"/>
        <w:gridCol w:w="1004"/>
      </w:tblGrid>
      <w:tr w:rsidR="00C3428D" w:rsidRPr="000C3BF2" w14:paraId="144E6CF9" w14:textId="77777777" w:rsidTr="00F62909">
        <w:trPr>
          <w:trHeight w:val="248"/>
        </w:trPr>
        <w:tc>
          <w:tcPr>
            <w:tcW w:w="950" w:type="dxa"/>
            <w:shd w:val="clear" w:color="auto" w:fill="auto"/>
            <w:vAlign w:val="center"/>
          </w:tcPr>
          <w:p w14:paraId="1564E0A1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A0A3FCD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E87F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37F30F8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02A7B777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773608A6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6EF6BFE4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Okres Rękojmi i Gwarancji</w:t>
            </w:r>
          </w:p>
          <w:p w14:paraId="0B2C7ADA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39 pkt</w:t>
            </w:r>
          </w:p>
        </w:tc>
        <w:tc>
          <w:tcPr>
            <w:tcW w:w="1253" w:type="dxa"/>
            <w:vAlign w:val="center"/>
          </w:tcPr>
          <w:p w14:paraId="4471BBC3" w14:textId="77777777" w:rsidR="00C3428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Parametry techniczne</w:t>
            </w:r>
          </w:p>
          <w:p w14:paraId="5A3CF504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1 pkt</w:t>
            </w:r>
          </w:p>
        </w:tc>
        <w:tc>
          <w:tcPr>
            <w:tcW w:w="1004" w:type="dxa"/>
            <w:vAlign w:val="center"/>
          </w:tcPr>
          <w:p w14:paraId="6F9077BC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b/>
                <w:sz w:val="18"/>
                <w:szCs w:val="18"/>
              </w:rPr>
              <w:t>Łączna punktacja:</w:t>
            </w:r>
          </w:p>
        </w:tc>
      </w:tr>
      <w:tr w:rsidR="00C3428D" w:rsidRPr="000C3BF2" w14:paraId="3EAE9FC9" w14:textId="77777777" w:rsidTr="00F62909">
        <w:trPr>
          <w:trHeight w:val="1203"/>
        </w:trPr>
        <w:tc>
          <w:tcPr>
            <w:tcW w:w="950" w:type="dxa"/>
            <w:shd w:val="clear" w:color="auto" w:fill="auto"/>
            <w:vAlign w:val="center"/>
          </w:tcPr>
          <w:p w14:paraId="1FB741BC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264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428D">
              <w:rPr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C3428D">
              <w:rPr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3BD41FE7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ul. Szyperska 14</w:t>
            </w:r>
          </w:p>
          <w:p w14:paraId="53D8B822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61-754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CDAAD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147.600,00 PLN</w:t>
            </w:r>
          </w:p>
        </w:tc>
        <w:tc>
          <w:tcPr>
            <w:tcW w:w="1003" w:type="dxa"/>
            <w:vAlign w:val="center"/>
          </w:tcPr>
          <w:p w14:paraId="39FDEF06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5DC77A4A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53" w:type="dxa"/>
            <w:vAlign w:val="center"/>
          </w:tcPr>
          <w:p w14:paraId="48AB632A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004" w:type="dxa"/>
            <w:vAlign w:val="center"/>
          </w:tcPr>
          <w:p w14:paraId="72082CE1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pkt</w:t>
            </w:r>
          </w:p>
        </w:tc>
      </w:tr>
    </w:tbl>
    <w:p w14:paraId="4C34B929" w14:textId="77777777" w:rsidR="00C3428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599A8039" w14:textId="77777777" w:rsidR="00351E7D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1197BAE2" w14:textId="552A7A16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VIII:</w:t>
      </w:r>
    </w:p>
    <w:p w14:paraId="04E921C8" w14:textId="06311EC5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</w:t>
      </w:r>
      <w:r w:rsidR="00C3428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7EC1B98A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68F7D2B3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453DDC76" w14:textId="558A4D15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IX:</w:t>
      </w:r>
    </w:p>
    <w:p w14:paraId="713F77C7" w14:textId="3BACD2C4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2AE2F020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5F22C594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15D7CB9A" w14:textId="004B5B7C" w:rsidR="00C3428D" w:rsidRPr="00351E7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X:</w:t>
      </w:r>
    </w:p>
    <w:p w14:paraId="12AA800E" w14:textId="77777777" w:rsidR="00C3428D" w:rsidRPr="00351E7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92 ust. 1 ustawy z dnia 29 stycznia 2004 r. Prawo zamówień publicznych Zamawiający zawiadamia, </w:t>
      </w:r>
      <w:r w:rsidRPr="00351E7D">
        <w:rPr>
          <w:rFonts w:cstheme="minorHAnsi"/>
          <w:color w:val="000000"/>
          <w:sz w:val="24"/>
          <w:szCs w:val="24"/>
        </w:rPr>
        <w:t>że jako najkorzystniejsza została wybrana oferta:</w:t>
      </w:r>
    </w:p>
    <w:p w14:paraId="31FF59E6" w14:textId="77777777" w:rsidR="00C3428D" w:rsidRDefault="00C3428D" w:rsidP="00C3428D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2C28AAF7" w14:textId="77777777" w:rsidR="00C3428D" w:rsidRPr="00351E7D" w:rsidRDefault="00C3428D" w:rsidP="00C3428D">
      <w:pPr>
        <w:pStyle w:val="Default"/>
        <w:rPr>
          <w:rFonts w:asciiTheme="minorHAnsi" w:hAnsiTheme="minorHAnsi" w:cstheme="minorHAnsi"/>
          <w:b/>
        </w:rPr>
      </w:pPr>
      <w:proofErr w:type="spellStart"/>
      <w:r w:rsidRPr="00351E7D">
        <w:rPr>
          <w:rFonts w:asciiTheme="minorHAnsi" w:hAnsiTheme="minorHAnsi" w:cstheme="minorHAnsi"/>
          <w:b/>
        </w:rPr>
        <w:t>Nexus</w:t>
      </w:r>
      <w:proofErr w:type="spellEnd"/>
      <w:r w:rsidRPr="00351E7D">
        <w:rPr>
          <w:rFonts w:asciiTheme="minorHAnsi" w:hAnsiTheme="minorHAnsi" w:cstheme="minorHAnsi"/>
          <w:b/>
        </w:rPr>
        <w:t xml:space="preserve"> Polska Sp. z o.o., ul. Szyperska 14, 61-754 Poznań</w:t>
      </w:r>
    </w:p>
    <w:p w14:paraId="2F339A7A" w14:textId="77777777" w:rsidR="00C3428D" w:rsidRDefault="00C3428D" w:rsidP="00C3428D">
      <w:pPr>
        <w:pStyle w:val="Tekst"/>
      </w:pPr>
    </w:p>
    <w:p w14:paraId="69B9FE81" w14:textId="77777777" w:rsidR="00C3428D" w:rsidRPr="00351E7D" w:rsidRDefault="00C3428D" w:rsidP="00C3428D">
      <w:pPr>
        <w:pStyle w:val="Tekst"/>
      </w:pPr>
      <w:r w:rsidRPr="00351E7D">
        <w:t xml:space="preserve">Uzasadnienie wyboru: oferta spełniła wszystkie wymogi zawarte w specyfikacji istotnych warunków zamówienia i uzyskała największą liczbę punktów.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80"/>
        <w:gridCol w:w="1560"/>
        <w:gridCol w:w="1003"/>
        <w:gridCol w:w="1344"/>
        <w:gridCol w:w="1253"/>
        <w:gridCol w:w="1004"/>
      </w:tblGrid>
      <w:tr w:rsidR="00C3428D" w:rsidRPr="000C3BF2" w14:paraId="007DF2F6" w14:textId="77777777" w:rsidTr="00F62909">
        <w:trPr>
          <w:trHeight w:val="248"/>
        </w:trPr>
        <w:tc>
          <w:tcPr>
            <w:tcW w:w="950" w:type="dxa"/>
            <w:shd w:val="clear" w:color="auto" w:fill="auto"/>
            <w:vAlign w:val="center"/>
          </w:tcPr>
          <w:p w14:paraId="1F657FF2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3EA1BAB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41DCE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4568218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46DB3300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6240639C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5B3A44FE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Okres Rękojmi i Gwarancji</w:t>
            </w:r>
          </w:p>
          <w:p w14:paraId="65759EA3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39 pkt</w:t>
            </w:r>
          </w:p>
        </w:tc>
        <w:tc>
          <w:tcPr>
            <w:tcW w:w="1253" w:type="dxa"/>
            <w:vAlign w:val="center"/>
          </w:tcPr>
          <w:p w14:paraId="6C53AF4D" w14:textId="77777777" w:rsidR="00C3428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Parametry techniczne</w:t>
            </w:r>
          </w:p>
          <w:p w14:paraId="6178FFE0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1 pkt</w:t>
            </w:r>
          </w:p>
        </w:tc>
        <w:tc>
          <w:tcPr>
            <w:tcW w:w="1004" w:type="dxa"/>
            <w:vAlign w:val="center"/>
          </w:tcPr>
          <w:p w14:paraId="79FD2B95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b/>
                <w:sz w:val="18"/>
                <w:szCs w:val="18"/>
              </w:rPr>
              <w:t>Łączna punktacja:</w:t>
            </w:r>
          </w:p>
        </w:tc>
      </w:tr>
      <w:tr w:rsidR="00C3428D" w:rsidRPr="000C3BF2" w14:paraId="06E2A9C8" w14:textId="77777777" w:rsidTr="00F62909">
        <w:trPr>
          <w:trHeight w:val="1203"/>
        </w:trPr>
        <w:tc>
          <w:tcPr>
            <w:tcW w:w="950" w:type="dxa"/>
            <w:shd w:val="clear" w:color="auto" w:fill="auto"/>
            <w:vAlign w:val="center"/>
          </w:tcPr>
          <w:p w14:paraId="7ADE7658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09E7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428D">
              <w:rPr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C3428D">
              <w:rPr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15DBB292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ul. Szyperska 14</w:t>
            </w:r>
          </w:p>
          <w:p w14:paraId="285E41BD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61-754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CBA10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147.600,00 PLN</w:t>
            </w:r>
          </w:p>
        </w:tc>
        <w:tc>
          <w:tcPr>
            <w:tcW w:w="1003" w:type="dxa"/>
            <w:vAlign w:val="center"/>
          </w:tcPr>
          <w:p w14:paraId="5A4ADFD0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05790CE7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53" w:type="dxa"/>
            <w:vAlign w:val="center"/>
          </w:tcPr>
          <w:p w14:paraId="0FF0A155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004" w:type="dxa"/>
            <w:vAlign w:val="center"/>
          </w:tcPr>
          <w:p w14:paraId="1D6A0230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pkt</w:t>
            </w:r>
          </w:p>
        </w:tc>
      </w:tr>
    </w:tbl>
    <w:p w14:paraId="409815ED" w14:textId="77777777" w:rsidR="00C3428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579808B1" w14:textId="29B9DA30" w:rsidR="00C3428D" w:rsidRPr="00351E7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XI:</w:t>
      </w:r>
    </w:p>
    <w:p w14:paraId="7E92497C" w14:textId="77777777" w:rsidR="00C3428D" w:rsidRPr="00351E7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92 ust. 1 ustawy z dnia 29 stycznia 2004 r. Prawo zamówień publicznych Zamawiający zawiadamia, </w:t>
      </w:r>
      <w:r w:rsidRPr="00351E7D">
        <w:rPr>
          <w:rFonts w:cstheme="minorHAnsi"/>
          <w:color w:val="000000"/>
          <w:sz w:val="24"/>
          <w:szCs w:val="24"/>
        </w:rPr>
        <w:t>że jako najkorzystniejsza została wybrana oferta:</w:t>
      </w:r>
    </w:p>
    <w:p w14:paraId="4D1A1C6C" w14:textId="77777777" w:rsidR="00C3428D" w:rsidRDefault="00C3428D" w:rsidP="00C3428D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7DC1372B" w14:textId="77777777" w:rsidR="00C3428D" w:rsidRPr="00351E7D" w:rsidRDefault="00C3428D" w:rsidP="00C3428D">
      <w:pPr>
        <w:pStyle w:val="Default"/>
        <w:rPr>
          <w:rFonts w:asciiTheme="minorHAnsi" w:hAnsiTheme="minorHAnsi" w:cstheme="minorHAnsi"/>
          <w:b/>
        </w:rPr>
      </w:pPr>
      <w:proofErr w:type="spellStart"/>
      <w:r w:rsidRPr="00351E7D">
        <w:rPr>
          <w:rFonts w:asciiTheme="minorHAnsi" w:hAnsiTheme="minorHAnsi" w:cstheme="minorHAnsi"/>
          <w:b/>
        </w:rPr>
        <w:t>Nexus</w:t>
      </w:r>
      <w:proofErr w:type="spellEnd"/>
      <w:r w:rsidRPr="00351E7D">
        <w:rPr>
          <w:rFonts w:asciiTheme="minorHAnsi" w:hAnsiTheme="minorHAnsi" w:cstheme="minorHAnsi"/>
          <w:b/>
        </w:rPr>
        <w:t xml:space="preserve"> Polska Sp. z o.o., ul. Szyperska 14, 61-754 Poznań</w:t>
      </w:r>
    </w:p>
    <w:p w14:paraId="786E67F3" w14:textId="77777777" w:rsidR="00C3428D" w:rsidRDefault="00C3428D" w:rsidP="00C3428D">
      <w:pPr>
        <w:pStyle w:val="Tekst"/>
      </w:pPr>
    </w:p>
    <w:p w14:paraId="3E96D4E1" w14:textId="77777777" w:rsidR="00C3428D" w:rsidRPr="00351E7D" w:rsidRDefault="00C3428D" w:rsidP="00C3428D">
      <w:pPr>
        <w:pStyle w:val="Tekst"/>
      </w:pPr>
      <w:r w:rsidRPr="00351E7D">
        <w:t xml:space="preserve">Uzasadnienie wyboru: oferta spełniła wszystkie wymogi zawarte w specyfikacji istotnych warunków zamówienia i uzyskała największą liczbę punktów.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80"/>
        <w:gridCol w:w="1560"/>
        <w:gridCol w:w="1003"/>
        <w:gridCol w:w="1344"/>
        <w:gridCol w:w="1253"/>
        <w:gridCol w:w="1004"/>
      </w:tblGrid>
      <w:tr w:rsidR="00C3428D" w:rsidRPr="000C3BF2" w14:paraId="4971900D" w14:textId="77777777" w:rsidTr="00F62909">
        <w:trPr>
          <w:trHeight w:val="248"/>
        </w:trPr>
        <w:tc>
          <w:tcPr>
            <w:tcW w:w="950" w:type="dxa"/>
            <w:shd w:val="clear" w:color="auto" w:fill="auto"/>
            <w:vAlign w:val="center"/>
          </w:tcPr>
          <w:p w14:paraId="3B71A277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1728A32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2C6745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2C82AA5E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2BCEABFF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32A912EE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1B47FE45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Okres Rękojmi i Gwarancji</w:t>
            </w:r>
          </w:p>
          <w:p w14:paraId="33F24D52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39 pkt</w:t>
            </w:r>
          </w:p>
        </w:tc>
        <w:tc>
          <w:tcPr>
            <w:tcW w:w="1253" w:type="dxa"/>
            <w:vAlign w:val="center"/>
          </w:tcPr>
          <w:p w14:paraId="718D1BBA" w14:textId="77777777" w:rsidR="00C3428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Parametry techniczne</w:t>
            </w:r>
          </w:p>
          <w:p w14:paraId="4D6D9FB6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1 pkt</w:t>
            </w:r>
          </w:p>
        </w:tc>
        <w:tc>
          <w:tcPr>
            <w:tcW w:w="1004" w:type="dxa"/>
            <w:vAlign w:val="center"/>
          </w:tcPr>
          <w:p w14:paraId="0194EDC0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b/>
                <w:sz w:val="18"/>
                <w:szCs w:val="18"/>
              </w:rPr>
              <w:t>Łączna punktacja:</w:t>
            </w:r>
          </w:p>
        </w:tc>
      </w:tr>
      <w:tr w:rsidR="00C3428D" w:rsidRPr="000C3BF2" w14:paraId="31299484" w14:textId="77777777" w:rsidTr="00F62909">
        <w:trPr>
          <w:trHeight w:val="1203"/>
        </w:trPr>
        <w:tc>
          <w:tcPr>
            <w:tcW w:w="950" w:type="dxa"/>
            <w:shd w:val="clear" w:color="auto" w:fill="auto"/>
            <w:vAlign w:val="center"/>
          </w:tcPr>
          <w:p w14:paraId="24B0307F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3B0D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428D">
              <w:rPr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C3428D">
              <w:rPr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5F831D10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ul. Szyperska 14</w:t>
            </w:r>
          </w:p>
          <w:p w14:paraId="43FEE99F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61-754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54770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147.600,00 PLN</w:t>
            </w:r>
          </w:p>
        </w:tc>
        <w:tc>
          <w:tcPr>
            <w:tcW w:w="1003" w:type="dxa"/>
            <w:vAlign w:val="center"/>
          </w:tcPr>
          <w:p w14:paraId="53A262E3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17B87815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53" w:type="dxa"/>
            <w:vAlign w:val="center"/>
          </w:tcPr>
          <w:p w14:paraId="1AE37A66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004" w:type="dxa"/>
            <w:vAlign w:val="center"/>
          </w:tcPr>
          <w:p w14:paraId="23DB5A72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pkt</w:t>
            </w:r>
          </w:p>
        </w:tc>
      </w:tr>
    </w:tbl>
    <w:p w14:paraId="1C73F08B" w14:textId="77777777" w:rsidR="00C3428D" w:rsidRDefault="00C3428D" w:rsidP="00351E7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24356EAC" w14:textId="6E826BF1" w:rsidR="00351E7D" w:rsidRPr="00842217" w:rsidRDefault="00351E7D" w:rsidP="00351E7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XII:</w:t>
      </w:r>
    </w:p>
    <w:p w14:paraId="30E37C1A" w14:textId="332D42E6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</w:t>
      </w:r>
      <w:r w:rsidR="00C3428D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221CAD17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D2255C">
        <w:rPr>
          <w:rFonts w:cstheme="minorHAnsi"/>
          <w:color w:val="000000"/>
          <w:sz w:val="24"/>
          <w:szCs w:val="24"/>
        </w:rPr>
        <w:t xml:space="preserve">593.475,00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4129154F" w14:textId="77777777" w:rsidR="00351E7D" w:rsidRDefault="00351E7D" w:rsidP="00351E7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487F5F3D" w14:textId="65925614" w:rsidR="00C3428D" w:rsidRPr="00351E7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XIII:</w:t>
      </w:r>
    </w:p>
    <w:p w14:paraId="597586D8" w14:textId="77777777" w:rsidR="00C3428D" w:rsidRPr="00351E7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92 ust. 1 ustawy z dnia 29 stycznia 2004 r. Prawo zamówień publicznych Zamawiający zawiadamia, </w:t>
      </w:r>
      <w:r w:rsidRPr="00351E7D">
        <w:rPr>
          <w:rFonts w:cstheme="minorHAnsi"/>
          <w:color w:val="000000"/>
          <w:sz w:val="24"/>
          <w:szCs w:val="24"/>
        </w:rPr>
        <w:t>że jako najkorzystniejsza została wybrana oferta:</w:t>
      </w:r>
    </w:p>
    <w:p w14:paraId="0CC2E496" w14:textId="77777777" w:rsidR="00C3428D" w:rsidRDefault="00C3428D" w:rsidP="00C3428D">
      <w:pPr>
        <w:pStyle w:val="Default"/>
        <w:rPr>
          <w:rFonts w:asciiTheme="minorHAnsi" w:hAnsiTheme="minorHAnsi" w:cstheme="minorHAnsi"/>
        </w:rPr>
      </w:pPr>
      <w:r w:rsidRPr="00762C34">
        <w:rPr>
          <w:rFonts w:asciiTheme="minorHAnsi" w:hAnsiTheme="minorHAnsi" w:cstheme="minorHAnsi"/>
        </w:rPr>
        <w:t>Wykonawca:</w:t>
      </w:r>
    </w:p>
    <w:p w14:paraId="2BC81959" w14:textId="77777777" w:rsidR="00C3428D" w:rsidRPr="00351E7D" w:rsidRDefault="00C3428D" w:rsidP="00C3428D">
      <w:pPr>
        <w:pStyle w:val="Default"/>
        <w:rPr>
          <w:rFonts w:asciiTheme="minorHAnsi" w:hAnsiTheme="minorHAnsi" w:cstheme="minorHAnsi"/>
          <w:b/>
        </w:rPr>
      </w:pPr>
      <w:proofErr w:type="spellStart"/>
      <w:r w:rsidRPr="00351E7D">
        <w:rPr>
          <w:rFonts w:asciiTheme="minorHAnsi" w:hAnsiTheme="minorHAnsi" w:cstheme="minorHAnsi"/>
          <w:b/>
        </w:rPr>
        <w:t>Nexus</w:t>
      </w:r>
      <w:proofErr w:type="spellEnd"/>
      <w:r w:rsidRPr="00351E7D">
        <w:rPr>
          <w:rFonts w:asciiTheme="minorHAnsi" w:hAnsiTheme="minorHAnsi" w:cstheme="minorHAnsi"/>
          <w:b/>
        </w:rPr>
        <w:t xml:space="preserve"> Polska Sp. z o.o., ul. Szyperska 14, 61-754 Poznań</w:t>
      </w:r>
    </w:p>
    <w:p w14:paraId="3681306B" w14:textId="77777777" w:rsidR="00C3428D" w:rsidRDefault="00C3428D" w:rsidP="00C3428D">
      <w:pPr>
        <w:pStyle w:val="Tekst"/>
      </w:pPr>
    </w:p>
    <w:p w14:paraId="152B3E7B" w14:textId="77777777" w:rsidR="00C3428D" w:rsidRPr="00351E7D" w:rsidRDefault="00C3428D" w:rsidP="00C3428D">
      <w:pPr>
        <w:pStyle w:val="Tekst"/>
      </w:pPr>
      <w:r w:rsidRPr="00351E7D">
        <w:t xml:space="preserve">Uzasadnienie wyboru: oferta spełniła wszystkie wymogi zawarte w specyfikacji istotnych warunków zamówienia i uzyskała największą liczbę punktów.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880"/>
        <w:gridCol w:w="1560"/>
        <w:gridCol w:w="1003"/>
        <w:gridCol w:w="1344"/>
        <w:gridCol w:w="1253"/>
        <w:gridCol w:w="1004"/>
      </w:tblGrid>
      <w:tr w:rsidR="00C3428D" w:rsidRPr="000C3BF2" w14:paraId="05F6E229" w14:textId="77777777" w:rsidTr="00F62909">
        <w:trPr>
          <w:trHeight w:val="248"/>
        </w:trPr>
        <w:tc>
          <w:tcPr>
            <w:tcW w:w="950" w:type="dxa"/>
            <w:shd w:val="clear" w:color="auto" w:fill="auto"/>
            <w:vAlign w:val="center"/>
          </w:tcPr>
          <w:p w14:paraId="3708C4B5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Nr oferty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66F2D4B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29726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1B16E9A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</w:tcPr>
          <w:p w14:paraId="590E9EC2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</w:t>
            </w:r>
          </w:p>
          <w:p w14:paraId="20ED5251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4B7BBF19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Okres Rękojmi i Gwarancji</w:t>
            </w:r>
          </w:p>
          <w:p w14:paraId="655EFB78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39 pkt</w:t>
            </w:r>
          </w:p>
        </w:tc>
        <w:tc>
          <w:tcPr>
            <w:tcW w:w="1253" w:type="dxa"/>
            <w:vAlign w:val="center"/>
          </w:tcPr>
          <w:p w14:paraId="07E21F30" w14:textId="77777777" w:rsidR="00C3428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Parametry techniczne</w:t>
            </w:r>
          </w:p>
          <w:p w14:paraId="08D319D5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rFonts w:cstheme="minorHAnsi"/>
                <w:b/>
                <w:color w:val="000000" w:themeColor="text1"/>
                <w:sz w:val="18"/>
                <w:szCs w:val="18"/>
              </w:rPr>
              <w:t>1 pkt</w:t>
            </w:r>
          </w:p>
        </w:tc>
        <w:tc>
          <w:tcPr>
            <w:tcW w:w="1004" w:type="dxa"/>
            <w:vAlign w:val="center"/>
          </w:tcPr>
          <w:p w14:paraId="2592A5FF" w14:textId="77777777" w:rsidR="00C3428D" w:rsidRPr="00351E7D" w:rsidRDefault="00C3428D" w:rsidP="00F6290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51E7D">
              <w:rPr>
                <w:b/>
                <w:sz w:val="18"/>
                <w:szCs w:val="18"/>
              </w:rPr>
              <w:t>Łączna punktacja:</w:t>
            </w:r>
          </w:p>
        </w:tc>
      </w:tr>
      <w:tr w:rsidR="00C3428D" w:rsidRPr="000C3BF2" w14:paraId="2AAD9C58" w14:textId="77777777" w:rsidTr="00F62909">
        <w:trPr>
          <w:trHeight w:val="1203"/>
        </w:trPr>
        <w:tc>
          <w:tcPr>
            <w:tcW w:w="950" w:type="dxa"/>
            <w:shd w:val="clear" w:color="auto" w:fill="auto"/>
            <w:vAlign w:val="center"/>
          </w:tcPr>
          <w:p w14:paraId="6B4EED0C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E15D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3428D">
              <w:rPr>
                <w:color w:val="000000" w:themeColor="text1"/>
                <w:sz w:val="18"/>
                <w:szCs w:val="18"/>
              </w:rPr>
              <w:t>Nexus</w:t>
            </w:r>
            <w:proofErr w:type="spellEnd"/>
            <w:r w:rsidRPr="00C3428D">
              <w:rPr>
                <w:color w:val="000000" w:themeColor="text1"/>
                <w:sz w:val="18"/>
                <w:szCs w:val="18"/>
              </w:rPr>
              <w:t xml:space="preserve"> Polska Sp. z o.o.</w:t>
            </w:r>
          </w:p>
          <w:p w14:paraId="7A1A9E4C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ul. Szyperska 14</w:t>
            </w:r>
          </w:p>
          <w:p w14:paraId="6A37D0ED" w14:textId="77777777" w:rsidR="00C3428D" w:rsidRPr="00C3428D" w:rsidRDefault="00C3428D" w:rsidP="00F62909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61-754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71618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147.600,00 PLN</w:t>
            </w:r>
          </w:p>
        </w:tc>
        <w:tc>
          <w:tcPr>
            <w:tcW w:w="1003" w:type="dxa"/>
            <w:vAlign w:val="center"/>
          </w:tcPr>
          <w:p w14:paraId="79F79C8A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60 pkt</w:t>
            </w:r>
          </w:p>
        </w:tc>
        <w:tc>
          <w:tcPr>
            <w:tcW w:w="1344" w:type="dxa"/>
            <w:vAlign w:val="center"/>
          </w:tcPr>
          <w:p w14:paraId="2B3D43DC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253" w:type="dxa"/>
            <w:vAlign w:val="center"/>
          </w:tcPr>
          <w:p w14:paraId="68610DC9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C3428D">
              <w:rPr>
                <w:color w:val="000000" w:themeColor="text1"/>
                <w:sz w:val="18"/>
                <w:szCs w:val="18"/>
              </w:rPr>
              <w:t>0 pkt</w:t>
            </w:r>
          </w:p>
        </w:tc>
        <w:tc>
          <w:tcPr>
            <w:tcW w:w="1004" w:type="dxa"/>
            <w:vAlign w:val="center"/>
          </w:tcPr>
          <w:p w14:paraId="6E5AC111" w14:textId="77777777" w:rsidR="00C3428D" w:rsidRPr="00C3428D" w:rsidRDefault="00C3428D" w:rsidP="00F62909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pkt</w:t>
            </w:r>
          </w:p>
        </w:tc>
      </w:tr>
    </w:tbl>
    <w:p w14:paraId="6153967C" w14:textId="3EC397E8" w:rsidR="00C3428D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11A24738" w14:textId="12BF2B58" w:rsidR="00C3428D" w:rsidRPr="00842217" w:rsidRDefault="00C3428D" w:rsidP="00C3428D">
      <w:pPr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Część XIV:</w:t>
      </w:r>
    </w:p>
    <w:p w14:paraId="1992F6D4" w14:textId="77777777" w:rsidR="00C3428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Działając zgodnie z art. 93 ust. 3 pkt 2 ustawy z dnia 29 stycznia 2004 r. Prawo zamówień publicznych Zamawiający zawiadamia, iż unieważnia przedmiotową część postępowania </w:t>
      </w:r>
      <w:r>
        <w:rPr>
          <w:rFonts w:cstheme="minorHAnsi"/>
          <w:color w:val="000000"/>
          <w:sz w:val="24"/>
          <w:szCs w:val="24"/>
        </w:rPr>
        <w:br/>
        <w:t xml:space="preserve">o udzielenie zamówienia na podstawie at. 93 ust. 1 pkt 4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14:paraId="3613E16F" w14:textId="6F36910A" w:rsidR="00C3428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ww. postępowaniu, w wyznaczonym terminie na składanie ofert, złożono</w:t>
      </w:r>
      <w:r>
        <w:rPr>
          <w:rFonts w:cstheme="minorHAnsi"/>
          <w:color w:val="000000"/>
          <w:sz w:val="24"/>
          <w:szCs w:val="24"/>
        </w:rPr>
        <w:br/>
        <w:t xml:space="preserve">1 ofertę na kwotę brutto w wysokości: </w:t>
      </w:r>
      <w:r w:rsidRPr="00C3428D">
        <w:rPr>
          <w:rFonts w:cstheme="minorHAnsi"/>
          <w:color w:val="000000"/>
          <w:sz w:val="24"/>
          <w:szCs w:val="24"/>
        </w:rPr>
        <w:t xml:space="preserve">260.266,77 </w:t>
      </w:r>
      <w:r>
        <w:rPr>
          <w:rFonts w:cstheme="minorHAnsi"/>
          <w:color w:val="000000"/>
          <w:sz w:val="24"/>
          <w:szCs w:val="24"/>
        </w:rPr>
        <w:t>PLN, tj. na kwotę przekraczającą możliwości finansowe Zamawiającego, który zamierzał przeznaczyć na sfinansowanie zamówienia maksymalnie kwotę brutto w wysokości: 100.000,00 PLN. Zamawiający nie może zwiększyć kwoty na realizację zamówienia do ceny oferty z najniższą ceną.</w:t>
      </w:r>
    </w:p>
    <w:p w14:paraId="33BC1E91" w14:textId="77777777" w:rsidR="00C3428D" w:rsidRDefault="00C3428D" w:rsidP="00C3428D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dyspozycją art. 93 ust. 1 pkt 4 ustawy z dnia 29 stycznia 2004 r. Prawo zamówień publicznych – </w:t>
      </w:r>
      <w:r w:rsidRPr="00CC33BB">
        <w:rPr>
          <w:rFonts w:cstheme="minorHAnsi"/>
          <w:i/>
          <w:color w:val="000000"/>
          <w:sz w:val="24"/>
          <w:szCs w:val="24"/>
        </w:rPr>
        <w:t xml:space="preserve">Zamawiający unieważnia </w:t>
      </w:r>
      <w:r>
        <w:rPr>
          <w:rFonts w:cstheme="minorHAnsi"/>
          <w:i/>
          <w:color w:val="000000"/>
          <w:sz w:val="24"/>
          <w:szCs w:val="24"/>
        </w:rPr>
        <w:t>daną część postępowania</w:t>
      </w:r>
      <w:r w:rsidRPr="00CC33BB">
        <w:rPr>
          <w:rFonts w:cstheme="minorHAnsi"/>
          <w:i/>
          <w:color w:val="000000"/>
          <w:sz w:val="24"/>
          <w:szCs w:val="24"/>
        </w:rPr>
        <w:t xml:space="preserve"> o udzielenie zamówienia, jeżeli cena najkorzystniejszej oferty lub oferta z najniższą ceną przewyższa kwotę, którą zamawiający zamierza przeznaczyć na sfinansowanie zamówienia, chyba że zamawiający może zwiększyć tę kwotę do ceny najkorzystniejszej oferty</w:t>
      </w:r>
      <w:r>
        <w:rPr>
          <w:rFonts w:cstheme="minorHAnsi"/>
          <w:color w:val="000000"/>
          <w:sz w:val="24"/>
          <w:szCs w:val="24"/>
        </w:rPr>
        <w:t>.</w:t>
      </w:r>
    </w:p>
    <w:p w14:paraId="7C5B1EBE" w14:textId="40B9FC7A" w:rsidR="004E54D5" w:rsidRPr="00EB33F4" w:rsidRDefault="004E54D5" w:rsidP="00EB33F4">
      <w:pPr>
        <w:jc w:val="both"/>
      </w:pPr>
    </w:p>
    <w:sectPr w:rsidR="004E54D5" w:rsidRPr="00EB33F4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6469" w14:textId="77777777" w:rsidR="004A134D" w:rsidRDefault="004A134D" w:rsidP="001D1B79">
      <w:pPr>
        <w:spacing w:after="0" w:line="240" w:lineRule="auto"/>
      </w:pPr>
      <w:r>
        <w:separator/>
      </w:r>
    </w:p>
  </w:endnote>
  <w:endnote w:type="continuationSeparator" w:id="0">
    <w:p w14:paraId="6C84F1BD" w14:textId="77777777" w:rsidR="004A134D" w:rsidRDefault="004A134D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29CE" w14:textId="67F106F6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42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F7CF" w14:textId="77777777" w:rsidR="004A134D" w:rsidRDefault="004A134D" w:rsidP="001D1B79">
      <w:pPr>
        <w:spacing w:after="0" w:line="240" w:lineRule="auto"/>
      </w:pPr>
      <w:r>
        <w:separator/>
      </w:r>
    </w:p>
  </w:footnote>
  <w:footnote w:type="continuationSeparator" w:id="0">
    <w:p w14:paraId="16BFC7E8" w14:textId="77777777" w:rsidR="004A134D" w:rsidRDefault="004A134D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C76"/>
    <w:multiLevelType w:val="hybridMultilevel"/>
    <w:tmpl w:val="B21C888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2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5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3625D"/>
    <w:multiLevelType w:val="hybridMultilevel"/>
    <w:tmpl w:val="CAACB758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C4E2E"/>
    <w:multiLevelType w:val="hybridMultilevel"/>
    <w:tmpl w:val="6A8294B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F8756B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35"/>
  </w:num>
  <w:num w:numId="5">
    <w:abstractNumId w:val="5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46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0"/>
  </w:num>
  <w:num w:numId="21">
    <w:abstractNumId w:val="17"/>
  </w:num>
  <w:num w:numId="22">
    <w:abstractNumId w:val="36"/>
  </w:num>
  <w:num w:numId="23">
    <w:abstractNumId w:val="26"/>
  </w:num>
  <w:num w:numId="24">
    <w:abstractNumId w:val="47"/>
  </w:num>
  <w:num w:numId="25">
    <w:abstractNumId w:val="42"/>
  </w:num>
  <w:num w:numId="26">
    <w:abstractNumId w:val="23"/>
  </w:num>
  <w:num w:numId="27">
    <w:abstractNumId w:val="9"/>
  </w:num>
  <w:num w:numId="28">
    <w:abstractNumId w:val="4"/>
  </w:num>
  <w:num w:numId="29">
    <w:abstractNumId w:val="25"/>
  </w:num>
  <w:num w:numId="30">
    <w:abstractNumId w:val="29"/>
  </w:num>
  <w:num w:numId="31">
    <w:abstractNumId w:val="27"/>
  </w:num>
  <w:num w:numId="32">
    <w:abstractNumId w:val="28"/>
  </w:num>
  <w:num w:numId="33">
    <w:abstractNumId w:val="32"/>
  </w:num>
  <w:num w:numId="34">
    <w:abstractNumId w:val="12"/>
  </w:num>
  <w:num w:numId="35">
    <w:abstractNumId w:val="11"/>
  </w:num>
  <w:num w:numId="36">
    <w:abstractNumId w:val="6"/>
  </w:num>
  <w:num w:numId="37">
    <w:abstractNumId w:val="30"/>
  </w:num>
  <w:num w:numId="38">
    <w:abstractNumId w:val="22"/>
  </w:num>
  <w:num w:numId="39">
    <w:abstractNumId w:val="3"/>
  </w:num>
  <w:num w:numId="40">
    <w:abstractNumId w:val="18"/>
  </w:num>
  <w:num w:numId="41">
    <w:abstractNumId w:val="31"/>
  </w:num>
  <w:num w:numId="42">
    <w:abstractNumId w:val="33"/>
  </w:num>
  <w:num w:numId="43">
    <w:abstractNumId w:val="7"/>
  </w:num>
  <w:num w:numId="44">
    <w:abstractNumId w:val="41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758D1"/>
    <w:rsid w:val="000824A4"/>
    <w:rsid w:val="00094FAC"/>
    <w:rsid w:val="000A0EE8"/>
    <w:rsid w:val="000A29E9"/>
    <w:rsid w:val="000B32D7"/>
    <w:rsid w:val="000E4798"/>
    <w:rsid w:val="00142661"/>
    <w:rsid w:val="00163206"/>
    <w:rsid w:val="00170DC8"/>
    <w:rsid w:val="0019427D"/>
    <w:rsid w:val="00194BB8"/>
    <w:rsid w:val="001B2B9B"/>
    <w:rsid w:val="001B30D3"/>
    <w:rsid w:val="001C78EC"/>
    <w:rsid w:val="001D1B79"/>
    <w:rsid w:val="001D6E22"/>
    <w:rsid w:val="001E7AA6"/>
    <w:rsid w:val="001E7D9C"/>
    <w:rsid w:val="001F7816"/>
    <w:rsid w:val="00212F88"/>
    <w:rsid w:val="00220B2C"/>
    <w:rsid w:val="00227A75"/>
    <w:rsid w:val="00251D87"/>
    <w:rsid w:val="00255CAA"/>
    <w:rsid w:val="00261C7D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3022E0"/>
    <w:rsid w:val="00311AEC"/>
    <w:rsid w:val="00314046"/>
    <w:rsid w:val="00321B42"/>
    <w:rsid w:val="0032208B"/>
    <w:rsid w:val="00351468"/>
    <w:rsid w:val="00351E7D"/>
    <w:rsid w:val="003662CF"/>
    <w:rsid w:val="00371F4D"/>
    <w:rsid w:val="003723DF"/>
    <w:rsid w:val="0039126B"/>
    <w:rsid w:val="003A671C"/>
    <w:rsid w:val="003B0F53"/>
    <w:rsid w:val="003B496B"/>
    <w:rsid w:val="003B67CA"/>
    <w:rsid w:val="003E1554"/>
    <w:rsid w:val="003F06EC"/>
    <w:rsid w:val="00420209"/>
    <w:rsid w:val="0042119E"/>
    <w:rsid w:val="00425E7A"/>
    <w:rsid w:val="00436972"/>
    <w:rsid w:val="0047454E"/>
    <w:rsid w:val="0048558F"/>
    <w:rsid w:val="0048580E"/>
    <w:rsid w:val="004A134D"/>
    <w:rsid w:val="004C670D"/>
    <w:rsid w:val="004D6B23"/>
    <w:rsid w:val="004E3810"/>
    <w:rsid w:val="004E54D5"/>
    <w:rsid w:val="004F1F09"/>
    <w:rsid w:val="005019D0"/>
    <w:rsid w:val="00520E98"/>
    <w:rsid w:val="00546AD4"/>
    <w:rsid w:val="00554979"/>
    <w:rsid w:val="00557A8C"/>
    <w:rsid w:val="00566204"/>
    <w:rsid w:val="00573C99"/>
    <w:rsid w:val="00581023"/>
    <w:rsid w:val="0058367C"/>
    <w:rsid w:val="005B33E3"/>
    <w:rsid w:val="005C4A34"/>
    <w:rsid w:val="005D261C"/>
    <w:rsid w:val="005D4CE5"/>
    <w:rsid w:val="005F54E5"/>
    <w:rsid w:val="00605FF0"/>
    <w:rsid w:val="00611FDE"/>
    <w:rsid w:val="00627CDE"/>
    <w:rsid w:val="0064332A"/>
    <w:rsid w:val="00655B91"/>
    <w:rsid w:val="006570DA"/>
    <w:rsid w:val="00660D74"/>
    <w:rsid w:val="00662A80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76468"/>
    <w:rsid w:val="00793BCE"/>
    <w:rsid w:val="007A1F2C"/>
    <w:rsid w:val="007C2D99"/>
    <w:rsid w:val="007C5FA6"/>
    <w:rsid w:val="00836F88"/>
    <w:rsid w:val="00842217"/>
    <w:rsid w:val="00847874"/>
    <w:rsid w:val="00870D71"/>
    <w:rsid w:val="008716D5"/>
    <w:rsid w:val="008771E0"/>
    <w:rsid w:val="00896DAF"/>
    <w:rsid w:val="008B502A"/>
    <w:rsid w:val="008D0E97"/>
    <w:rsid w:val="008D40B2"/>
    <w:rsid w:val="008F7BCD"/>
    <w:rsid w:val="00913A61"/>
    <w:rsid w:val="00922352"/>
    <w:rsid w:val="0093027C"/>
    <w:rsid w:val="009535B6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36D38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A61F1"/>
    <w:rsid w:val="00AA72BA"/>
    <w:rsid w:val="00AE4ECF"/>
    <w:rsid w:val="00AF40A0"/>
    <w:rsid w:val="00B11A33"/>
    <w:rsid w:val="00B126F4"/>
    <w:rsid w:val="00B21867"/>
    <w:rsid w:val="00B2727B"/>
    <w:rsid w:val="00B3133A"/>
    <w:rsid w:val="00B412F5"/>
    <w:rsid w:val="00B50235"/>
    <w:rsid w:val="00B55F94"/>
    <w:rsid w:val="00B65258"/>
    <w:rsid w:val="00B70A46"/>
    <w:rsid w:val="00B86D2F"/>
    <w:rsid w:val="00B9106F"/>
    <w:rsid w:val="00B92018"/>
    <w:rsid w:val="00B93FE5"/>
    <w:rsid w:val="00B94231"/>
    <w:rsid w:val="00BA201B"/>
    <w:rsid w:val="00BA42DC"/>
    <w:rsid w:val="00BB33BE"/>
    <w:rsid w:val="00BC5BFC"/>
    <w:rsid w:val="00BE1436"/>
    <w:rsid w:val="00C03390"/>
    <w:rsid w:val="00C04819"/>
    <w:rsid w:val="00C20951"/>
    <w:rsid w:val="00C3428D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2255C"/>
    <w:rsid w:val="00D3621C"/>
    <w:rsid w:val="00D434D7"/>
    <w:rsid w:val="00D553F5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E15B3"/>
    <w:rsid w:val="00DF4435"/>
    <w:rsid w:val="00DF510E"/>
    <w:rsid w:val="00E01351"/>
    <w:rsid w:val="00E15A6C"/>
    <w:rsid w:val="00E23041"/>
    <w:rsid w:val="00E3020E"/>
    <w:rsid w:val="00E658FE"/>
    <w:rsid w:val="00E819B9"/>
    <w:rsid w:val="00E977D7"/>
    <w:rsid w:val="00EA1C79"/>
    <w:rsid w:val="00EA281A"/>
    <w:rsid w:val="00EB33F4"/>
    <w:rsid w:val="00EC0EC0"/>
    <w:rsid w:val="00EC1EF7"/>
    <w:rsid w:val="00ED6980"/>
    <w:rsid w:val="00EE44B3"/>
    <w:rsid w:val="00F03F1E"/>
    <w:rsid w:val="00F1165F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723DF"/>
    <w:pPr>
      <w:keepNext/>
      <w:keepLines/>
      <w:numPr>
        <w:numId w:val="46"/>
      </w:numPr>
      <w:spacing w:before="240" w:after="0" w:line="25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23DF"/>
    <w:pPr>
      <w:keepNext/>
      <w:keepLines/>
      <w:numPr>
        <w:ilvl w:val="1"/>
        <w:numId w:val="46"/>
      </w:numPr>
      <w:spacing w:before="40" w:after="0" w:line="25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723DF"/>
    <w:pPr>
      <w:keepNext/>
      <w:keepLines/>
      <w:numPr>
        <w:ilvl w:val="2"/>
        <w:numId w:val="46"/>
      </w:numPr>
      <w:spacing w:before="40" w:after="0" w:line="25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723DF"/>
    <w:pPr>
      <w:keepNext/>
      <w:keepLines/>
      <w:numPr>
        <w:ilvl w:val="3"/>
        <w:numId w:val="46"/>
      </w:numPr>
      <w:spacing w:before="40" w:after="0" w:line="256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723DF"/>
    <w:pPr>
      <w:keepNext/>
      <w:keepLines/>
      <w:numPr>
        <w:ilvl w:val="4"/>
        <w:numId w:val="46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723DF"/>
    <w:pPr>
      <w:keepNext/>
      <w:keepLines/>
      <w:numPr>
        <w:ilvl w:val="5"/>
        <w:numId w:val="46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723DF"/>
    <w:pPr>
      <w:keepNext/>
      <w:keepLines/>
      <w:numPr>
        <w:ilvl w:val="6"/>
        <w:numId w:val="46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723DF"/>
    <w:pPr>
      <w:keepNext/>
      <w:keepLines/>
      <w:numPr>
        <w:ilvl w:val="7"/>
        <w:numId w:val="46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723DF"/>
    <w:pPr>
      <w:keepNext/>
      <w:keepLines/>
      <w:numPr>
        <w:ilvl w:val="8"/>
        <w:numId w:val="46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link w:val="AkapitzlistZnak"/>
    <w:uiPriority w:val="99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351E7D"/>
    <w:pPr>
      <w:spacing w:before="60" w:after="120" w:line="240" w:lineRule="auto"/>
      <w:contextualSpacing/>
      <w:jc w:val="both"/>
    </w:pPr>
    <w:rPr>
      <w:rFonts w:ascii="Calibri" w:hAnsi="Calibri" w:cs="Times New Roman"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351E7D"/>
    <w:rPr>
      <w:rFonts w:ascii="Calibri" w:hAnsi="Calibri" w:cs="Times New Roman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3F06EC"/>
  </w:style>
  <w:style w:type="character" w:customStyle="1" w:styleId="Nagwek1Znak">
    <w:name w:val="Nagłówek 1 Znak"/>
    <w:basedOn w:val="Domylnaczcionkaakapitu"/>
    <w:link w:val="Nagwek1"/>
    <w:uiPriority w:val="9"/>
    <w:rsid w:val="003723D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3D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723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3D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2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23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23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2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9B26-DA53-4D5C-9B73-DC0A4656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1722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Marcin Kowalak</cp:lastModifiedBy>
  <cp:revision>5</cp:revision>
  <cp:lastPrinted>2017-12-21T12:26:00Z</cp:lastPrinted>
  <dcterms:created xsi:type="dcterms:W3CDTF">2019-01-22T13:05:00Z</dcterms:created>
  <dcterms:modified xsi:type="dcterms:W3CDTF">2020-11-27T13:29:00Z</dcterms:modified>
</cp:coreProperties>
</file>