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8F4A" w14:textId="77777777" w:rsidR="00724F8E" w:rsidRPr="00D33DDC" w:rsidRDefault="00724F8E" w:rsidP="00061B26">
      <w:pPr>
        <w:jc w:val="right"/>
        <w:rPr>
          <w:rFonts w:cs="Calibri"/>
        </w:rPr>
      </w:pPr>
      <w:r>
        <w:rPr>
          <w:rFonts w:cs="Calibri"/>
        </w:rPr>
        <w:t>Poznań, 2 lutego</w:t>
      </w:r>
      <w:r w:rsidRPr="00D33DDC">
        <w:rPr>
          <w:rFonts w:cs="Calibri"/>
        </w:rPr>
        <w:t xml:space="preserve"> 202</w:t>
      </w:r>
      <w:r>
        <w:rPr>
          <w:rFonts w:cs="Calibri"/>
        </w:rPr>
        <w:t>1</w:t>
      </w:r>
      <w:r w:rsidRPr="00D33DDC">
        <w:rPr>
          <w:rFonts w:cs="Calibri"/>
        </w:rPr>
        <w:t xml:space="preserve"> roku</w:t>
      </w:r>
    </w:p>
    <w:p w14:paraId="6BC6EF8F" w14:textId="77777777" w:rsidR="00724F8E" w:rsidRDefault="00724F8E" w:rsidP="00BC61B9">
      <w:pPr>
        <w:autoSpaceDE w:val="0"/>
        <w:autoSpaceDN w:val="0"/>
        <w:adjustRightInd w:val="0"/>
        <w:spacing w:before="240" w:after="240" w:line="280" w:lineRule="atLeast"/>
        <w:contextualSpacing/>
        <w:rPr>
          <w:rFonts w:cs="Calibri"/>
          <w:b/>
          <w:szCs w:val="28"/>
        </w:rPr>
      </w:pPr>
    </w:p>
    <w:p w14:paraId="49E12D72" w14:textId="77777777" w:rsidR="00724F8E" w:rsidRPr="00D33DDC" w:rsidRDefault="00724F8E" w:rsidP="00BC61B9">
      <w:pPr>
        <w:autoSpaceDE w:val="0"/>
        <w:autoSpaceDN w:val="0"/>
        <w:adjustRightInd w:val="0"/>
        <w:spacing w:before="240" w:after="240" w:line="280" w:lineRule="atLeast"/>
        <w:contextualSpacing/>
        <w:rPr>
          <w:rFonts w:cs="Calibri"/>
          <w:b/>
          <w:szCs w:val="28"/>
        </w:rPr>
      </w:pPr>
      <w:r>
        <w:rPr>
          <w:rFonts w:cs="Calibri"/>
          <w:b/>
          <w:szCs w:val="28"/>
        </w:rPr>
        <w:t xml:space="preserve">Znak sprawy </w:t>
      </w:r>
      <w:proofErr w:type="spellStart"/>
      <w:r>
        <w:rPr>
          <w:rFonts w:cs="Calibri"/>
          <w:b/>
          <w:szCs w:val="28"/>
        </w:rPr>
        <w:t>SzW</w:t>
      </w:r>
      <w:proofErr w:type="spellEnd"/>
      <w:r>
        <w:rPr>
          <w:rFonts w:cs="Calibri"/>
          <w:b/>
          <w:szCs w:val="28"/>
        </w:rPr>
        <w:t>/7</w:t>
      </w:r>
      <w:r w:rsidRPr="00D33DDC">
        <w:rPr>
          <w:rFonts w:cs="Calibri"/>
          <w:b/>
          <w:szCs w:val="28"/>
        </w:rPr>
        <w:t>/2020</w:t>
      </w:r>
    </w:p>
    <w:p w14:paraId="5E9948DA" w14:textId="77777777" w:rsidR="00724F8E" w:rsidRPr="00D33DDC" w:rsidRDefault="00724F8E" w:rsidP="00BC61B9">
      <w:pPr>
        <w:autoSpaceDE w:val="0"/>
        <w:autoSpaceDN w:val="0"/>
        <w:adjustRightInd w:val="0"/>
        <w:spacing w:before="240" w:line="280" w:lineRule="atLeast"/>
        <w:rPr>
          <w:rFonts w:cs="Calibri"/>
        </w:rPr>
      </w:pPr>
    </w:p>
    <w:p w14:paraId="398CB640" w14:textId="77777777" w:rsidR="00724F8E" w:rsidRPr="00D33DDC" w:rsidRDefault="00724F8E" w:rsidP="00BC61B9">
      <w:pPr>
        <w:rPr>
          <w:rFonts w:cs="Calibri"/>
          <w:b/>
          <w:sz w:val="28"/>
          <w:szCs w:val="28"/>
        </w:rPr>
      </w:pPr>
    </w:p>
    <w:p w14:paraId="66389408" w14:textId="77777777" w:rsidR="00724F8E" w:rsidRPr="00D33DDC" w:rsidRDefault="00724F8E" w:rsidP="00BC61B9">
      <w:pPr>
        <w:jc w:val="center"/>
        <w:rPr>
          <w:rFonts w:cs="Calibri"/>
          <w:b/>
          <w:sz w:val="28"/>
          <w:szCs w:val="28"/>
        </w:rPr>
      </w:pPr>
      <w:r w:rsidRPr="00D33DDC">
        <w:rPr>
          <w:rFonts w:cs="Calibri"/>
          <w:b/>
          <w:sz w:val="28"/>
          <w:szCs w:val="28"/>
        </w:rPr>
        <w:t>Wykonawcy biorący udział w postępowaniu</w:t>
      </w:r>
    </w:p>
    <w:p w14:paraId="2393EE7E" w14:textId="77777777" w:rsidR="00724F8E" w:rsidRPr="00D33DDC" w:rsidRDefault="00724F8E" w:rsidP="00BC61B9">
      <w:pPr>
        <w:rPr>
          <w:rFonts w:cs="Calibri"/>
        </w:rPr>
      </w:pPr>
    </w:p>
    <w:p w14:paraId="7D312DB6" w14:textId="77777777" w:rsidR="00724F8E" w:rsidRPr="00D33DDC" w:rsidRDefault="00724F8E" w:rsidP="00BC61B9">
      <w:pPr>
        <w:ind w:right="21"/>
        <w:contextualSpacing/>
        <w:rPr>
          <w:rFonts w:cs="Calibri"/>
        </w:rPr>
      </w:pPr>
    </w:p>
    <w:p w14:paraId="62B3AC6E" w14:textId="77777777" w:rsidR="00724F8E" w:rsidRPr="00061B26" w:rsidRDefault="00724F8E" w:rsidP="00BC61B9">
      <w:pPr>
        <w:ind w:right="21"/>
        <w:contextualSpacing/>
        <w:jc w:val="both"/>
        <w:rPr>
          <w:rFonts w:cs="Calibri"/>
          <w:b/>
          <w:bCs/>
          <w:sz w:val="24"/>
          <w:szCs w:val="24"/>
        </w:rPr>
      </w:pPr>
      <w:r w:rsidRPr="00061B26">
        <w:rPr>
          <w:rFonts w:cs="Calibri"/>
          <w:sz w:val="24"/>
          <w:szCs w:val="24"/>
        </w:rPr>
        <w:t xml:space="preserve">dotyczy postępowania prowadzonym w trybie przetargu nieograniczonego na </w:t>
      </w:r>
      <w:r w:rsidRPr="00061B26">
        <w:rPr>
          <w:rFonts w:cs="Calibri"/>
          <w:b/>
          <w:bCs/>
          <w:sz w:val="24"/>
          <w:szCs w:val="24"/>
        </w:rPr>
        <w:t xml:space="preserve">dostawę, instalację i wdrożenie aplikacji i systemów szpitalnych, Lokalnego Oprogramowania Komunikacyjnego, oraz dostawę Systemu Autoryzacji - ETAP II </w:t>
      </w:r>
      <w:r w:rsidRPr="00061B26">
        <w:rPr>
          <w:rFonts w:cs="Calibri"/>
          <w:sz w:val="24"/>
          <w:szCs w:val="24"/>
        </w:rPr>
        <w:t>(numer referencyjny nadany postępowaniu przez Zamawiającego –</w:t>
      </w:r>
      <w:proofErr w:type="spellStart"/>
      <w:r w:rsidRPr="00061B26">
        <w:rPr>
          <w:rFonts w:cs="Calibri"/>
          <w:color w:val="000000"/>
          <w:sz w:val="24"/>
          <w:szCs w:val="24"/>
        </w:rPr>
        <w:t>SzW</w:t>
      </w:r>
      <w:proofErr w:type="spellEnd"/>
      <w:r w:rsidRPr="00061B26">
        <w:rPr>
          <w:rFonts w:cs="Calibri"/>
          <w:color w:val="000000"/>
          <w:sz w:val="24"/>
          <w:szCs w:val="24"/>
        </w:rPr>
        <w:t>/7/2020</w:t>
      </w:r>
      <w:r w:rsidRPr="00061B26">
        <w:rPr>
          <w:rFonts w:cs="Calibri"/>
          <w:sz w:val="24"/>
          <w:szCs w:val="24"/>
        </w:rPr>
        <w:t>)</w:t>
      </w:r>
    </w:p>
    <w:p w14:paraId="21EAE7FB" w14:textId="77777777" w:rsidR="00724F8E" w:rsidRPr="00061B26" w:rsidRDefault="00724F8E" w:rsidP="00BC61B9">
      <w:pPr>
        <w:ind w:right="21"/>
        <w:contextualSpacing/>
        <w:rPr>
          <w:rFonts w:cs="Calibri"/>
          <w:b/>
          <w:bCs/>
          <w:sz w:val="24"/>
          <w:szCs w:val="24"/>
        </w:rPr>
      </w:pPr>
    </w:p>
    <w:p w14:paraId="4BD250DD" w14:textId="77777777" w:rsidR="00724F8E" w:rsidRPr="00061B26" w:rsidRDefault="00724F8E" w:rsidP="00BC61B9">
      <w:pPr>
        <w:rPr>
          <w:rFonts w:cs="Calibri"/>
          <w:sz w:val="24"/>
          <w:szCs w:val="24"/>
        </w:rPr>
      </w:pPr>
    </w:p>
    <w:p w14:paraId="5E750F77" w14:textId="77777777" w:rsidR="00724F8E" w:rsidRPr="00061B26" w:rsidRDefault="00724F8E" w:rsidP="00D01663">
      <w:pPr>
        <w:jc w:val="both"/>
        <w:rPr>
          <w:rFonts w:cs="Calibri"/>
          <w:sz w:val="24"/>
          <w:szCs w:val="24"/>
        </w:rPr>
      </w:pPr>
      <w:r w:rsidRPr="00061B26">
        <w:rPr>
          <w:rFonts w:cs="Calibri"/>
          <w:sz w:val="24"/>
          <w:szCs w:val="24"/>
        </w:rPr>
        <w:t>Zamawiający na podstawie art. 38 ust. 4 ustawy z dnia 29 stycznia 2004 r. Prawo zamówień publicznych, zwanej dalej ustawą przekazuje informację o dokonanych modyfikacji w treści SIWZ:</w:t>
      </w:r>
    </w:p>
    <w:p w14:paraId="4BDF389F" w14:textId="77777777" w:rsidR="00724F8E" w:rsidRDefault="00724F8E" w:rsidP="00BC61B9">
      <w:pPr>
        <w:rPr>
          <w:rFonts w:cs="Calibri"/>
        </w:rPr>
      </w:pPr>
    </w:p>
    <w:p w14:paraId="4D8C1749" w14:textId="77777777" w:rsidR="00724F8E" w:rsidRDefault="00724F8E" w:rsidP="00061B26">
      <w:pPr>
        <w:rPr>
          <w:b/>
          <w:sz w:val="24"/>
          <w:szCs w:val="24"/>
        </w:rPr>
      </w:pPr>
      <w:r w:rsidRPr="00061B26">
        <w:rPr>
          <w:b/>
          <w:sz w:val="24"/>
          <w:szCs w:val="24"/>
        </w:rPr>
        <w:t>Zmiany w SIWZ w zak</w:t>
      </w:r>
      <w:r>
        <w:rPr>
          <w:b/>
          <w:sz w:val="24"/>
          <w:szCs w:val="24"/>
        </w:rPr>
        <w:t xml:space="preserve">resie załączników do </w:t>
      </w:r>
      <w:proofErr w:type="spellStart"/>
      <w:r>
        <w:rPr>
          <w:b/>
          <w:sz w:val="24"/>
          <w:szCs w:val="24"/>
        </w:rPr>
        <w:t>siwz</w:t>
      </w:r>
      <w:proofErr w:type="spellEnd"/>
      <w:r>
        <w:rPr>
          <w:b/>
          <w:sz w:val="24"/>
          <w:szCs w:val="24"/>
        </w:rPr>
        <w:t>:</w:t>
      </w:r>
    </w:p>
    <w:p w14:paraId="12661819" w14:textId="4B0BF946" w:rsidR="00724F8E" w:rsidRDefault="00724F8E" w:rsidP="00061B26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BC61B9">
        <w:rPr>
          <w:b/>
          <w:sz w:val="24"/>
          <w:szCs w:val="24"/>
        </w:rPr>
        <w:t>SzW_7_2020_Zalacznik_nr_13_do_OPZ_-</w:t>
      </w:r>
      <w:r w:rsidR="008F5E6A">
        <w:rPr>
          <w:b/>
          <w:sz w:val="24"/>
          <w:szCs w:val="24"/>
        </w:rPr>
        <w:t>_</w:t>
      </w:r>
      <w:r w:rsidRPr="00BC61B9">
        <w:rPr>
          <w:b/>
          <w:sz w:val="24"/>
          <w:szCs w:val="24"/>
        </w:rPr>
        <w:t>Opis_wymagan_dla_Systemu_HIS_dla_czesci_XIII</w:t>
      </w:r>
    </w:p>
    <w:p w14:paraId="71B742FB" w14:textId="607BB368" w:rsidR="00724F8E" w:rsidRPr="00061B26" w:rsidRDefault="00724F8E" w:rsidP="00061B26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BC61B9">
        <w:rPr>
          <w:b/>
          <w:sz w:val="24"/>
          <w:szCs w:val="24"/>
        </w:rPr>
        <w:t>SzW_7_2020_Zalacznik_nr_</w:t>
      </w:r>
      <w:r>
        <w:rPr>
          <w:b/>
          <w:sz w:val="24"/>
          <w:szCs w:val="24"/>
        </w:rPr>
        <w:t>17</w:t>
      </w:r>
      <w:r w:rsidRPr="00BC61B9">
        <w:rPr>
          <w:b/>
          <w:sz w:val="24"/>
          <w:szCs w:val="24"/>
        </w:rPr>
        <w:t>_do_OPZ_-</w:t>
      </w:r>
      <w:r w:rsidR="008F5E6A">
        <w:rPr>
          <w:b/>
          <w:sz w:val="24"/>
          <w:szCs w:val="24"/>
        </w:rPr>
        <w:t>_</w:t>
      </w:r>
      <w:r w:rsidRPr="00BC61B9">
        <w:rPr>
          <w:b/>
          <w:sz w:val="24"/>
          <w:szCs w:val="24"/>
        </w:rPr>
        <w:t>Opis_wymagan_dla_Systemu_HIS_dla_czesci_X</w:t>
      </w:r>
      <w:r>
        <w:rPr>
          <w:b/>
          <w:sz w:val="24"/>
          <w:szCs w:val="24"/>
        </w:rPr>
        <w:t>V</w:t>
      </w:r>
      <w:r w:rsidRPr="00BC61B9">
        <w:rPr>
          <w:b/>
          <w:sz w:val="24"/>
          <w:szCs w:val="24"/>
        </w:rPr>
        <w:t>II</w:t>
      </w:r>
    </w:p>
    <w:p w14:paraId="1E919777" w14:textId="77777777" w:rsidR="00724F8E" w:rsidRDefault="00724F8E" w:rsidP="00BC61B9">
      <w:pPr>
        <w:rPr>
          <w:rFonts w:cs="Calibri"/>
        </w:rPr>
      </w:pPr>
    </w:p>
    <w:p w14:paraId="526C6282" w14:textId="77777777" w:rsidR="00724F8E" w:rsidRDefault="00724F8E" w:rsidP="00BC61B9">
      <w:pPr>
        <w:rPr>
          <w:rFonts w:cs="Calibri"/>
        </w:rPr>
      </w:pPr>
    </w:p>
    <w:p w14:paraId="230BEA7F" w14:textId="512D33A8" w:rsidR="00724F8E" w:rsidRPr="00BC61B9" w:rsidRDefault="00724F8E" w:rsidP="00BC61B9">
      <w:pPr>
        <w:jc w:val="both"/>
        <w:rPr>
          <w:b/>
          <w:sz w:val="24"/>
          <w:szCs w:val="24"/>
        </w:rPr>
      </w:pPr>
      <w:r w:rsidRPr="00BC61B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Zamawiający w załączniku </w:t>
      </w:r>
      <w:r w:rsidRPr="00BC61B9">
        <w:rPr>
          <w:b/>
          <w:sz w:val="24"/>
          <w:szCs w:val="24"/>
        </w:rPr>
        <w:t>SzW_7_2020_ Zalacznik_nr_13_do_OPZ_-</w:t>
      </w:r>
      <w:r w:rsidR="00711F14">
        <w:rPr>
          <w:b/>
          <w:sz w:val="24"/>
          <w:szCs w:val="24"/>
        </w:rPr>
        <w:t>_</w:t>
      </w:r>
      <w:r w:rsidRPr="00BC61B9">
        <w:rPr>
          <w:b/>
          <w:sz w:val="24"/>
          <w:szCs w:val="24"/>
        </w:rPr>
        <w:t xml:space="preserve">Opis_wymagan_dla_Systemu_HIS_ </w:t>
      </w:r>
      <w:proofErr w:type="spellStart"/>
      <w:r w:rsidRPr="00BC61B9">
        <w:rPr>
          <w:b/>
          <w:sz w:val="24"/>
          <w:szCs w:val="24"/>
        </w:rPr>
        <w:t>dla_czesci_XIII</w:t>
      </w:r>
      <w:proofErr w:type="spellEnd"/>
      <w:r w:rsidRPr="00BC61B9">
        <w:rPr>
          <w:b/>
          <w:sz w:val="24"/>
          <w:szCs w:val="24"/>
        </w:rPr>
        <w:t xml:space="preserve"> zmienia zapisy:</w:t>
      </w:r>
    </w:p>
    <w:p w14:paraId="1B2FD8BD" w14:textId="77777777" w:rsidR="00724F8E" w:rsidRPr="00481C88" w:rsidRDefault="00724F8E" w:rsidP="00AC4894">
      <w:pPr>
        <w:rPr>
          <w:b/>
          <w:sz w:val="24"/>
          <w:szCs w:val="24"/>
          <w:u w:val="single"/>
        </w:rPr>
      </w:pPr>
      <w:r w:rsidRPr="00481C88">
        <w:rPr>
          <w:b/>
          <w:sz w:val="24"/>
          <w:szCs w:val="24"/>
          <w:u w:val="single"/>
        </w:rPr>
        <w:t>Zamawiający zmienia zapis:</w:t>
      </w:r>
    </w:p>
    <w:p w14:paraId="159A92E5" w14:textId="77777777" w:rsidR="00724F8E" w:rsidRPr="00481C88" w:rsidRDefault="00724F8E" w:rsidP="00481C88">
      <w:pPr>
        <w:autoSpaceDE w:val="0"/>
        <w:autoSpaceDN w:val="0"/>
        <w:adjustRightInd w:val="0"/>
        <w:ind w:left="360"/>
        <w:rPr>
          <w:rFonts w:cs="Calibri"/>
          <w:color w:val="000000"/>
          <w:sz w:val="24"/>
          <w:szCs w:val="24"/>
        </w:rPr>
      </w:pPr>
      <w:r w:rsidRPr="00481C88">
        <w:rPr>
          <w:rFonts w:cs="Calibri"/>
          <w:color w:val="000000"/>
          <w:sz w:val="24"/>
          <w:szCs w:val="24"/>
        </w:rPr>
        <w:t xml:space="preserve">Wymagany zakres danych do migracji : </w:t>
      </w:r>
    </w:p>
    <w:p w14:paraId="66021290" w14:textId="77777777" w:rsidR="00724F8E" w:rsidRPr="00481C88" w:rsidRDefault="00724F8E" w:rsidP="00481C88">
      <w:pPr>
        <w:numPr>
          <w:ilvl w:val="0"/>
          <w:numId w:val="6"/>
        </w:numPr>
        <w:autoSpaceDE w:val="0"/>
        <w:autoSpaceDN w:val="0"/>
        <w:adjustRightInd w:val="0"/>
        <w:spacing w:after="56" w:line="240" w:lineRule="auto"/>
        <w:rPr>
          <w:rFonts w:cs="Calibri"/>
          <w:color w:val="000000"/>
          <w:sz w:val="24"/>
          <w:szCs w:val="24"/>
        </w:rPr>
      </w:pPr>
      <w:r w:rsidRPr="00481C88">
        <w:rPr>
          <w:rFonts w:cs="Calibri"/>
          <w:color w:val="000000"/>
          <w:sz w:val="24"/>
          <w:szCs w:val="24"/>
        </w:rPr>
        <w:t>dane personelu medycznego,</w:t>
      </w:r>
    </w:p>
    <w:p w14:paraId="788F0111" w14:textId="77777777" w:rsidR="00724F8E" w:rsidRPr="00481C88" w:rsidRDefault="00724F8E" w:rsidP="00481C88">
      <w:pPr>
        <w:numPr>
          <w:ilvl w:val="0"/>
          <w:numId w:val="6"/>
        </w:numPr>
        <w:autoSpaceDE w:val="0"/>
        <w:autoSpaceDN w:val="0"/>
        <w:adjustRightInd w:val="0"/>
        <w:spacing w:after="56" w:line="240" w:lineRule="auto"/>
        <w:rPr>
          <w:rFonts w:cs="Calibri"/>
          <w:color w:val="000000"/>
          <w:sz w:val="24"/>
          <w:szCs w:val="24"/>
        </w:rPr>
      </w:pPr>
      <w:r w:rsidRPr="00481C88">
        <w:rPr>
          <w:rFonts w:cs="Calibri"/>
          <w:color w:val="000000"/>
          <w:sz w:val="24"/>
          <w:szCs w:val="24"/>
        </w:rPr>
        <w:t xml:space="preserve">dane osobowe pacjentów (ze wsparciem uzupełnienia kodyfikacji TERYT), </w:t>
      </w:r>
    </w:p>
    <w:p w14:paraId="2128D274" w14:textId="77777777" w:rsidR="00724F8E" w:rsidRPr="00481C88" w:rsidRDefault="00724F8E" w:rsidP="00481C88">
      <w:pPr>
        <w:numPr>
          <w:ilvl w:val="0"/>
          <w:numId w:val="6"/>
        </w:numPr>
        <w:autoSpaceDE w:val="0"/>
        <w:autoSpaceDN w:val="0"/>
        <w:adjustRightInd w:val="0"/>
        <w:spacing w:after="56" w:line="240" w:lineRule="auto"/>
        <w:rPr>
          <w:rFonts w:cs="Calibri"/>
          <w:color w:val="000000"/>
          <w:sz w:val="24"/>
          <w:szCs w:val="24"/>
        </w:rPr>
      </w:pPr>
      <w:r w:rsidRPr="00481C88">
        <w:rPr>
          <w:rFonts w:cs="Calibri"/>
          <w:color w:val="000000"/>
          <w:sz w:val="24"/>
          <w:szCs w:val="24"/>
        </w:rPr>
        <w:lastRenderedPageBreak/>
        <w:t xml:space="preserve">dane dotyczących skierowań, </w:t>
      </w:r>
    </w:p>
    <w:p w14:paraId="361E678F" w14:textId="77777777" w:rsidR="00724F8E" w:rsidRPr="00481C88" w:rsidRDefault="00724F8E" w:rsidP="00481C88">
      <w:pPr>
        <w:numPr>
          <w:ilvl w:val="0"/>
          <w:numId w:val="6"/>
        </w:numPr>
        <w:autoSpaceDE w:val="0"/>
        <w:autoSpaceDN w:val="0"/>
        <w:adjustRightInd w:val="0"/>
        <w:spacing w:after="56" w:line="240" w:lineRule="auto"/>
        <w:rPr>
          <w:rFonts w:cs="Calibri"/>
          <w:color w:val="000000"/>
          <w:sz w:val="24"/>
          <w:szCs w:val="24"/>
        </w:rPr>
      </w:pPr>
      <w:r w:rsidRPr="00481C88">
        <w:rPr>
          <w:rFonts w:cs="Calibri"/>
          <w:color w:val="000000"/>
          <w:sz w:val="24"/>
          <w:szCs w:val="24"/>
        </w:rPr>
        <w:t xml:space="preserve">dane dotyczące kolejek oczekujących, </w:t>
      </w:r>
    </w:p>
    <w:p w14:paraId="4777B45D" w14:textId="77777777" w:rsidR="00724F8E" w:rsidRPr="00481C88" w:rsidRDefault="00724F8E" w:rsidP="00481C88">
      <w:pPr>
        <w:numPr>
          <w:ilvl w:val="0"/>
          <w:numId w:val="6"/>
        </w:numPr>
        <w:autoSpaceDE w:val="0"/>
        <w:autoSpaceDN w:val="0"/>
        <w:adjustRightInd w:val="0"/>
        <w:spacing w:after="56" w:line="240" w:lineRule="auto"/>
        <w:rPr>
          <w:rFonts w:cs="Calibri"/>
          <w:color w:val="000000"/>
          <w:sz w:val="24"/>
          <w:szCs w:val="24"/>
        </w:rPr>
      </w:pPr>
      <w:r w:rsidRPr="00481C88">
        <w:rPr>
          <w:rFonts w:cs="Calibri"/>
          <w:color w:val="000000"/>
          <w:sz w:val="24"/>
          <w:szCs w:val="24"/>
        </w:rPr>
        <w:t xml:space="preserve">dane podmiotów medycznych zewnętrznych zlecających realizację świadczeń, </w:t>
      </w:r>
    </w:p>
    <w:p w14:paraId="564F1E56" w14:textId="77777777" w:rsidR="00724F8E" w:rsidRPr="00481C88" w:rsidRDefault="00724F8E" w:rsidP="00481C88">
      <w:pPr>
        <w:numPr>
          <w:ilvl w:val="0"/>
          <w:numId w:val="6"/>
        </w:numPr>
        <w:autoSpaceDE w:val="0"/>
        <w:autoSpaceDN w:val="0"/>
        <w:adjustRightInd w:val="0"/>
        <w:spacing w:after="56" w:line="240" w:lineRule="auto"/>
        <w:rPr>
          <w:rFonts w:cs="Calibri"/>
          <w:color w:val="000000"/>
          <w:sz w:val="24"/>
          <w:szCs w:val="24"/>
        </w:rPr>
      </w:pPr>
      <w:r w:rsidRPr="00481C88">
        <w:rPr>
          <w:rFonts w:cs="Calibri"/>
          <w:color w:val="000000"/>
          <w:sz w:val="24"/>
          <w:szCs w:val="24"/>
        </w:rPr>
        <w:t xml:space="preserve">dane personelu zlecającego świadczenia z podmiotów zewnętrznych, </w:t>
      </w:r>
    </w:p>
    <w:p w14:paraId="344BBF2E" w14:textId="77777777" w:rsidR="00724F8E" w:rsidRPr="00481C88" w:rsidRDefault="00724F8E" w:rsidP="00481C88">
      <w:pPr>
        <w:numPr>
          <w:ilvl w:val="0"/>
          <w:numId w:val="6"/>
        </w:numPr>
        <w:autoSpaceDE w:val="0"/>
        <w:autoSpaceDN w:val="0"/>
        <w:adjustRightInd w:val="0"/>
        <w:spacing w:after="56" w:line="240" w:lineRule="auto"/>
        <w:rPr>
          <w:rFonts w:cs="Calibri"/>
          <w:color w:val="000000"/>
          <w:sz w:val="24"/>
          <w:szCs w:val="24"/>
        </w:rPr>
      </w:pPr>
      <w:r w:rsidRPr="00481C88">
        <w:rPr>
          <w:rFonts w:cs="Calibri"/>
          <w:color w:val="000000"/>
          <w:sz w:val="24"/>
          <w:szCs w:val="24"/>
        </w:rPr>
        <w:t xml:space="preserve">dane dotyczące kontraktów zawartych z kontrahentami, </w:t>
      </w:r>
    </w:p>
    <w:p w14:paraId="58F21DCD" w14:textId="77777777" w:rsidR="00724F8E" w:rsidRPr="00481C88" w:rsidRDefault="00724F8E" w:rsidP="00481C88">
      <w:pPr>
        <w:numPr>
          <w:ilvl w:val="0"/>
          <w:numId w:val="6"/>
        </w:numPr>
        <w:autoSpaceDE w:val="0"/>
        <w:autoSpaceDN w:val="0"/>
        <w:adjustRightInd w:val="0"/>
        <w:spacing w:after="56" w:line="240" w:lineRule="auto"/>
        <w:rPr>
          <w:rFonts w:cs="Calibri"/>
          <w:color w:val="000000"/>
          <w:sz w:val="24"/>
          <w:szCs w:val="24"/>
        </w:rPr>
      </w:pPr>
      <w:r w:rsidRPr="00481C88">
        <w:rPr>
          <w:rFonts w:cs="Calibri"/>
          <w:color w:val="000000"/>
          <w:sz w:val="24"/>
          <w:szCs w:val="24"/>
        </w:rPr>
        <w:t xml:space="preserve">dane dot. realizacji ordynacji recept, </w:t>
      </w:r>
    </w:p>
    <w:p w14:paraId="5B6E365C" w14:textId="77777777" w:rsidR="00724F8E" w:rsidRPr="00481C88" w:rsidRDefault="00724F8E" w:rsidP="00481C88">
      <w:pPr>
        <w:numPr>
          <w:ilvl w:val="0"/>
          <w:numId w:val="6"/>
        </w:numPr>
        <w:autoSpaceDE w:val="0"/>
        <w:autoSpaceDN w:val="0"/>
        <w:adjustRightInd w:val="0"/>
        <w:spacing w:after="56" w:line="240" w:lineRule="auto"/>
        <w:rPr>
          <w:rFonts w:cs="Calibri"/>
          <w:color w:val="000000"/>
          <w:sz w:val="24"/>
          <w:szCs w:val="24"/>
        </w:rPr>
      </w:pPr>
      <w:r w:rsidRPr="00481C88">
        <w:rPr>
          <w:rFonts w:cs="Calibri"/>
          <w:color w:val="000000"/>
          <w:sz w:val="24"/>
          <w:szCs w:val="24"/>
        </w:rPr>
        <w:t xml:space="preserve">dane dot. Historii Zdrowia i Choroby Pacjenta, </w:t>
      </w:r>
    </w:p>
    <w:p w14:paraId="2E284F0D" w14:textId="77777777" w:rsidR="00724F8E" w:rsidRPr="00481C88" w:rsidRDefault="00724F8E" w:rsidP="00481C88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481C88">
        <w:rPr>
          <w:sz w:val="24"/>
          <w:szCs w:val="24"/>
        </w:rPr>
        <w:t>danych umożliwiających zachowanie ciągłości rozliczeń i sprawozdawczości z NFZ wraz z możliwością wykonywania korekt (5 lat wstecz) z nowego systemu ZSI (bez możliwości wykorzystywania aktualnie używanego prze Zamawiającego systemu). Zamawiający dostarczy pliki wymiany danych z NFZ z całego 5 letniego okresu rozliczeniowego (SWAD, P_SWI, DEKL, P_DEKL, REF)</w:t>
      </w:r>
    </w:p>
    <w:p w14:paraId="5B6D6137" w14:textId="77777777" w:rsidR="00724F8E" w:rsidRPr="00481C88" w:rsidRDefault="00724F8E" w:rsidP="00AC4894">
      <w:pPr>
        <w:tabs>
          <w:tab w:val="left" w:pos="1134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0E375D5D" w14:textId="77777777" w:rsidR="00724F8E" w:rsidRPr="00481C88" w:rsidRDefault="00724F8E" w:rsidP="00AC4894">
      <w:pPr>
        <w:tabs>
          <w:tab w:val="left" w:pos="1134"/>
        </w:tabs>
        <w:spacing w:after="0" w:line="240" w:lineRule="auto"/>
        <w:ind w:left="720"/>
        <w:jc w:val="both"/>
        <w:rPr>
          <w:b/>
          <w:sz w:val="24"/>
          <w:szCs w:val="24"/>
        </w:rPr>
      </w:pPr>
      <w:r w:rsidRPr="00481C88">
        <w:rPr>
          <w:b/>
          <w:sz w:val="24"/>
          <w:szCs w:val="24"/>
        </w:rPr>
        <w:t>NA zapis:</w:t>
      </w:r>
    </w:p>
    <w:p w14:paraId="7D057F37" w14:textId="77777777" w:rsidR="00724F8E" w:rsidRPr="00481C88" w:rsidRDefault="00724F8E" w:rsidP="00AC4894">
      <w:pPr>
        <w:tabs>
          <w:tab w:val="left" w:pos="1134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56EE574B" w14:textId="77777777" w:rsidR="00724F8E" w:rsidRPr="00BC61B9" w:rsidRDefault="00724F8E" w:rsidP="00481C88">
      <w:pPr>
        <w:pStyle w:val="Akapitzlist"/>
        <w:numPr>
          <w:ilvl w:val="0"/>
          <w:numId w:val="7"/>
        </w:numPr>
        <w:rPr>
          <w:i/>
          <w:sz w:val="24"/>
          <w:szCs w:val="24"/>
        </w:rPr>
      </w:pPr>
      <w:r w:rsidRPr="00BC61B9">
        <w:rPr>
          <w:i/>
          <w:sz w:val="24"/>
          <w:szCs w:val="24"/>
        </w:rPr>
        <w:t xml:space="preserve">W celu realizacji archiwalnych rozliczeń z NFZ (korekt i </w:t>
      </w:r>
      <w:proofErr w:type="spellStart"/>
      <w:r w:rsidRPr="00BC61B9">
        <w:rPr>
          <w:i/>
          <w:sz w:val="24"/>
          <w:szCs w:val="24"/>
        </w:rPr>
        <w:t>nadwykonań</w:t>
      </w:r>
      <w:proofErr w:type="spellEnd"/>
      <w:r w:rsidRPr="00BC61B9">
        <w:rPr>
          <w:i/>
          <w:sz w:val="24"/>
          <w:szCs w:val="24"/>
        </w:rPr>
        <w:t>), Zamawiający pozostawi w swojej siedzibie jedną instalację aktualnego systemu (1 licencja), która bez aktualizacji umożliwi realizację tego wymagania. Natomiast w bieżące rozliczenia będę realizowane w nowym systemie</w:t>
      </w:r>
    </w:p>
    <w:p w14:paraId="1097AAE5" w14:textId="77777777" w:rsidR="00724F8E" w:rsidRPr="00481C88" w:rsidRDefault="00724F8E" w:rsidP="00481C88">
      <w:pPr>
        <w:rPr>
          <w:sz w:val="24"/>
          <w:szCs w:val="24"/>
        </w:rPr>
      </w:pPr>
    </w:p>
    <w:p w14:paraId="2583D415" w14:textId="17ED14D4" w:rsidR="00724F8E" w:rsidRPr="00BC61B9" w:rsidRDefault="00724F8E" w:rsidP="00BC61B9">
      <w:pPr>
        <w:jc w:val="both"/>
        <w:rPr>
          <w:b/>
          <w:sz w:val="24"/>
          <w:szCs w:val="24"/>
        </w:rPr>
      </w:pPr>
      <w:r w:rsidRPr="00BC61B9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Zamawiający w załączniku </w:t>
      </w:r>
      <w:r w:rsidRPr="00BC61B9">
        <w:rPr>
          <w:b/>
          <w:sz w:val="24"/>
          <w:szCs w:val="24"/>
        </w:rPr>
        <w:t>SzW_7_2020_Zalacznik_nr_13_do_OPZ_-</w:t>
      </w:r>
      <w:r w:rsidR="00711F14">
        <w:rPr>
          <w:b/>
          <w:sz w:val="24"/>
          <w:szCs w:val="24"/>
        </w:rPr>
        <w:t>_</w:t>
      </w:r>
      <w:r w:rsidRPr="00BC61B9">
        <w:rPr>
          <w:b/>
          <w:sz w:val="24"/>
          <w:szCs w:val="24"/>
        </w:rPr>
        <w:t xml:space="preserve">Opis_wymagan_dla_Systemu_HIS_ </w:t>
      </w:r>
      <w:proofErr w:type="spellStart"/>
      <w:r w:rsidRPr="00BC61B9">
        <w:rPr>
          <w:b/>
          <w:sz w:val="24"/>
          <w:szCs w:val="24"/>
        </w:rPr>
        <w:t>dla_czesci_XIII</w:t>
      </w:r>
      <w:proofErr w:type="spellEnd"/>
      <w:r w:rsidRPr="00BC61B9">
        <w:rPr>
          <w:b/>
          <w:sz w:val="24"/>
          <w:szCs w:val="24"/>
        </w:rPr>
        <w:t xml:space="preserve"> dodaje zapisy:</w:t>
      </w:r>
    </w:p>
    <w:p w14:paraId="4D6BE8A5" w14:textId="77777777" w:rsidR="00724F8E" w:rsidRPr="00481C88" w:rsidRDefault="00724F8E" w:rsidP="00481C88">
      <w:pPr>
        <w:rPr>
          <w:sz w:val="24"/>
          <w:szCs w:val="24"/>
        </w:rPr>
      </w:pPr>
    </w:p>
    <w:p w14:paraId="3FC8D291" w14:textId="77777777" w:rsidR="00724F8E" w:rsidRPr="00481C88" w:rsidRDefault="00724F8E" w:rsidP="00481C88">
      <w:pPr>
        <w:rPr>
          <w:rFonts w:cs="Calibri"/>
          <w:sz w:val="24"/>
          <w:szCs w:val="24"/>
        </w:rPr>
      </w:pPr>
      <w:r w:rsidRPr="00481C88">
        <w:rPr>
          <w:rFonts w:cs="Calibri"/>
          <w:b/>
          <w:sz w:val="24"/>
          <w:szCs w:val="24"/>
        </w:rPr>
        <w:t>SPOSÓB I ZAKRES PREZENTACJI ZSI</w:t>
      </w:r>
      <w:r w:rsidRPr="00481C88">
        <w:rPr>
          <w:rFonts w:cs="Calibri"/>
          <w:sz w:val="24"/>
          <w:szCs w:val="24"/>
        </w:rPr>
        <w:t xml:space="preserve"> </w:t>
      </w:r>
    </w:p>
    <w:p w14:paraId="1642C93D" w14:textId="77777777" w:rsidR="00724F8E" w:rsidRPr="00481C88" w:rsidRDefault="00724F8E" w:rsidP="00481C88">
      <w:pPr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Poniżej zawarte zostały wymagania dotyczące sposobu przeprowadzenia prezentacji próbki Systemu oraz sposobu przygotowania zestawu demonstracyjnego, który Wykonawca jest zobowiązany dostarczyć Zamawiającemu.</w:t>
      </w:r>
    </w:p>
    <w:p w14:paraId="1B2EE45B" w14:textId="77777777" w:rsidR="00724F8E" w:rsidRPr="00481C88" w:rsidRDefault="00724F8E" w:rsidP="00481C88">
      <w:pPr>
        <w:rPr>
          <w:rFonts w:cs="Calibri"/>
          <w:b/>
          <w:sz w:val="24"/>
          <w:szCs w:val="24"/>
        </w:rPr>
      </w:pPr>
    </w:p>
    <w:p w14:paraId="70FB3D90" w14:textId="77777777" w:rsidR="00724F8E" w:rsidRPr="00481C88" w:rsidRDefault="00724F8E" w:rsidP="00481C88">
      <w:pPr>
        <w:pStyle w:val="Nagwek1"/>
        <w:ind w:left="345" w:hanging="360"/>
        <w:rPr>
          <w:rFonts w:ascii="Calibri" w:hAnsi="Calibri" w:cs="Calibri"/>
          <w:b w:val="0"/>
        </w:rPr>
      </w:pPr>
      <w:r w:rsidRPr="00481C88">
        <w:rPr>
          <w:rFonts w:ascii="Calibri" w:hAnsi="Calibri" w:cs="Calibri"/>
        </w:rPr>
        <w:t>Wymagania dotyczące przygotowania, złożenia i zwrotu próbki.</w:t>
      </w:r>
    </w:p>
    <w:p w14:paraId="7175BA97" w14:textId="77777777" w:rsidR="00724F8E" w:rsidRPr="00481C88" w:rsidRDefault="00724F8E" w:rsidP="00481C88">
      <w:pPr>
        <w:ind w:left="-17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W celu zaprezentowania Zamawiającemu, że oferowane przez Wykonawcę oprogramowanie posiada wymagane funkcjonalności, Wykonawca zobowiązany jest przedłożyć Zamawiającemu próbkę Systemu podlegającą weryfikacji i ocenie.</w:t>
      </w:r>
    </w:p>
    <w:p w14:paraId="4C8427AB" w14:textId="77777777" w:rsidR="00724F8E" w:rsidRPr="00481C88" w:rsidRDefault="00724F8E" w:rsidP="00481C88">
      <w:pPr>
        <w:spacing w:after="158"/>
        <w:ind w:left="-15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Próbka Systemu musi być złożona z: </w:t>
      </w:r>
    </w:p>
    <w:p w14:paraId="04F2ABDC" w14:textId="77777777" w:rsidR="00724F8E" w:rsidRPr="00481C88" w:rsidRDefault="00724F8E" w:rsidP="00481C88">
      <w:pPr>
        <w:numPr>
          <w:ilvl w:val="0"/>
          <w:numId w:val="9"/>
        </w:numPr>
        <w:spacing w:after="45" w:line="240" w:lineRule="auto"/>
        <w:ind w:hanging="360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komputera np. laptop, komputer stacjonarny,</w:t>
      </w:r>
    </w:p>
    <w:p w14:paraId="6CB7B723" w14:textId="77777777" w:rsidR="00724F8E" w:rsidRPr="00481C88" w:rsidRDefault="00724F8E" w:rsidP="00481C88">
      <w:pPr>
        <w:numPr>
          <w:ilvl w:val="0"/>
          <w:numId w:val="9"/>
        </w:numPr>
        <w:spacing w:after="17" w:line="240" w:lineRule="auto"/>
        <w:ind w:hanging="360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danych demonstracyjnych,</w:t>
      </w:r>
    </w:p>
    <w:p w14:paraId="5EF9BDF6" w14:textId="77777777" w:rsidR="00724F8E" w:rsidRPr="00481C88" w:rsidRDefault="00724F8E" w:rsidP="00481C88">
      <w:pPr>
        <w:numPr>
          <w:ilvl w:val="0"/>
          <w:numId w:val="9"/>
        </w:numPr>
        <w:spacing w:line="240" w:lineRule="auto"/>
        <w:ind w:hanging="360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lastRenderedPageBreak/>
        <w:t xml:space="preserve">oprogramowania, które dostarczone zostanie w ramach realizacji zamówienia na potrzebę Systemu. </w:t>
      </w:r>
    </w:p>
    <w:p w14:paraId="2DF97723" w14:textId="77777777" w:rsidR="00724F8E" w:rsidRPr="00481C88" w:rsidRDefault="00724F8E" w:rsidP="00481C88">
      <w:pPr>
        <w:ind w:left="-17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Ponadto próbka Systemu musi zostać w pełni skonfigurowana i zawierać wszystkie niezbędne elementy (sprzętowe i programowe) zapewniające możliwość praktycznej prezentacji wymaganych funkcjonalności, tak, aby w trakcie prezentacji próbki nie były instalowane żadne dodatkowe komponenty Systemu.</w:t>
      </w:r>
    </w:p>
    <w:p w14:paraId="565C3B5A" w14:textId="77777777" w:rsidR="00724F8E" w:rsidRPr="00481C88" w:rsidRDefault="00724F8E" w:rsidP="00481C88">
      <w:pPr>
        <w:ind w:left="-17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Próbka musi zawierać to samo oprogramowanie, w tej samej technologii, co System oferowany w niniejszym postępowaniu, który stanowił będzie przedmiot dostawy i wdrożenia.</w:t>
      </w:r>
    </w:p>
    <w:p w14:paraId="2B5DCA08" w14:textId="77777777" w:rsidR="00724F8E" w:rsidRPr="00481C88" w:rsidRDefault="00724F8E" w:rsidP="00481C88">
      <w:pPr>
        <w:ind w:left="-17"/>
        <w:rPr>
          <w:rFonts w:cs="Calibri"/>
          <w:sz w:val="24"/>
          <w:szCs w:val="24"/>
        </w:rPr>
      </w:pPr>
    </w:p>
    <w:p w14:paraId="481C62AF" w14:textId="77777777" w:rsidR="00724F8E" w:rsidRPr="00481C88" w:rsidRDefault="00724F8E" w:rsidP="00481C88">
      <w:pPr>
        <w:ind w:left="-17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Przekazana próbka Systemu musi być zabezpieczona hasłem/hasłami dostępu. Informacja o wszystkich danych umożliwiających uruchomienie próbki, tj. nazwy użytkowników i ich hasła, muszą zostać wydrukowane i zostać umieszczone w zabezpieczonej kopercie i dołączone do zestawu demonstracyjnego.  </w:t>
      </w:r>
    </w:p>
    <w:p w14:paraId="04029BE2" w14:textId="77777777" w:rsidR="00724F8E" w:rsidRPr="00481C88" w:rsidRDefault="00724F8E" w:rsidP="00481C88">
      <w:pPr>
        <w:ind w:left="-17"/>
        <w:rPr>
          <w:rFonts w:cs="Calibri"/>
          <w:sz w:val="24"/>
          <w:szCs w:val="24"/>
        </w:rPr>
      </w:pPr>
    </w:p>
    <w:p w14:paraId="7322EB70" w14:textId="77777777" w:rsidR="00724F8E" w:rsidRPr="00481C88" w:rsidRDefault="00724F8E" w:rsidP="00481C88">
      <w:pPr>
        <w:ind w:left="-17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 ramach próbki Systemu, Wykonawca jest zobowiązany dostarczyć również nośnik danych, na którym znajdować się będzie obraz dysku/dysków komputera. Dla każdego dysku, obraz musi być pojedynczym plikiem. Obraz dysku musi być wykonany w taki sposób, aby Zamawiający mógł samodzielnie dokonać ewentualnego odtworzenia „obrazu” komputera. Dla każdego pliku obrazu dysku/dysków komputera, musi zostać wytworzona suma kontrolna MD5. Wartość sumy kontrolnej - „cyfrowego odcisku” pliku musi być wydrukowana i dołączona do zestawu z próbką. Wydruk z sumami kontrolnymi należy dołączyć do zestawu demonstracyjnego. </w:t>
      </w:r>
    </w:p>
    <w:p w14:paraId="1DAF2CB0" w14:textId="77777777" w:rsidR="00724F8E" w:rsidRPr="00481C88" w:rsidRDefault="00724F8E" w:rsidP="00481C88">
      <w:pPr>
        <w:ind w:left="-17"/>
        <w:rPr>
          <w:rFonts w:cs="Calibri"/>
          <w:sz w:val="24"/>
          <w:szCs w:val="24"/>
        </w:rPr>
      </w:pPr>
    </w:p>
    <w:p w14:paraId="64521F4C" w14:textId="77777777" w:rsidR="00724F8E" w:rsidRPr="00481C88" w:rsidRDefault="00724F8E" w:rsidP="00481C88">
      <w:pPr>
        <w:ind w:left="-17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Zestaw z próbką Systemu należy zabezpieczyć w odpowiednim, trwałym opakowaniu uniemożliwiającym jego zdjęcie bez rozerwania (gruba koperta, pudełko kartonowe) odpowiednio opisanym i podpisanym. </w:t>
      </w:r>
    </w:p>
    <w:p w14:paraId="3D878BC3" w14:textId="77777777" w:rsidR="00724F8E" w:rsidRPr="00481C88" w:rsidRDefault="00724F8E" w:rsidP="00481C88">
      <w:pPr>
        <w:spacing w:after="121"/>
        <w:ind w:left="-5" w:right="-12" w:hanging="1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Niezłożenie zestawu z próbką Systemu w miejscu i terminie wskazanym przez Zamawiającego w SIWZ lub nieprzystąpienie do prezentacji w wyznaczonym terminie, skutkowało będzie odrzuceniem oferty. </w:t>
      </w:r>
    </w:p>
    <w:p w14:paraId="140999ED" w14:textId="77777777" w:rsidR="00724F8E" w:rsidRPr="00481C88" w:rsidRDefault="00724F8E" w:rsidP="00481C88">
      <w:pPr>
        <w:spacing w:after="121"/>
        <w:ind w:left="-5" w:right="-12" w:hanging="10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  <w:u w:color="000000"/>
        </w:rPr>
        <w:t>Złożenie zestawu z próbką Systemu, który nie będzie kompletny, skutkowało będzie odrzuceniem</w:t>
      </w:r>
      <w:r w:rsidRPr="00481C88">
        <w:rPr>
          <w:rFonts w:cs="Calibri"/>
          <w:sz w:val="24"/>
          <w:szCs w:val="24"/>
        </w:rPr>
        <w:t xml:space="preserve"> </w:t>
      </w:r>
      <w:r w:rsidRPr="00481C88">
        <w:rPr>
          <w:rFonts w:cs="Calibri"/>
          <w:sz w:val="24"/>
          <w:szCs w:val="24"/>
          <w:u w:color="000000"/>
        </w:rPr>
        <w:t>oferty.</w:t>
      </w:r>
      <w:r w:rsidRPr="00481C88">
        <w:rPr>
          <w:rFonts w:cs="Calibri"/>
          <w:sz w:val="24"/>
          <w:szCs w:val="24"/>
        </w:rPr>
        <w:t xml:space="preserve"> </w:t>
      </w:r>
    </w:p>
    <w:p w14:paraId="4F62C3A8" w14:textId="77777777" w:rsidR="00724F8E" w:rsidRPr="00481C88" w:rsidRDefault="00724F8E" w:rsidP="00481C88">
      <w:pPr>
        <w:ind w:left="-15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Zamawiający nie przewiduje pokrycia kosztów przygotowania zestawu z próbką Systemu. </w:t>
      </w:r>
    </w:p>
    <w:p w14:paraId="1AF8E477" w14:textId="77777777" w:rsidR="00724F8E" w:rsidRPr="00481C88" w:rsidRDefault="00724F8E" w:rsidP="00481C88">
      <w:pPr>
        <w:ind w:left="-15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lastRenderedPageBreak/>
        <w:t xml:space="preserve">Zamawiający dokona zwrotu zestawu z próbką Systemu Wykonawcom, których oferta nie zostanie wybrana jako najkorzystniejsza, na ich wniosek Wykonawca jest zobowiązany dokonać odbioru zestawu z próbką Systemu w miejscu, w którym nastąpiło jego złożenie. </w:t>
      </w:r>
    </w:p>
    <w:p w14:paraId="59617A4D" w14:textId="77777777" w:rsidR="00724F8E" w:rsidRPr="00481C88" w:rsidRDefault="00724F8E" w:rsidP="00481C88">
      <w:pPr>
        <w:ind w:left="-15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Zestaw z próbką Systemu Wykonawcy, który złożył ofertę najkorzystniejszą, Zamawiający, zwróci na wniosek Wykonawcy, z tym zastrzeżeniem, iż zachowa nośniki z obrazem dysku. Zamawiający nie przewiduje wykorzystania zestawu demonstracyjnego, do celów innych niż przeprowadzenie prezentacji Systemu. </w:t>
      </w:r>
    </w:p>
    <w:p w14:paraId="0B9DCA58" w14:textId="77777777" w:rsidR="00724F8E" w:rsidRPr="00481C88" w:rsidRDefault="00724F8E" w:rsidP="00481C88">
      <w:pPr>
        <w:pStyle w:val="Nagwek1"/>
        <w:ind w:left="345" w:hanging="360"/>
        <w:rPr>
          <w:rFonts w:ascii="Calibri" w:hAnsi="Calibri" w:cs="Calibri"/>
          <w:b w:val="0"/>
        </w:rPr>
      </w:pPr>
      <w:r w:rsidRPr="00481C88">
        <w:rPr>
          <w:rFonts w:ascii="Calibri" w:hAnsi="Calibri" w:cs="Calibri"/>
        </w:rPr>
        <w:t xml:space="preserve">Przedmiot weryfikacji i oceny Systemu </w:t>
      </w:r>
    </w:p>
    <w:p w14:paraId="3F685ACD" w14:textId="77777777" w:rsidR="00724F8E" w:rsidRPr="00481C88" w:rsidRDefault="00724F8E" w:rsidP="00481C88">
      <w:pPr>
        <w:ind w:left="-15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Przedmiotem weryfikacji i oceny przez Komisję Zamawiającego jest: </w:t>
      </w:r>
    </w:p>
    <w:p w14:paraId="2170333B" w14:textId="77777777" w:rsidR="00724F8E" w:rsidRPr="00481C88" w:rsidRDefault="00724F8E" w:rsidP="00481C88">
      <w:pPr>
        <w:pStyle w:val="Akapitzlist"/>
        <w:numPr>
          <w:ilvl w:val="0"/>
          <w:numId w:val="10"/>
        </w:numPr>
        <w:spacing w:line="240" w:lineRule="auto"/>
        <w:ind w:hanging="424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Weryfikacja obejmie wybrane funkcjonalności  - 20 pozycji wskazanych z załącznika nr 13 do OPZ (wybrany zestaw weryfikowanych funkcjonalności jest jednakowy dla wszystkich Wykonawców) .</w:t>
      </w:r>
    </w:p>
    <w:p w14:paraId="686A2038" w14:textId="77777777" w:rsidR="00724F8E" w:rsidRPr="00481C88" w:rsidRDefault="00724F8E" w:rsidP="00481C88">
      <w:pPr>
        <w:numPr>
          <w:ilvl w:val="0"/>
          <w:numId w:val="10"/>
        </w:numPr>
        <w:spacing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Potwierdzenie, że w momencie złożenia oferty przez Wykonawcę, oprogramowanie na potrzebę Systemu posiada funkcjonalności opisane w załączniku nr 13 do OPZ.  </w:t>
      </w:r>
    </w:p>
    <w:p w14:paraId="4A62F09D" w14:textId="77777777" w:rsidR="00724F8E" w:rsidRPr="00481C88" w:rsidRDefault="00724F8E" w:rsidP="00481C88">
      <w:pPr>
        <w:pStyle w:val="Nagwek1"/>
        <w:ind w:left="345" w:hanging="360"/>
        <w:rPr>
          <w:rFonts w:ascii="Calibri" w:hAnsi="Calibri" w:cs="Calibri"/>
          <w:b w:val="0"/>
        </w:rPr>
      </w:pPr>
      <w:r w:rsidRPr="00481C88">
        <w:rPr>
          <w:rFonts w:ascii="Calibri" w:hAnsi="Calibri" w:cs="Calibri"/>
        </w:rPr>
        <w:t xml:space="preserve">Zasady przeprowadzenia prezentacji Sytemu </w:t>
      </w:r>
    </w:p>
    <w:p w14:paraId="50B5A2EE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Prezentacje próbek Systemu przeprowadzone zostaną w dni robocze w siedzibie Zamawiającego……………..</w:t>
      </w:r>
    </w:p>
    <w:p w14:paraId="633873E1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Zamawiający powiadomi wszystkich Wykonawców, którzy złożyli oferty o terminach prezentacji z wyprzedzeniem co najmniej 5 dni przed terminem prezentacji każdego Wykonawcy. </w:t>
      </w:r>
    </w:p>
    <w:p w14:paraId="07C25C67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Na prezentację systemu jednego Wykonawcy, Zamawiający przeznacza 4 godziny zegarowe od 10.00 do 14.00.</w:t>
      </w:r>
    </w:p>
    <w:p w14:paraId="465F90D7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Na wniosek Wykonawcy, w dniu prezentacji Systemu w godzinach od 09:30 do 10:00, Zamawiający udostępni Wykonawcy pomieszczenie, w którym będzie prowadzona prezentacja celem jej przygotowania.  </w:t>
      </w:r>
    </w:p>
    <w:p w14:paraId="5B447580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Zamawiający przyjmie kolejność prezentacji Wykonawców w zależności od daty i godziny wpływu oferty do miejsca składania ofert zgodnie z zasadą: pierwsza oferta – pierwsza prezentacja. </w:t>
      </w:r>
    </w:p>
    <w:p w14:paraId="6C5C90D4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Zamawiający zapewni na potrzeby przeprowadzenia prezentacji Systemu salę, ekran, oraz możliwość podłączenia komputera z próbką Systemu, projektora i drukarki Wykonawcy do sieci elektrycznej – 230V / 50Hz.  Wykonawca zapewni pozostała infrastrukturę potrzebną do prezentacji np. drukarka, czytnik kodów kreskowych 2D.</w:t>
      </w:r>
    </w:p>
    <w:p w14:paraId="362D1358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Zamawiający nie dopuszcza prezentacji poglądowych z użyciem oprogramowania prezentacyjnego np. Microsoft Power Point. Zamawiający wymaga, aby prezentacja była przeprowadzona wyłącznie na działającej próbce Systemu. </w:t>
      </w:r>
    </w:p>
    <w:p w14:paraId="7A4BFA65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 trakcie prezentacji komputer z próbką nie może się łączyć z innymi komputerami oraz siecią Internet, nie można także korzystać z przenośnych urządzeń pamięci (pendrive, CD, itp.) Można natomiast wpisywać lub korygować dane z klawiatury. </w:t>
      </w:r>
    </w:p>
    <w:p w14:paraId="4FD1F651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Wykonawca może korzystać z pomocy technicznej podczas uruchamiania próbki Systemu z zastrzeżeniem wyłącznie możliwości konsultacji telefonicznej głosowej ze swoim konsultantem technicznym. </w:t>
      </w:r>
    </w:p>
    <w:p w14:paraId="44E3648E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lastRenderedPageBreak/>
        <w:t xml:space="preserve">Wykonawca w trakcie przygotowania do prezentacji oraz w jej trakcie nie może dokonywać żadnych zmian w Systemie wynikających ze zmiany kodów źródłowych. </w:t>
      </w:r>
    </w:p>
    <w:p w14:paraId="62958156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Wykonawca w czasie przygotowania się do prezentacji oraz w jej trakcie może wykonywać czynności na komputerze z próbką wyłącznie w sytuacji, gdy obraz z tego komputera jest wyświetlany za pomocą projektora.  </w:t>
      </w:r>
    </w:p>
    <w:p w14:paraId="1C8FB3B6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Zamawiający będzie mógł rejestrować przebieg prezentacji Systemu za pomocą rejestrujących urządzeń audiowizualnych o czym powiadomi Wykonawcę przez rozpoczęciem prezentacji próbki Systemu. </w:t>
      </w:r>
    </w:p>
    <w:p w14:paraId="4FEDFD12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 prezentacji próbki Systemu, ze strony Wykonawcy, uczestniczyć będzie mogło nie więcej niż 5 osób. Osoby te muszą posiadać pisemne pełnomocnictwo udzielone przez Wykonawcę do przeprowadzenia i uczestnictwa w prezentacji u Zamawiającego. Pełnomocnictwo zostanie doręczone Zamawiającemu przed rozpoczęciem prezentacji (oryginał lub kopia poświadczona notarialnie za zgodność z oryginałem), o ile uprawnienie do tych czynności nie będzie wynikało z dokumentów załączonych do oferty Wykonawcy. </w:t>
      </w:r>
    </w:p>
    <w:p w14:paraId="78127EF7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Ze strony Zamawiającego podczas prezentacji Systemu będą obecni członkowie Komisji powołanej przez Zamawiającego przedstawieni na początku prezentacji.  </w:t>
      </w:r>
    </w:p>
    <w:p w14:paraId="789DCB5A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Zamawiający sporządzi listę obecności osób biorących udział w poszczególnych prezentacjach. </w:t>
      </w:r>
    </w:p>
    <w:p w14:paraId="588F4530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 przypadku opóźnienia rozpoczęcia prezentacji z winy leżącej po stronie Wykonawcy, Zamawiający nie przesunie terminu zakończenia prezentacji. </w:t>
      </w:r>
    </w:p>
    <w:p w14:paraId="0B5E2845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Jeżeli Wykonawca nie stawi się w celu dokonania prezentacji próbki Systemu w wyznaczonym przez Zamawiającego terminie i miejscu (czas oczekiwania Zamawiającego wyniesie 1 godzinę) jego oferta zostanie odrzucona.</w:t>
      </w:r>
    </w:p>
    <w:p w14:paraId="363B8CC6" w14:textId="77777777" w:rsidR="00724F8E" w:rsidRPr="00481C88" w:rsidRDefault="00724F8E" w:rsidP="00481C8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Zamawiający z każdej prezentacji Systemu w terminie 3 dni od daty prezentacji sporządzi pisemny protokół, w którym opisany będzie przebieg prezentacji. Protokół oraz nagranie o którym mowa w pkt 12 stanowić będzie załącznik do protokołu z postępowania. </w:t>
      </w:r>
    </w:p>
    <w:p w14:paraId="25945A21" w14:textId="77777777" w:rsidR="00724F8E" w:rsidRPr="00481C88" w:rsidRDefault="00724F8E" w:rsidP="00481C88">
      <w:pPr>
        <w:numPr>
          <w:ilvl w:val="0"/>
          <w:numId w:val="11"/>
        </w:numPr>
        <w:spacing w:before="240"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 prezentacji próbki Systemu mogą uczestniczyć tylko i wyłącznie członkowie Komisji powołanej przez Zamawiającego oraz upoważnieni przedstawiciele Wykonawcy. </w:t>
      </w:r>
    </w:p>
    <w:p w14:paraId="4752616E" w14:textId="77777777" w:rsidR="00724F8E" w:rsidRPr="00481C88" w:rsidRDefault="00724F8E" w:rsidP="00481C88">
      <w:pPr>
        <w:pStyle w:val="Nagwek1"/>
        <w:spacing w:before="240"/>
        <w:ind w:left="345" w:hanging="360"/>
        <w:rPr>
          <w:rFonts w:ascii="Calibri" w:hAnsi="Calibri" w:cs="Calibri"/>
          <w:b w:val="0"/>
        </w:rPr>
      </w:pPr>
      <w:r w:rsidRPr="00481C88">
        <w:rPr>
          <w:rFonts w:ascii="Calibri" w:hAnsi="Calibri" w:cs="Calibri"/>
        </w:rPr>
        <w:t xml:space="preserve">Udostępnienie i przygotowanie zestawu próbki Systemu do prezentacji </w:t>
      </w:r>
    </w:p>
    <w:p w14:paraId="3E7090B4" w14:textId="77777777" w:rsidR="00724F8E" w:rsidRPr="00481C88" w:rsidRDefault="00724F8E" w:rsidP="00481C88">
      <w:pPr>
        <w:numPr>
          <w:ilvl w:val="0"/>
          <w:numId w:val="12"/>
        </w:numPr>
        <w:spacing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Przedstawiciel Wykonawcy i przedstawiciel Zamawiającego wspólnie dokonają oceny stanu opakowania zestawu próbki Systemu w celu weryfikacji czy nie zostało one naruszone.  </w:t>
      </w:r>
    </w:p>
    <w:p w14:paraId="7F6C17C3" w14:textId="77777777" w:rsidR="00724F8E" w:rsidRPr="00481C88" w:rsidRDefault="00724F8E" w:rsidP="00481C88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 przypadku stwierdzenia ingerencji w opakowanie zestawu próbki Systemu, strony dokonają ustaleń co do stanu faktycznego zestawu demonstracyjnego. W przypadku zaobserwowania uszkodzeń/usterek sprzętowych wymagających wymiany lub naprawy komputera zestawu demonstracyjnego, prezentacja zostanie przełożona na inny dzień roboczy, który zostanie ustalony pomiędzy Wykonawcą i Zamawiającym, a wszelkie ustalenia zostaną zapisane w protokole z prezentacji, przy czym: </w:t>
      </w:r>
    </w:p>
    <w:p w14:paraId="70D893E4" w14:textId="77777777" w:rsidR="00724F8E" w:rsidRPr="00481C88" w:rsidRDefault="00724F8E" w:rsidP="00481C88">
      <w:pPr>
        <w:numPr>
          <w:ilvl w:val="1"/>
          <w:numId w:val="12"/>
        </w:numPr>
        <w:spacing w:after="0" w:line="240" w:lineRule="auto"/>
        <w:ind w:hanging="281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Usterka komputera zestawu demonstracyjnego zostanie usunięta przez Wykonawcę.  </w:t>
      </w:r>
    </w:p>
    <w:p w14:paraId="3FAE7C00" w14:textId="77777777" w:rsidR="00724F8E" w:rsidRPr="00481C88" w:rsidRDefault="00724F8E" w:rsidP="00481C88">
      <w:pPr>
        <w:numPr>
          <w:ilvl w:val="1"/>
          <w:numId w:val="12"/>
        </w:numPr>
        <w:spacing w:after="0" w:line="240" w:lineRule="auto"/>
        <w:ind w:hanging="281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Brak usunięcia usterki komputera zestawu demonstracyjnego do dnia wyznaczonego przez Zamawiającego do powtórnego przystąpienia do prezentacji Systemu, skutkować będzie odrzuceniem oferty Wykonawcy.  </w:t>
      </w:r>
    </w:p>
    <w:p w14:paraId="23D7F4AD" w14:textId="77777777" w:rsidR="00724F8E" w:rsidRPr="00481C88" w:rsidRDefault="00724F8E" w:rsidP="00481C88">
      <w:pPr>
        <w:numPr>
          <w:ilvl w:val="1"/>
          <w:numId w:val="12"/>
        </w:numPr>
        <w:spacing w:after="0" w:line="240" w:lineRule="auto"/>
        <w:ind w:hanging="281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lastRenderedPageBreak/>
        <w:t xml:space="preserve">Jeżeli w ramach naprawy zostanie wymieniony dysk twardy komputera próbki Systemu wówczas prezentacja wersji demonstracyjnej Systemu przeprowadzona będzie w oparciu o załączony do zestawu z próbką Systemu nośnik z obrazem dysku/dysków. </w:t>
      </w:r>
    </w:p>
    <w:p w14:paraId="2ED2612C" w14:textId="77777777" w:rsidR="00724F8E" w:rsidRPr="00481C88" w:rsidRDefault="00724F8E" w:rsidP="00481C88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Wykonawca przygotuje i uruchomi zestaw demonstracyjny, tj. do komputera zestawu demonstracyjnego Wykonawca podłączy projektor oraz dokona jego konfiguracji w taki sposób, aby ekran komputera został powielony na obrazie wyświetlanym przez projektor. </w:t>
      </w:r>
    </w:p>
    <w:p w14:paraId="57E6A408" w14:textId="77777777" w:rsidR="00724F8E" w:rsidRPr="00481C88" w:rsidRDefault="00724F8E" w:rsidP="00481C88">
      <w:pPr>
        <w:numPr>
          <w:ilvl w:val="0"/>
          <w:numId w:val="12"/>
        </w:numPr>
        <w:spacing w:after="0" w:line="240" w:lineRule="auto"/>
        <w:ind w:hanging="360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Przedstawiciel Wykonawcy i przedstawiciel Zamawiającego wspólnie dokonają oceny kompletności próbki Systemu pod względem jej zawartości wynikającej z niniejszego dokumentu. </w:t>
      </w:r>
    </w:p>
    <w:p w14:paraId="462FB8F2" w14:textId="77777777" w:rsidR="00724F8E" w:rsidRPr="00481C88" w:rsidRDefault="00724F8E" w:rsidP="00481C88">
      <w:pPr>
        <w:numPr>
          <w:ilvl w:val="0"/>
          <w:numId w:val="12"/>
        </w:numPr>
        <w:spacing w:after="0" w:line="240" w:lineRule="auto"/>
        <w:ind w:hanging="360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Z wykorzystaniem próbki złożonej przez Wykonawcę do terminu składania ofert  przeprowadzona zostanie weryfikacja i ocena: </w:t>
      </w:r>
    </w:p>
    <w:p w14:paraId="2FD7074A" w14:textId="77777777" w:rsidR="00724F8E" w:rsidRPr="00481C88" w:rsidRDefault="00724F8E" w:rsidP="00481C88">
      <w:pPr>
        <w:numPr>
          <w:ilvl w:val="1"/>
          <w:numId w:val="12"/>
        </w:numPr>
        <w:spacing w:after="0" w:line="240" w:lineRule="auto"/>
        <w:ind w:hanging="281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Kompletności posiadanych przez oferowane przez Wykonawcę oprogramowanie funkcjonalności Systemu; </w:t>
      </w:r>
    </w:p>
    <w:p w14:paraId="673F6085" w14:textId="77777777" w:rsidR="00724F8E" w:rsidRPr="00481C88" w:rsidRDefault="00724F8E" w:rsidP="00481C88">
      <w:pPr>
        <w:pStyle w:val="Nagwek1"/>
        <w:spacing w:before="240"/>
        <w:ind w:left="345" w:hanging="360"/>
        <w:rPr>
          <w:rFonts w:ascii="Calibri" w:hAnsi="Calibri" w:cs="Calibri"/>
          <w:b w:val="0"/>
        </w:rPr>
      </w:pPr>
      <w:r w:rsidRPr="00481C88">
        <w:rPr>
          <w:rFonts w:ascii="Calibri" w:hAnsi="Calibri" w:cs="Calibri"/>
        </w:rPr>
        <w:t>Weryfikacja funkcjonalności Systemu</w:t>
      </w:r>
    </w:p>
    <w:p w14:paraId="0566C8D4" w14:textId="77777777" w:rsidR="00724F8E" w:rsidRPr="00481C88" w:rsidRDefault="00724F8E" w:rsidP="00481C88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 trakcie weryfikacji funkcjonalności  komputer z próbką nie może się łączyć z innymi komputerami oraz siecią Internet. Nie można także korzystać z przenośnych urządzeń pamięci (pendrive, CD, itp.) Można natomiast wpisywać lub korygować dane z klawiatury. </w:t>
      </w:r>
    </w:p>
    <w:p w14:paraId="53331FD1" w14:textId="77777777" w:rsidR="00724F8E" w:rsidRPr="00481C88" w:rsidRDefault="00724F8E" w:rsidP="00481C88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 xml:space="preserve">W trakcie weryfikacji Zamawiający dokona sprawdzenia poniższych funkcjonalności oprogramowania spośród zdefiniowanych w Załączniku nr 13 do OPZ – </w:t>
      </w:r>
      <w:bookmarkStart w:id="0" w:name="_Hlk525278373"/>
      <w:r w:rsidRPr="00481C88">
        <w:rPr>
          <w:rFonts w:cs="Calibri"/>
          <w:sz w:val="24"/>
          <w:szCs w:val="24"/>
        </w:rPr>
        <w:t xml:space="preserve">SZCZEGÓŁOWY OPIS PRZEDMIOTU ZAMÓWIENIA - SZPITAL POWIATOWY OSTRZESZÓW </w:t>
      </w:r>
      <w:bookmarkEnd w:id="0"/>
      <w:r w:rsidRPr="00481C88">
        <w:rPr>
          <w:rFonts w:cs="Calibri"/>
          <w:sz w:val="24"/>
          <w:szCs w:val="24"/>
        </w:rPr>
        <w:t>”.</w:t>
      </w:r>
    </w:p>
    <w:p w14:paraId="6B58749B" w14:textId="77777777" w:rsidR="00724F8E" w:rsidRPr="00481C88" w:rsidRDefault="00724F8E" w:rsidP="00481C88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Weryfikacja funkcjonalności  przeprowadzona zostanie z wykorzystaniem próbki Systemu dostarczonej w zestawie demonstracyjnym, złożonej przez Wykonawcę do terminu składania ofert.</w:t>
      </w:r>
    </w:p>
    <w:tbl>
      <w:tblPr>
        <w:tblW w:w="488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3907"/>
        <w:gridCol w:w="4654"/>
      </w:tblGrid>
      <w:tr w:rsidR="00724F8E" w:rsidRPr="00CE34AE" w14:paraId="779937A4" w14:textId="77777777" w:rsidTr="001A225D">
        <w:trPr>
          <w:trHeight w:val="492"/>
          <w:tblHeader/>
        </w:trPr>
        <w:tc>
          <w:tcPr>
            <w:tcW w:w="249" w:type="pct"/>
            <w:vAlign w:val="center"/>
          </w:tcPr>
          <w:p w14:paraId="3B7E5CCA" w14:textId="77777777" w:rsidR="00724F8E" w:rsidRPr="00CE34AE" w:rsidRDefault="00724F8E" w:rsidP="001A225D">
            <w:pPr>
              <w:pStyle w:val="ATabela-nagwek"/>
              <w:rPr>
                <w:rFonts w:cs="Calibri"/>
                <w:b w:val="0"/>
                <w:sz w:val="24"/>
                <w:szCs w:val="24"/>
              </w:rPr>
            </w:pPr>
            <w:r w:rsidRPr="00CE34AE">
              <w:rPr>
                <w:rFonts w:cs="Calibri"/>
                <w:b w:val="0"/>
                <w:sz w:val="24"/>
                <w:szCs w:val="24"/>
              </w:rPr>
              <w:t>Lp.</w:t>
            </w:r>
          </w:p>
        </w:tc>
        <w:tc>
          <w:tcPr>
            <w:tcW w:w="2095" w:type="pct"/>
            <w:vAlign w:val="center"/>
          </w:tcPr>
          <w:p w14:paraId="79BA7C3C" w14:textId="77777777" w:rsidR="00724F8E" w:rsidRPr="00CE34AE" w:rsidRDefault="00724F8E" w:rsidP="001A225D">
            <w:pPr>
              <w:pStyle w:val="ATabela-nagwek"/>
              <w:rPr>
                <w:rFonts w:cs="Calibri"/>
                <w:b w:val="0"/>
                <w:sz w:val="24"/>
                <w:szCs w:val="24"/>
              </w:rPr>
            </w:pPr>
            <w:r w:rsidRPr="00CE34AE">
              <w:rPr>
                <w:rFonts w:cs="Calibri"/>
                <w:b w:val="0"/>
                <w:sz w:val="24"/>
                <w:szCs w:val="24"/>
              </w:rPr>
              <w:t>Opis wymagania</w:t>
            </w:r>
          </w:p>
        </w:tc>
        <w:tc>
          <w:tcPr>
            <w:tcW w:w="2656" w:type="pct"/>
          </w:tcPr>
          <w:p w14:paraId="023CF540" w14:textId="77777777" w:rsidR="00724F8E" w:rsidRPr="00CE34AE" w:rsidRDefault="00724F8E" w:rsidP="001A225D">
            <w:pPr>
              <w:pStyle w:val="ATabela-nagwek"/>
              <w:rPr>
                <w:rFonts w:cs="Calibri"/>
                <w:b w:val="0"/>
                <w:sz w:val="24"/>
                <w:szCs w:val="24"/>
              </w:rPr>
            </w:pPr>
            <w:r w:rsidRPr="00CE34AE">
              <w:rPr>
                <w:rFonts w:cs="Calibri"/>
                <w:b w:val="0"/>
                <w:sz w:val="24"/>
                <w:szCs w:val="24"/>
              </w:rPr>
              <w:t>Sposób prezentacji</w:t>
            </w:r>
          </w:p>
        </w:tc>
      </w:tr>
      <w:tr w:rsidR="00724F8E" w:rsidRPr="00CE34AE" w14:paraId="42892840" w14:textId="77777777" w:rsidTr="001A225D">
        <w:tc>
          <w:tcPr>
            <w:tcW w:w="249" w:type="pct"/>
          </w:tcPr>
          <w:p w14:paraId="4BF892E7" w14:textId="77777777" w:rsidR="00724F8E" w:rsidRPr="00CE34AE" w:rsidRDefault="00724F8E" w:rsidP="00481C88">
            <w:pPr>
              <w:pStyle w:val="ANormalny-numerowanie1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14:paraId="1A28904C" w14:textId="77777777" w:rsidR="00724F8E" w:rsidRPr="00CE34AE" w:rsidRDefault="00724F8E" w:rsidP="001A225D">
            <w:pPr>
              <w:ind w:left="1"/>
              <w:rPr>
                <w:rFonts w:cs="Calibri"/>
                <w:sz w:val="24"/>
                <w:szCs w:val="24"/>
              </w:rPr>
            </w:pPr>
            <w:bookmarkStart w:id="1" w:name="OLE_LINK10"/>
            <w:r w:rsidRPr="00CE34AE">
              <w:rPr>
                <w:rFonts w:cs="Calibri"/>
                <w:sz w:val="24"/>
                <w:szCs w:val="24"/>
              </w:rPr>
              <w:t>System umożliwia prowadzenie ewidencji Księgi wstępnej</w:t>
            </w:r>
            <w:bookmarkEnd w:id="1"/>
            <w:r w:rsidRPr="00CE34AE">
              <w:rPr>
                <w:rFonts w:cs="Calibri"/>
                <w:sz w:val="24"/>
                <w:szCs w:val="24"/>
              </w:rPr>
              <w:t xml:space="preserve"> z następującym zakresem informacji:</w:t>
            </w:r>
          </w:p>
          <w:p w14:paraId="21346810" w14:textId="77777777" w:rsidR="00724F8E" w:rsidRPr="00CE34AE" w:rsidRDefault="00724F8E" w:rsidP="001A225D">
            <w:pPr>
              <w:ind w:left="1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 numer pacjenta w Księdze wstępnej,</w:t>
            </w:r>
          </w:p>
          <w:p w14:paraId="7288E6FB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status wpisu,</w:t>
            </w:r>
          </w:p>
          <w:p w14:paraId="09121BBB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 nazwisko i imię pacjenta,</w:t>
            </w:r>
          </w:p>
          <w:p w14:paraId="16BE81D2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 numer PESEL pacjenta,</w:t>
            </w:r>
          </w:p>
          <w:p w14:paraId="25870133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 data i godzina przyjęcia,</w:t>
            </w:r>
          </w:p>
          <w:p w14:paraId="4745C5F0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 data planowana wypisu,</w:t>
            </w:r>
          </w:p>
          <w:p w14:paraId="5AC75BCE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- numer pacjenta w rejestrze Izby </w:t>
            </w:r>
            <w:r w:rsidRPr="00CE34AE">
              <w:rPr>
                <w:rFonts w:cs="Calibri"/>
                <w:sz w:val="24"/>
                <w:szCs w:val="24"/>
              </w:rPr>
              <w:lastRenderedPageBreak/>
              <w:t>przyjęć,</w:t>
            </w:r>
          </w:p>
          <w:p w14:paraId="2D19E2F3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 czy istnieje zlecenie,</w:t>
            </w:r>
          </w:p>
          <w:p w14:paraId="55245A72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 jednostka, w ramach której został dodany wpis,</w:t>
            </w:r>
          </w:p>
          <w:p w14:paraId="6EAE9CE8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- status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56" w:type="pct"/>
          </w:tcPr>
          <w:p w14:paraId="3BC653C9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lastRenderedPageBreak/>
              <w:t xml:space="preserve">Możliwość prowadzenia księgi wstępnej ma ułatwiać rejestrację danych w trakcie pierwszego kontaktu z pacjentem w izbie przyjęć. Pokazanie funkcjonalności umożliwiającej prowadzenie ww. księgi z minimalnym zakresem gromadzonych informacji zgodnym z opisem wymagania oraz możliwości przeniesienia pacjenta do Księgi głównej lub Księgi odmów i porad ambulatoryjnych. </w:t>
            </w:r>
          </w:p>
        </w:tc>
      </w:tr>
      <w:tr w:rsidR="00724F8E" w:rsidRPr="00CE34AE" w14:paraId="059AF859" w14:textId="77777777" w:rsidTr="001A225D">
        <w:tc>
          <w:tcPr>
            <w:tcW w:w="249" w:type="pct"/>
          </w:tcPr>
          <w:p w14:paraId="22D9FE1C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14:paraId="1FF6505D" w14:textId="77777777" w:rsidR="00724F8E" w:rsidRPr="00841CEB" w:rsidRDefault="00724F8E" w:rsidP="001A225D">
            <w:pPr>
              <w:pStyle w:val="DefaultZnakZnak"/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841CEB">
              <w:rPr>
                <w:rFonts w:ascii="Calibri" w:hAnsi="Calibri" w:cs="Calibri"/>
                <w:color w:val="auto"/>
                <w:szCs w:val="24"/>
              </w:rPr>
              <w:t>System umożliwia prowadzenie w Księdze wstępnej ewidencji wykonanych pacjentowi elementów leczenia (formularze, procedury, leki, badania, konsultacje, itp.), ze statusami (zlecone, wykonane) oraz ze znacznikami czasowymi i personelu zlecającego i wykonującego.</w:t>
            </w:r>
          </w:p>
        </w:tc>
        <w:tc>
          <w:tcPr>
            <w:tcW w:w="2656" w:type="pct"/>
          </w:tcPr>
          <w:p w14:paraId="4775D19B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Do wybranego pacjenta z Księgi wstępnej przypisać wykonane elementy leczenia:</w:t>
            </w:r>
          </w:p>
          <w:p w14:paraId="0DF70EA3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formularz ( np. wywiad z przyjęcia ),</w:t>
            </w:r>
          </w:p>
          <w:p w14:paraId="59F94932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zlecenie na badania laboratoryjne,</w:t>
            </w:r>
          </w:p>
          <w:p w14:paraId="4B79F607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procedury,</w:t>
            </w:r>
          </w:p>
          <w:p w14:paraId="20E055D8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zużyte leki / materiały medyczne</w:t>
            </w:r>
          </w:p>
          <w:p w14:paraId="5949F724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Wszystkie dane zarejestrowane w Księdze wstępnej powinny się przenieść do księgo docelowej pacjenta.</w:t>
            </w:r>
          </w:p>
        </w:tc>
      </w:tr>
      <w:tr w:rsidR="00724F8E" w:rsidRPr="00CE34AE" w14:paraId="19E74562" w14:textId="77777777" w:rsidTr="001A225D">
        <w:tc>
          <w:tcPr>
            <w:tcW w:w="249" w:type="pct"/>
          </w:tcPr>
          <w:p w14:paraId="253620C3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</w:tcPr>
          <w:p w14:paraId="289395AF" w14:textId="77777777" w:rsidR="00724F8E" w:rsidRPr="00841CEB" w:rsidRDefault="00724F8E" w:rsidP="001A225D">
            <w:pPr>
              <w:pStyle w:val="Bezodstpw"/>
              <w:rPr>
                <w:rFonts w:ascii="Calibri" w:hAnsi="Calibri" w:cs="Calibri"/>
                <w:szCs w:val="24"/>
              </w:rPr>
            </w:pPr>
            <w:r w:rsidRPr="00841CEB">
              <w:rPr>
                <w:rFonts w:ascii="Calibri" w:hAnsi="Calibri" w:cs="Calibri"/>
                <w:szCs w:val="24"/>
              </w:rPr>
              <w:t>System posiada wbudowany mechanizm tworzenia tzw. formularzy obserwacji</w:t>
            </w:r>
          </w:p>
          <w:p w14:paraId="40E220EF" w14:textId="77777777" w:rsidR="00724F8E" w:rsidRPr="00841CEB" w:rsidRDefault="00724F8E" w:rsidP="001A225D">
            <w:pPr>
              <w:pStyle w:val="Bezodstpw"/>
              <w:rPr>
                <w:rFonts w:ascii="Calibri" w:hAnsi="Calibri" w:cs="Calibri"/>
                <w:szCs w:val="24"/>
              </w:rPr>
            </w:pPr>
            <w:r w:rsidRPr="00841CEB">
              <w:rPr>
                <w:rFonts w:ascii="Calibri" w:hAnsi="Calibri" w:cs="Calibri"/>
                <w:szCs w:val="24"/>
              </w:rPr>
              <w:t>Mechanizm tworzenia kart obserwacji umożliwia co najmniej:</w:t>
            </w:r>
          </w:p>
          <w:p w14:paraId="3E1639CE" w14:textId="77777777" w:rsidR="00724F8E" w:rsidRPr="00841CEB" w:rsidRDefault="00724F8E" w:rsidP="001A225D">
            <w:pPr>
              <w:pStyle w:val="Bezodstpw"/>
              <w:rPr>
                <w:rFonts w:ascii="Calibri" w:hAnsi="Calibri" w:cs="Calibri"/>
                <w:szCs w:val="24"/>
              </w:rPr>
            </w:pPr>
            <w:r w:rsidRPr="00841CEB">
              <w:rPr>
                <w:rFonts w:ascii="Calibri" w:hAnsi="Calibri" w:cs="Calibri"/>
                <w:szCs w:val="24"/>
              </w:rPr>
              <w:t xml:space="preserve"> - definiowanie kolumn, wierszy jakie powinny być dostępne w konkretnym dokumencie typu karta obserwacji</w:t>
            </w:r>
          </w:p>
          <w:p w14:paraId="75B46A86" w14:textId="77777777" w:rsidR="00724F8E" w:rsidRPr="00841CEB" w:rsidRDefault="00724F8E" w:rsidP="001A225D">
            <w:pPr>
              <w:pStyle w:val="Bezodstpw"/>
              <w:rPr>
                <w:rFonts w:ascii="Calibri" w:hAnsi="Calibri" w:cs="Calibri"/>
                <w:szCs w:val="24"/>
              </w:rPr>
            </w:pPr>
            <w:r w:rsidRPr="00841CEB">
              <w:rPr>
                <w:rFonts w:ascii="Calibri" w:hAnsi="Calibri" w:cs="Calibri"/>
                <w:szCs w:val="24"/>
              </w:rPr>
              <w:t xml:space="preserve"> - definiowanie typu pól jakie powinny być dostępne w konkretnej kolumnie (liczbowe, tekstowe etc.)</w:t>
            </w:r>
          </w:p>
          <w:p w14:paraId="25679CF4" w14:textId="77777777" w:rsidR="00724F8E" w:rsidRPr="00841CEB" w:rsidRDefault="00724F8E" w:rsidP="001A225D">
            <w:pPr>
              <w:pStyle w:val="Bezodstpw"/>
              <w:rPr>
                <w:rFonts w:ascii="Calibri" w:hAnsi="Calibri" w:cs="Calibri"/>
                <w:szCs w:val="24"/>
              </w:rPr>
            </w:pPr>
            <w:r w:rsidRPr="00841CEB">
              <w:rPr>
                <w:rFonts w:ascii="Calibri" w:hAnsi="Calibri" w:cs="Calibri"/>
                <w:szCs w:val="24"/>
              </w:rPr>
              <w:t xml:space="preserve"> - rejestrację kart opieki pielęgniarskiej w ramach odpowiedniej kategorii dokumentacji medycznej zdefiniowanej na oddziale</w:t>
            </w:r>
          </w:p>
          <w:p w14:paraId="12FD034D" w14:textId="77777777" w:rsidR="00724F8E" w:rsidRPr="00841CEB" w:rsidRDefault="00724F8E" w:rsidP="001A225D">
            <w:pPr>
              <w:pStyle w:val="Bezodstpw"/>
              <w:rPr>
                <w:rFonts w:ascii="Calibri" w:hAnsi="Calibri" w:cs="Calibri"/>
                <w:szCs w:val="24"/>
              </w:rPr>
            </w:pPr>
          </w:p>
          <w:p w14:paraId="0F745F77" w14:textId="77777777" w:rsidR="00724F8E" w:rsidRPr="00841CEB" w:rsidRDefault="00724F8E" w:rsidP="001A225D">
            <w:pPr>
              <w:pStyle w:val="Bezodstpw"/>
              <w:rPr>
                <w:rFonts w:ascii="Calibri" w:hAnsi="Calibri" w:cs="Calibri"/>
                <w:szCs w:val="24"/>
              </w:rPr>
            </w:pPr>
          </w:p>
        </w:tc>
        <w:tc>
          <w:tcPr>
            <w:tcW w:w="2656" w:type="pct"/>
          </w:tcPr>
          <w:p w14:paraId="7E7F1E6F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Krok 1:</w:t>
            </w:r>
          </w:p>
          <w:p w14:paraId="6DBF9018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Założenie na Oddziale 1 karty obserwacji zawierającej w kolejnych wierszach:</w:t>
            </w:r>
          </w:p>
          <w:p w14:paraId="6907C7A7" w14:textId="77777777" w:rsidR="00724F8E" w:rsidRPr="00CE34AE" w:rsidRDefault="00724F8E" w:rsidP="00481C88">
            <w:pPr>
              <w:pStyle w:val="ATabela-tekst"/>
              <w:numPr>
                <w:ilvl w:val="0"/>
                <w:numId w:val="15"/>
              </w:num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Odział – pole uzupełniane automatycznie na podstawie  oddziału na którym przebywa pacjent</w:t>
            </w:r>
          </w:p>
          <w:p w14:paraId="6A8330E6" w14:textId="77777777" w:rsidR="00724F8E" w:rsidRPr="00CE34AE" w:rsidRDefault="00724F8E" w:rsidP="00481C88">
            <w:pPr>
              <w:pStyle w:val="ATabela-tekst"/>
              <w:numPr>
                <w:ilvl w:val="0"/>
                <w:numId w:val="15"/>
              </w:num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Data – pole umożliwiające wybór daty z wbudowanego kalendarza</w:t>
            </w:r>
          </w:p>
          <w:p w14:paraId="45F7E296" w14:textId="77777777" w:rsidR="00724F8E" w:rsidRPr="00CE34AE" w:rsidRDefault="00724F8E" w:rsidP="00481C88">
            <w:pPr>
              <w:pStyle w:val="ATabela-tekst"/>
              <w:numPr>
                <w:ilvl w:val="0"/>
                <w:numId w:val="15"/>
              </w:num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Dyżur – pole słownikowe zawierające słowa Dzień, Noc</w:t>
            </w:r>
          </w:p>
          <w:p w14:paraId="51BC7812" w14:textId="77777777" w:rsidR="00724F8E" w:rsidRPr="00CE34AE" w:rsidRDefault="00724F8E" w:rsidP="00481C88">
            <w:pPr>
              <w:pStyle w:val="ATabela-tekst"/>
              <w:numPr>
                <w:ilvl w:val="0"/>
                <w:numId w:val="15"/>
              </w:num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Gorączka – pole typu „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check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>”</w:t>
            </w:r>
          </w:p>
          <w:p w14:paraId="465733BD" w14:textId="77777777" w:rsidR="00724F8E" w:rsidRPr="00CE34AE" w:rsidRDefault="00724F8E" w:rsidP="00481C88">
            <w:pPr>
              <w:pStyle w:val="ATabela-tekst"/>
              <w:numPr>
                <w:ilvl w:val="0"/>
                <w:numId w:val="15"/>
              </w:num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Inne objawy – pole typu tekstowego</w:t>
            </w:r>
          </w:p>
          <w:p w14:paraId="1A68B467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Dodanie dwóch wpisów dla wartości pola Dyżur: Dzień i Noc.</w:t>
            </w:r>
          </w:p>
          <w:p w14:paraId="3DDD859F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Krok 2</w:t>
            </w:r>
          </w:p>
          <w:p w14:paraId="765BF30F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Przeniesienie pacjenta na Oddział 2, pokazanie wpisów dokonanych na Oddziale 1 oraz dodanie nowego wpisu dla wartości pola Dyżur: Dzień</w:t>
            </w:r>
          </w:p>
          <w:p w14:paraId="40887F89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Krok 3</w:t>
            </w:r>
          </w:p>
          <w:p w14:paraId="4F9172A0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Zamknięcie karty obserwacji.</w:t>
            </w:r>
          </w:p>
        </w:tc>
      </w:tr>
      <w:tr w:rsidR="00724F8E" w:rsidRPr="00CE34AE" w14:paraId="429F8FE2" w14:textId="77777777" w:rsidTr="001A225D">
        <w:tc>
          <w:tcPr>
            <w:tcW w:w="249" w:type="pct"/>
          </w:tcPr>
          <w:p w14:paraId="585D9199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</w:tcPr>
          <w:p w14:paraId="18A781FC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  <w:highlight w:val="green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Możliwość określenia domyślnych procedur ICD9 oraz domyślnych świadczeń, które dodawane będą </w:t>
            </w:r>
            <w:r w:rsidRPr="00CE34AE">
              <w:rPr>
                <w:rFonts w:cs="Calibri"/>
                <w:sz w:val="24"/>
                <w:szCs w:val="24"/>
              </w:rPr>
              <w:lastRenderedPageBreak/>
              <w:t>przez system automatycznie do każdego pobytu przy przyjęciu pacjenta lub wypisie w zależności od konfiguracji,</w:t>
            </w:r>
          </w:p>
        </w:tc>
        <w:tc>
          <w:tcPr>
            <w:tcW w:w="2656" w:type="pct"/>
          </w:tcPr>
          <w:p w14:paraId="6D326D7F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lastRenderedPageBreak/>
              <w:t xml:space="preserve">Przypisanie do dwóch różnych oddziałów dowolnych procedur i świadczeń oraz zademonstrowanie ich automatycznego </w:t>
            </w:r>
            <w:r w:rsidRPr="00CE34AE">
              <w:rPr>
                <w:rFonts w:cs="Calibri"/>
                <w:sz w:val="24"/>
                <w:szCs w:val="24"/>
              </w:rPr>
              <w:lastRenderedPageBreak/>
              <w:t>dodawania do pobytu pacjenta dla jednego z oddziałów w trakcie przyjęcia, dla drugiego w trakcie wypisu pacjenta.</w:t>
            </w:r>
          </w:p>
        </w:tc>
      </w:tr>
      <w:tr w:rsidR="00724F8E" w:rsidRPr="00CE34AE" w14:paraId="0A7DD3DF" w14:textId="77777777" w:rsidTr="001A225D">
        <w:trPr>
          <w:trHeight w:val="978"/>
        </w:trPr>
        <w:tc>
          <w:tcPr>
            <w:tcW w:w="249" w:type="pct"/>
          </w:tcPr>
          <w:p w14:paraId="7E5F968E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vAlign w:val="bottom"/>
          </w:tcPr>
          <w:p w14:paraId="341FD466" w14:textId="77777777" w:rsidR="00724F8E" w:rsidRPr="00CE34AE" w:rsidRDefault="00724F8E" w:rsidP="001A225D">
            <w:pPr>
              <w:pStyle w:val="ATabela-tekst"/>
              <w:spacing w:before="240" w:after="240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System umożliwia założenie blokady na maksymalną ilość wizyt jakie mogą być w tym samym czasie umówione w terminarzu lekarza/gabinetu/pracowni.</w:t>
            </w:r>
          </w:p>
        </w:tc>
        <w:tc>
          <w:tcPr>
            <w:tcW w:w="2656" w:type="pct"/>
          </w:tcPr>
          <w:p w14:paraId="44242EFC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Prezentacja możliwości przypisania maksymalnej ilości  wizyt jakie mogą być zarezerwowane w tej samej jednostce czasu dla danego pracownika lub gabinetu/pracowni.</w:t>
            </w:r>
          </w:p>
          <w:p w14:paraId="3B2B62E6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System ma monitować lub blokować umówienie wizyty jeśli ta ilość zostanie przekroczona.</w:t>
            </w:r>
          </w:p>
        </w:tc>
      </w:tr>
      <w:tr w:rsidR="00724F8E" w:rsidRPr="00CE34AE" w14:paraId="3BDC6FB7" w14:textId="77777777" w:rsidTr="001A225D">
        <w:tc>
          <w:tcPr>
            <w:tcW w:w="249" w:type="pct"/>
          </w:tcPr>
          <w:p w14:paraId="1835BBF9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</w:tcPr>
          <w:p w14:paraId="60790E81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bookmarkStart w:id="2" w:name="OLE_LINK11"/>
            <w:bookmarkStart w:id="3" w:name="OLE_LINK12"/>
            <w:r w:rsidRPr="00CE34AE">
              <w:rPr>
                <w:rFonts w:cs="Calibri"/>
                <w:sz w:val="24"/>
                <w:szCs w:val="24"/>
              </w:rPr>
              <w:t>System umożliwia powiązanie nowych danych medycznych</w:t>
            </w:r>
            <w:bookmarkEnd w:id="2"/>
            <w:bookmarkEnd w:id="3"/>
            <w:r w:rsidRPr="00CE34AE">
              <w:rPr>
                <w:rFonts w:cs="Calibri"/>
                <w:sz w:val="24"/>
                <w:szCs w:val="24"/>
              </w:rPr>
              <w:t>, wprowadzonych poza wizytą lub z poprzedniej wizyty z aktualną wizytą pacjenta.</w:t>
            </w:r>
          </w:p>
        </w:tc>
        <w:tc>
          <w:tcPr>
            <w:tcW w:w="2656" w:type="pct"/>
          </w:tcPr>
          <w:p w14:paraId="1F2E5CE8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Po wejściu w wizytę automatyczne wyświetlenie okna informującego użytkownika o pojawieniu się nowych danych dot. wybranego pacjenta.</w:t>
            </w:r>
          </w:p>
          <w:p w14:paraId="50AEF54A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Scenariusze:</w:t>
            </w:r>
          </w:p>
          <w:p w14:paraId="6304FCE2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gabinet zabiegowy wykonał EKG i jest dostępny wynik,</w:t>
            </w:r>
          </w:p>
          <w:p w14:paraId="5166649C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laboratorium udostępniło wyniki badań,</w:t>
            </w:r>
          </w:p>
          <w:p w14:paraId="602E8DD6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pracownik rejestracji dołączył zeskanował dokumentację.</w:t>
            </w:r>
          </w:p>
          <w:p w14:paraId="75042A6C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Użytkownik ma możliwość wyboru, które dane dołączyć do bieżącej wizyty, a które pozostają w oczekiwaniu na podpięcie.</w:t>
            </w:r>
          </w:p>
        </w:tc>
      </w:tr>
      <w:tr w:rsidR="00724F8E" w:rsidRPr="00CE34AE" w14:paraId="7E7DA1B8" w14:textId="77777777" w:rsidTr="001A225D">
        <w:trPr>
          <w:trHeight w:val="1077"/>
        </w:trPr>
        <w:tc>
          <w:tcPr>
            <w:tcW w:w="249" w:type="pct"/>
          </w:tcPr>
          <w:p w14:paraId="12B68A56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nil"/>
              <w:left w:val="nil"/>
            </w:tcBorders>
            <w:vAlign w:val="center"/>
          </w:tcPr>
          <w:p w14:paraId="7FE5CA53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bookmarkStart w:id="4" w:name="OLE_LINK13"/>
            <w:bookmarkStart w:id="5" w:name="OLE_LINK14"/>
            <w:bookmarkStart w:id="6" w:name="OLE_LINK15"/>
            <w:bookmarkStart w:id="7" w:name="OLE_LINK16"/>
            <w:r w:rsidRPr="00CE34AE">
              <w:rPr>
                <w:rFonts w:cs="Calibri"/>
                <w:sz w:val="24"/>
                <w:szCs w:val="24"/>
              </w:rPr>
              <w:t>System analizuje na jakie leki pacjent ma</w:t>
            </w:r>
            <w:r w:rsidRPr="00CE34AE">
              <w:rPr>
                <w:rFonts w:cs="Calibri"/>
                <w:sz w:val="24"/>
                <w:szCs w:val="24"/>
              </w:rPr>
              <w:br/>
              <w:t xml:space="preserve">uczulenia </w:t>
            </w:r>
            <w:bookmarkEnd w:id="4"/>
            <w:bookmarkEnd w:id="5"/>
            <w:r w:rsidRPr="00CE34AE">
              <w:rPr>
                <w:rFonts w:cs="Calibri"/>
                <w:sz w:val="24"/>
                <w:szCs w:val="24"/>
              </w:rPr>
              <w:t>(wpisane w kartę pacjenta) – analiza wg nazwy międzynarodowej. Porównuje wystawiany lek z listą uczuleń i informuje lekarza wystawiającego receptę o tym, że pacjent na dany lek jest uczulony.</w:t>
            </w:r>
            <w:bookmarkEnd w:id="6"/>
            <w:bookmarkEnd w:id="7"/>
          </w:p>
        </w:tc>
        <w:tc>
          <w:tcPr>
            <w:tcW w:w="2656" w:type="pct"/>
            <w:tcBorders>
              <w:top w:val="nil"/>
              <w:left w:val="nil"/>
            </w:tcBorders>
            <w:vAlign w:val="bottom"/>
          </w:tcPr>
          <w:p w14:paraId="2D8FBE20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W trakcie wizyty pacjenta prezentacja okna pozwalającego na przypisanie leku/leków na które jest uczulony. Wystawienie recepty w trakcie którego system wyświetli monit informujący o tym, że pacjent jest uczulony – zaprezentować wyświetlanie ostrzeżenia dla co najmniej dwóch różnych leków (produktów handlowych) o tej samej nazwie międzynarodowej.</w:t>
            </w:r>
          </w:p>
        </w:tc>
      </w:tr>
      <w:tr w:rsidR="00724F8E" w:rsidRPr="00CE34AE" w14:paraId="699CCDE1" w14:textId="77777777" w:rsidTr="001A225D">
        <w:tc>
          <w:tcPr>
            <w:tcW w:w="249" w:type="pct"/>
          </w:tcPr>
          <w:p w14:paraId="34B216B7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nil"/>
              <w:left w:val="nil"/>
            </w:tcBorders>
            <w:vAlign w:val="center"/>
          </w:tcPr>
          <w:p w14:paraId="2F1E4286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System umożliwia kopiowanie recept za pomocą metody drag and drop.</w:t>
            </w:r>
          </w:p>
        </w:tc>
        <w:tc>
          <w:tcPr>
            <w:tcW w:w="2656" w:type="pct"/>
            <w:tcBorders>
              <w:top w:val="nil"/>
              <w:left w:val="nil"/>
            </w:tcBorders>
            <w:vAlign w:val="bottom"/>
          </w:tcPr>
          <w:p w14:paraId="36EAD291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W trakcie wizyty pacjenta wyświetlenie historii wystawionych recept ( historia ma obejmować różne wizyty z różnych dat ), zaznaczenie pięciu leków, a następnie metodą przeciągnięcia ( drag and drop )  przekopiowanie ich do bieżącej wizyty.</w:t>
            </w:r>
          </w:p>
        </w:tc>
      </w:tr>
      <w:tr w:rsidR="00724F8E" w:rsidRPr="00CE34AE" w14:paraId="1EB1219B" w14:textId="77777777" w:rsidTr="001A225D">
        <w:tc>
          <w:tcPr>
            <w:tcW w:w="249" w:type="pct"/>
          </w:tcPr>
          <w:p w14:paraId="3F931C56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nil"/>
              <w:left w:val="nil"/>
            </w:tcBorders>
            <w:vAlign w:val="center"/>
          </w:tcPr>
          <w:p w14:paraId="09B2E2CA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2EB3272A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System umożliwia określnie kilku różnych średnich czasów trwania wizyty na jednym grafiku w obrębie jednego dnia pracy.</w:t>
            </w:r>
          </w:p>
        </w:tc>
        <w:tc>
          <w:tcPr>
            <w:tcW w:w="2656" w:type="pct"/>
            <w:tcBorders>
              <w:top w:val="nil"/>
              <w:left w:val="nil"/>
            </w:tcBorders>
          </w:tcPr>
          <w:p w14:paraId="29F2508C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Zaprezentować możliwość konfiguracji systemu i utworzenia grafiku pracy dla lekarza przy następujących założeniach:</w:t>
            </w:r>
          </w:p>
          <w:p w14:paraId="5008DFFA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Poniedziałek w godz. 8-9 domyślny czas wizyty wynosi 30 min.</w:t>
            </w:r>
          </w:p>
          <w:p w14:paraId="7F8560D8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Poniedziałek w godz. 9-11 domyślny czas wizyty wynosi 15 min.</w:t>
            </w:r>
          </w:p>
          <w:p w14:paraId="3AE1354E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Wtorek w godz. 9-12 domyślny czas wizyty wynosi 20 min.</w:t>
            </w:r>
          </w:p>
          <w:p w14:paraId="6CC6CE78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Umówienie trzech pacjentów:</w:t>
            </w:r>
          </w:p>
          <w:p w14:paraId="21EBC955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w poniedziałek na godz. 8:30 – system powinien automatycznie ustawić długość wizyty 30 min (od 8:30 do 9:00).</w:t>
            </w:r>
          </w:p>
          <w:p w14:paraId="6D977F8B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w poniedziałek na godz. 10:15 – system powinien automatycznie ustawić długość wizyty 15 min. (od 10:15 do 10:30),</w:t>
            </w:r>
          </w:p>
          <w:p w14:paraId="6804E424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we wtorek na godz. 9:40 – system powinien automatycznie ustawić długość wizyty 20 min (od 9:40  do 10:00).</w:t>
            </w:r>
          </w:p>
        </w:tc>
      </w:tr>
      <w:tr w:rsidR="00724F8E" w:rsidRPr="00CE34AE" w14:paraId="5B8631E0" w14:textId="77777777" w:rsidTr="001A225D">
        <w:tc>
          <w:tcPr>
            <w:tcW w:w="249" w:type="pct"/>
          </w:tcPr>
          <w:p w14:paraId="0C62F9B3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nil"/>
              <w:left w:val="nil"/>
            </w:tcBorders>
            <w:vAlign w:val="center"/>
          </w:tcPr>
          <w:p w14:paraId="4C11F8F5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Szybkie wystawianie recept na podstawie zażywanych leków. Możliwość wystawiania recept z podręcznego receptariusza lub na podstawie leków recepturowych.</w:t>
            </w:r>
          </w:p>
        </w:tc>
        <w:tc>
          <w:tcPr>
            <w:tcW w:w="2656" w:type="pct"/>
            <w:tcBorders>
              <w:top w:val="nil"/>
              <w:left w:val="nil"/>
            </w:tcBorders>
            <w:vAlign w:val="bottom"/>
          </w:tcPr>
          <w:p w14:paraId="688899EE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Zaprezentować możliwość dodania co najmniej trzech leków do listy leków stale zażywanych i następnie wystawienie w poradni recepty na dwa wybrane leki z listy leków stale zażywanych bez konieczności wyszukiwania w słowniku leków. System powinien na recepcie ustawić zapamiętane na liście leków zażywanych dawkowanie z możliwością zmiany przez lekarza.</w:t>
            </w:r>
          </w:p>
        </w:tc>
      </w:tr>
      <w:tr w:rsidR="00724F8E" w:rsidRPr="00CE34AE" w14:paraId="78851389" w14:textId="77777777" w:rsidTr="001A225D">
        <w:tc>
          <w:tcPr>
            <w:tcW w:w="249" w:type="pct"/>
            <w:shd w:val="clear" w:color="auto" w:fill="FFFFFF"/>
          </w:tcPr>
          <w:p w14:paraId="4634463A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FFFFFF"/>
            <w:vAlign w:val="bottom"/>
          </w:tcPr>
          <w:p w14:paraId="5E76EF78" w14:textId="77777777" w:rsidR="00724F8E" w:rsidRPr="00841CEB" w:rsidRDefault="00724F8E" w:rsidP="001A225D">
            <w:pPr>
              <w:pStyle w:val="Bezodstpw"/>
              <w:jc w:val="both"/>
              <w:rPr>
                <w:rFonts w:ascii="Calibri" w:hAnsi="Calibri" w:cs="Calibri"/>
                <w:szCs w:val="24"/>
              </w:rPr>
            </w:pPr>
            <w:bookmarkStart w:id="8" w:name="OLE_LINK39"/>
            <w:bookmarkStart w:id="9" w:name="OLE_LINK40"/>
            <w:r w:rsidRPr="00841CEB">
              <w:rPr>
                <w:rFonts w:ascii="Calibri" w:hAnsi="Calibri" w:cs="Calibri"/>
                <w:szCs w:val="24"/>
              </w:rPr>
              <w:t xml:space="preserve">Możliwość utworzenia na oddziale nowego zapotrzebowania na leki na podstawie wcześniejszych </w:t>
            </w:r>
            <w:proofErr w:type="spellStart"/>
            <w:r w:rsidRPr="00841CEB">
              <w:rPr>
                <w:rFonts w:ascii="Calibri" w:hAnsi="Calibri" w:cs="Calibri"/>
                <w:szCs w:val="24"/>
              </w:rPr>
              <w:t>zapotrzebowań</w:t>
            </w:r>
            <w:proofErr w:type="spellEnd"/>
            <w:r w:rsidRPr="00841CEB">
              <w:rPr>
                <w:rFonts w:ascii="Calibri" w:hAnsi="Calibri" w:cs="Calibri"/>
                <w:szCs w:val="24"/>
              </w:rPr>
              <w:t xml:space="preserve">. W szczególności możliwość utworzenia nowego zapotrzebowania do którego automatycznie umieszczone zostaną towary w ilości, która nie została dostarczona w ramach poprzednio wysłanego zapotrzebowania z oddziału oraz możliwość kopiowania pozycji z wcześniej wysłanych </w:t>
            </w:r>
            <w:proofErr w:type="spellStart"/>
            <w:r w:rsidRPr="00841CEB">
              <w:rPr>
                <w:rFonts w:ascii="Calibri" w:hAnsi="Calibri" w:cs="Calibri"/>
                <w:szCs w:val="24"/>
              </w:rPr>
              <w:t>zapotrzebowań</w:t>
            </w:r>
            <w:proofErr w:type="spellEnd"/>
            <w:r w:rsidRPr="00841CEB">
              <w:rPr>
                <w:rFonts w:ascii="Calibri" w:hAnsi="Calibri" w:cs="Calibri"/>
                <w:szCs w:val="24"/>
              </w:rPr>
              <w:t xml:space="preserve"> (np. przy cyklicznym zamawianiu tego samego zbioru </w:t>
            </w:r>
            <w:r w:rsidRPr="00841CEB">
              <w:rPr>
                <w:rFonts w:ascii="Calibri" w:hAnsi="Calibri" w:cs="Calibri"/>
                <w:szCs w:val="24"/>
              </w:rPr>
              <w:lastRenderedPageBreak/>
              <w:t xml:space="preserve">towarów). </w:t>
            </w:r>
            <w:bookmarkEnd w:id="8"/>
            <w:bookmarkEnd w:id="9"/>
          </w:p>
        </w:tc>
        <w:tc>
          <w:tcPr>
            <w:tcW w:w="2656" w:type="pct"/>
            <w:shd w:val="clear" w:color="auto" w:fill="FFFFFF"/>
          </w:tcPr>
          <w:p w14:paraId="13CDA49D" w14:textId="77777777" w:rsidR="00724F8E" w:rsidRPr="00841CEB" w:rsidRDefault="00724F8E" w:rsidP="001A225D">
            <w:pPr>
              <w:pStyle w:val="Bezodstpw"/>
              <w:jc w:val="both"/>
              <w:rPr>
                <w:rFonts w:ascii="Calibri" w:hAnsi="Calibri" w:cs="Calibri"/>
                <w:szCs w:val="24"/>
              </w:rPr>
            </w:pPr>
            <w:r w:rsidRPr="00841CEB">
              <w:rPr>
                <w:rFonts w:ascii="Calibri" w:hAnsi="Calibri" w:cs="Calibri"/>
                <w:szCs w:val="24"/>
              </w:rPr>
              <w:lastRenderedPageBreak/>
              <w:t>Prezentacja utworzenia w systemie zapotrzebowania na podstawie istniejącego już w systemie. System powinien na utworzone zapotrzebowanie przepisać wskazane przez użytkownika pozycje wraz z ilościami, które były na istniejącym zapotrzebowaniu.</w:t>
            </w:r>
          </w:p>
          <w:p w14:paraId="5330E297" w14:textId="77777777" w:rsidR="00724F8E" w:rsidRPr="00841CEB" w:rsidRDefault="00724F8E" w:rsidP="001A225D">
            <w:pPr>
              <w:pStyle w:val="Bezodstpw"/>
              <w:jc w:val="both"/>
              <w:rPr>
                <w:rFonts w:ascii="Calibri" w:hAnsi="Calibri" w:cs="Calibri"/>
                <w:szCs w:val="24"/>
              </w:rPr>
            </w:pPr>
            <w:r w:rsidRPr="00841CEB">
              <w:rPr>
                <w:rFonts w:ascii="Calibri" w:hAnsi="Calibri" w:cs="Calibri"/>
                <w:szCs w:val="24"/>
              </w:rPr>
              <w:t>Po utworzeniu zapotrzebowania należy zaprezentować:</w:t>
            </w:r>
          </w:p>
          <w:p w14:paraId="1571A69B" w14:textId="77777777" w:rsidR="00724F8E" w:rsidRPr="00841CEB" w:rsidRDefault="00724F8E" w:rsidP="001A225D">
            <w:pPr>
              <w:pStyle w:val="Bezodstpw"/>
              <w:jc w:val="both"/>
              <w:rPr>
                <w:rFonts w:ascii="Calibri" w:hAnsi="Calibri" w:cs="Calibri"/>
                <w:szCs w:val="24"/>
              </w:rPr>
            </w:pPr>
            <w:r w:rsidRPr="00841CEB">
              <w:rPr>
                <w:rFonts w:ascii="Calibri" w:hAnsi="Calibri" w:cs="Calibri"/>
                <w:szCs w:val="24"/>
              </w:rPr>
              <w:t>- możliwość zmiany ilości na co najmniej jednej pozycji,</w:t>
            </w:r>
          </w:p>
          <w:p w14:paraId="4411436D" w14:textId="77777777" w:rsidR="00724F8E" w:rsidRPr="00841CEB" w:rsidRDefault="00724F8E" w:rsidP="001A225D">
            <w:pPr>
              <w:pStyle w:val="Bezodstpw"/>
              <w:jc w:val="both"/>
              <w:rPr>
                <w:rFonts w:ascii="Calibri" w:hAnsi="Calibri" w:cs="Calibri"/>
                <w:szCs w:val="24"/>
              </w:rPr>
            </w:pPr>
            <w:r w:rsidRPr="00841CEB">
              <w:rPr>
                <w:rFonts w:ascii="Calibri" w:hAnsi="Calibri" w:cs="Calibri"/>
                <w:szCs w:val="24"/>
              </w:rPr>
              <w:t>- możliwość dopisania nowego produktu do zapotrzebowania.</w:t>
            </w:r>
          </w:p>
          <w:p w14:paraId="65549280" w14:textId="77777777" w:rsidR="00724F8E" w:rsidRPr="00841CEB" w:rsidRDefault="00724F8E" w:rsidP="001A225D">
            <w:pPr>
              <w:pStyle w:val="Bezodstpw"/>
              <w:rPr>
                <w:rFonts w:ascii="Calibri" w:hAnsi="Calibri" w:cs="Calibri"/>
                <w:szCs w:val="24"/>
              </w:rPr>
            </w:pPr>
          </w:p>
        </w:tc>
      </w:tr>
      <w:tr w:rsidR="00724F8E" w:rsidRPr="00CE34AE" w14:paraId="7453928F" w14:textId="77777777" w:rsidTr="001A225D">
        <w:tc>
          <w:tcPr>
            <w:tcW w:w="249" w:type="pct"/>
            <w:shd w:val="clear" w:color="auto" w:fill="FFFFFF"/>
          </w:tcPr>
          <w:p w14:paraId="244B6336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FFFFFF"/>
          </w:tcPr>
          <w:p w14:paraId="7B29CC94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System udostępnia co najmniej następujące możliwości analizy wyników badań laboratoryjnych analitycznych i mikrobiologicznych: przegląd tabelaryczny wraz z możliwością utworzenia wykresu wartości parametrów; przegląd tekstowy; przegląd pojedynczych badań w postaci tabelarycznej z automatycznym utworzeniem wykresu wartości parametrów; roboczy przegląd zleceń wraz ze szczegółowymi informacjami o statusie zlecenia, statusie każdego badania w ramach zlecenia oraz wynikami.</w:t>
            </w:r>
          </w:p>
        </w:tc>
        <w:tc>
          <w:tcPr>
            <w:tcW w:w="2656" w:type="pct"/>
            <w:shd w:val="clear" w:color="auto" w:fill="FFFFFF"/>
          </w:tcPr>
          <w:p w14:paraId="0D9A524A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Prezentacja widoku zawierającego informacje:</w:t>
            </w:r>
            <w:r w:rsidRPr="00CE34AE">
              <w:rPr>
                <w:rFonts w:cs="Calibri"/>
                <w:sz w:val="24"/>
                <w:szCs w:val="24"/>
              </w:rPr>
              <w:br/>
              <w:t>status zlecenia, data zlecenia, data pobrania materiału, data wykonania badania, lekarz zlecający, nazwa badania, wynik, jednostka, opis.</w:t>
            </w:r>
            <w:r w:rsidRPr="00CE34AE">
              <w:rPr>
                <w:rFonts w:cs="Calibri"/>
                <w:sz w:val="24"/>
                <w:szCs w:val="24"/>
              </w:rPr>
              <w:br/>
              <w:t>Możliwość analizy zlecenie po zleceniu lub na zasadzie przewijanej listy zawierającej ułożone chronologicznie zlecenia wraz z wynikami.</w:t>
            </w:r>
            <w:r w:rsidRPr="00CE34AE">
              <w:rPr>
                <w:rFonts w:cs="Calibri"/>
                <w:sz w:val="24"/>
                <w:szCs w:val="24"/>
              </w:rPr>
              <w:br/>
              <w:t>Prezentacja widoku tabelarycznego umożliwiającego analizę wyników badań pogrupowanych po dacie i godzinie wykonania badania.</w:t>
            </w:r>
            <w:r w:rsidRPr="00CE34AE">
              <w:rPr>
                <w:rFonts w:cs="Calibri"/>
                <w:sz w:val="24"/>
                <w:szCs w:val="24"/>
              </w:rPr>
              <w:br/>
              <w:t>Wyświetlenie wykresu dla min. dwóch  wybranych parametrów.</w:t>
            </w:r>
          </w:p>
        </w:tc>
      </w:tr>
      <w:tr w:rsidR="00724F8E" w:rsidRPr="00CE34AE" w14:paraId="57A2F043" w14:textId="77777777" w:rsidTr="001A225D">
        <w:tc>
          <w:tcPr>
            <w:tcW w:w="249" w:type="pct"/>
            <w:shd w:val="clear" w:color="auto" w:fill="FFFFFF"/>
          </w:tcPr>
          <w:p w14:paraId="452A6233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FFFFFF"/>
            <w:vAlign w:val="bottom"/>
          </w:tcPr>
          <w:p w14:paraId="060607E3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System pozwala na przeglądanie wszystkich dokumentów podpisanych elektroniczne w postaci osi czasu (poziomo lub pionowo):</w:t>
            </w:r>
          </w:p>
          <w:p w14:paraId="30693C46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pozwala na sortowanie dokumentów wg rodzaju lub daty utworzenia</w:t>
            </w:r>
          </w:p>
          <w:p w14:paraId="503A14BB" w14:textId="77777777" w:rsidR="00724F8E" w:rsidRPr="00CE34AE" w:rsidRDefault="00724F8E" w:rsidP="001A225D">
            <w:pPr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pozwala na sortowanie dokumentów wg pobytu na oddziale lub wizyty w poradni</w:t>
            </w:r>
          </w:p>
        </w:tc>
        <w:tc>
          <w:tcPr>
            <w:tcW w:w="2656" w:type="pct"/>
            <w:shd w:val="clear" w:color="auto" w:fill="FFFFFF"/>
          </w:tcPr>
          <w:p w14:paraId="5F3A38D3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Prezentacja mechanizmu umożliwiającego przeglądanie dokumentacji medycznej pacjenta.</w:t>
            </w:r>
            <w:r w:rsidRPr="00CE34AE">
              <w:rPr>
                <w:rFonts w:cs="Calibri"/>
                <w:sz w:val="24"/>
                <w:szCs w:val="24"/>
              </w:rPr>
              <w:br/>
              <w:t>Poszczególne etapy procesu leczenia (np. leczenie w poradni, pobyt na oddziale ) umieszczone są na osi czasu. Dokumenty można przeglądać w układzie pionowym lub poziomym z uwzględnieniem sortowania wg daty lub rodzaju dokumentu.</w:t>
            </w:r>
          </w:p>
        </w:tc>
      </w:tr>
      <w:tr w:rsidR="00724F8E" w:rsidRPr="00CE34AE" w14:paraId="02395D61" w14:textId="77777777" w:rsidTr="001A225D">
        <w:tc>
          <w:tcPr>
            <w:tcW w:w="249" w:type="pct"/>
            <w:shd w:val="clear" w:color="auto" w:fill="FFFFFF"/>
          </w:tcPr>
          <w:p w14:paraId="20E80C9D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FFFFFF"/>
            <w:vAlign w:val="center"/>
          </w:tcPr>
          <w:p w14:paraId="0138A773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System posiada funkcje usprawniające rejestrację zleceń na leki w tym: możliwość kopiowania zleceń na kolejne dni na zasadzie drag &amp; drop pojedynczo lub dla całego dnia; możliwość powielenia zleceń zarejestrowanych dla konkretnego pacjenta na innych pacjentów; możliwość grupowego </w:t>
            </w:r>
            <w:r w:rsidRPr="00CE34AE">
              <w:rPr>
                <w:rFonts w:cs="Calibri"/>
                <w:sz w:val="24"/>
                <w:szCs w:val="24"/>
              </w:rPr>
              <w:lastRenderedPageBreak/>
              <w:t>kontynuowania zleceń na kolejne dni dla każdego oddziału; możliwość zarejestrowania zlecenia z czasem trwania od – do; możliwość zarejestrowana schematu terapeutycznego, składającego się z kompletu leków; możliwość kopiowania leków z poprzedniego pobytu pacjenta na oddziale.</w:t>
            </w:r>
          </w:p>
        </w:tc>
        <w:tc>
          <w:tcPr>
            <w:tcW w:w="2656" w:type="pct"/>
            <w:shd w:val="clear" w:color="auto" w:fill="FFFFFF"/>
          </w:tcPr>
          <w:p w14:paraId="757C9408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lastRenderedPageBreak/>
              <w:t>Prezentacja działania funkcji:</w:t>
            </w:r>
          </w:p>
          <w:p w14:paraId="4747EC05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możliwość kopiowania zleceń na kolejne dni na zasadzie drag &amp; drop pojedynczo lub dla całego dnia,</w:t>
            </w:r>
          </w:p>
          <w:p w14:paraId="2D365D99" w14:textId="77777777" w:rsidR="00724F8E" w:rsidRPr="00CE34AE" w:rsidRDefault="00724F8E" w:rsidP="001A225D">
            <w:pPr>
              <w:pStyle w:val="ATabela-tekst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możliwość zarejestrowania zlecenia z czasem trwania  od – do,</w:t>
            </w:r>
          </w:p>
          <w:p w14:paraId="19B191FF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możliwość zarejestrowana schematu terapeutycznego, składającego się z kompletu leków,</w:t>
            </w:r>
          </w:p>
          <w:p w14:paraId="4C3AAE31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24F8E" w:rsidRPr="00CE34AE" w14:paraId="3978551A" w14:textId="77777777" w:rsidTr="001A225D">
        <w:tc>
          <w:tcPr>
            <w:tcW w:w="249" w:type="pct"/>
            <w:shd w:val="clear" w:color="auto" w:fill="FFFFFF"/>
          </w:tcPr>
          <w:p w14:paraId="6DC001F7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</w:tcPr>
          <w:p w14:paraId="7A18559E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System umożliwia tzw.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dozlecanie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 xml:space="preserve"> nowego badana do istniejącej i pobranej wcześniej od pacjenta próbki. W takim wypadku informacja o tym, że jest to badanie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dozlecanie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 xml:space="preserve"> prezentowana jest na tej samej liście na której wyświetlany jest rodzaj materiału badanego.</w:t>
            </w:r>
          </w:p>
        </w:tc>
        <w:tc>
          <w:tcPr>
            <w:tcW w:w="2656" w:type="pct"/>
          </w:tcPr>
          <w:p w14:paraId="12998D1B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Należy pokazać mechanizm pozwalający na dowolne grupowanie badań, ustalanie kolejności wyświetlania grup, kolorów grup oraz kolejności badań w ramach grupy. Zmiana konfiguracji ww. parametrów ma się przekładać na wygląd karty zlecenia badań laboratoryjnych dostępny dla użytkownika  i może być różna dla różnych oddziałów. </w:t>
            </w:r>
          </w:p>
          <w:p w14:paraId="27C6FE48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Należy wystawić zlecenie na badania laboratoryjne z zakresu pracowni biochemicznej oraz mikrobiologicznej wybierając je na dwa sposoby: za pomocą pola typu „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check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 xml:space="preserve">” oraz wprowadzając fragment kodu lub nazwy. System powinien automatycznie uzupełniać materiał badany. </w:t>
            </w:r>
          </w:p>
          <w:p w14:paraId="1815CFD9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Należy pokazać również możliwość wyboru kilku badań jednocześnie za pomocą pakietu.</w:t>
            </w:r>
          </w:p>
          <w:p w14:paraId="17D37A72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Lekarz i oddział kierujący powinny być uzupełniane automatycznie. Należy pokazać możliwość dopisania informacji dodatkowych do zlecenia oddzielnie  dla pracowni realizującej oraz osoby pobierającej materiał do badań.</w:t>
            </w:r>
          </w:p>
          <w:p w14:paraId="270D2D40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Po zapisaniu zlecenia do bazy system powinien automatycznie rozdzielić je na poszczególne pracownie. </w:t>
            </w:r>
          </w:p>
          <w:p w14:paraId="3F8DAED1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Wykonanie badania powoduje automatyczne dodanie procedury ICD9.</w:t>
            </w:r>
          </w:p>
        </w:tc>
      </w:tr>
      <w:tr w:rsidR="00724F8E" w:rsidRPr="00CE34AE" w14:paraId="1543CE5B" w14:textId="77777777" w:rsidTr="001A225D">
        <w:tc>
          <w:tcPr>
            <w:tcW w:w="249" w:type="pct"/>
            <w:shd w:val="clear" w:color="auto" w:fill="FFFFFF"/>
          </w:tcPr>
          <w:p w14:paraId="5865A3BB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tcBorders>
              <w:top w:val="nil"/>
              <w:left w:val="nil"/>
            </w:tcBorders>
            <w:vAlign w:val="center"/>
          </w:tcPr>
          <w:p w14:paraId="4E471C3E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Moduł umożliwia grupowe (dla wielu pacjentów jednocześnie) rejestrowanie parametrów.</w:t>
            </w:r>
          </w:p>
        </w:tc>
        <w:tc>
          <w:tcPr>
            <w:tcW w:w="2656" w:type="pct"/>
            <w:shd w:val="clear" w:color="auto" w:fill="FFFFFF"/>
          </w:tcPr>
          <w:p w14:paraId="1913522A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Pokazanie okna umożliwiającego wprowadzanie wyników pomiarów, zaznaczenie kilku pacjentów i dla parametru temperatura przypisanie jednej, tej samej wartości.</w:t>
            </w:r>
          </w:p>
        </w:tc>
      </w:tr>
      <w:tr w:rsidR="00724F8E" w:rsidRPr="00CE34AE" w14:paraId="63889EB7" w14:textId="77777777" w:rsidTr="001A225D">
        <w:tc>
          <w:tcPr>
            <w:tcW w:w="249" w:type="pct"/>
            <w:shd w:val="clear" w:color="auto" w:fill="FFFFFF"/>
          </w:tcPr>
          <w:p w14:paraId="65503C44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spacing w:before="0" w:after="0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FFFFFF"/>
            <w:vAlign w:val="center"/>
          </w:tcPr>
          <w:p w14:paraId="5224FA48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System udostępnia rozszerzone widoki rejestru zakażeń szpitalnych z następującym minimalnym zakresem informacji:</w:t>
            </w:r>
          </w:p>
          <w:p w14:paraId="6FA2867A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rozpoznania pacjenta</w:t>
            </w:r>
          </w:p>
          <w:p w14:paraId="490DECDB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sposób postępowania wobec pacjenta (wybór ze słownika sposobów postępowania)</w:t>
            </w:r>
          </w:p>
          <w:p w14:paraId="3644752F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sposób postępowania wobec oddziału (wybór ze słownika sposobów postępowania)</w:t>
            </w:r>
          </w:p>
          <w:p w14:paraId="7B506DED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czy poród</w:t>
            </w:r>
          </w:p>
          <w:p w14:paraId="579625D7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czy zabieg</w:t>
            </w:r>
          </w:p>
          <w:p w14:paraId="363695FA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czy nastąpił zgon pacjenta</w:t>
            </w:r>
          </w:p>
          <w:p w14:paraId="67246EBC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data operacji</w:t>
            </w:r>
          </w:p>
          <w:p w14:paraId="7BB9171B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miejsce operacji</w:t>
            </w:r>
          </w:p>
          <w:p w14:paraId="06B86DD5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czas trwania operacji</w:t>
            </w:r>
          </w:p>
          <w:p w14:paraId="6C5A4424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stopień czystości pola operacyjnego</w:t>
            </w:r>
          </w:p>
          <w:p w14:paraId="5DF50905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czy stosowano znieczulenie ogólne</w:t>
            </w:r>
          </w:p>
          <w:p w14:paraId="1C67ED0B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ocena pacjenta w skali ASA</w:t>
            </w:r>
          </w:p>
          <w:p w14:paraId="59FD8BDF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czy stosowano okołooperacyjną profilaktykę antybiotykową</w:t>
            </w:r>
          </w:p>
          <w:p w14:paraId="6EEBD1C9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 xml:space="preserve">czy zabieg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wieloproceduralny</w:t>
            </w:r>
            <w:proofErr w:type="spellEnd"/>
          </w:p>
          <w:p w14:paraId="67DBFBCF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czy stosowano znieczulenie regionalne</w:t>
            </w:r>
          </w:p>
          <w:p w14:paraId="7D5834B3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lastRenderedPageBreak/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czy operacja nagła</w:t>
            </w:r>
          </w:p>
          <w:p w14:paraId="3BEAA493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forma kliniczna zakażenia</w:t>
            </w:r>
          </w:p>
          <w:p w14:paraId="33B86475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droga zakażenia</w:t>
            </w:r>
          </w:p>
          <w:p w14:paraId="43F2BA2A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źródło zakażenia</w:t>
            </w:r>
          </w:p>
          <w:p w14:paraId="51DCB90B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czynniki wystąpienia ryzyka zakażenia</w:t>
            </w:r>
          </w:p>
          <w:p w14:paraId="1BB3C865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wyniki badania mikrobiologicznego potwierdzające zakażenia – wyniki automatycznie pobierane z systemu wspomagającego obsługę laboratorium</w:t>
            </w:r>
          </w:p>
          <w:p w14:paraId="5B1B85A9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grupy ryzyka do których należy pacjent</w:t>
            </w:r>
          </w:p>
          <w:p w14:paraId="49E37C5C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</w:t>
            </w:r>
            <w:r w:rsidRPr="00CE34AE">
              <w:rPr>
                <w:rFonts w:cs="Calibri"/>
                <w:sz w:val="24"/>
                <w:szCs w:val="24"/>
              </w:rPr>
              <w:tab/>
              <w:t>uwagi dodatkowe</w:t>
            </w:r>
          </w:p>
        </w:tc>
        <w:tc>
          <w:tcPr>
            <w:tcW w:w="2656" w:type="pct"/>
            <w:shd w:val="clear" w:color="auto" w:fill="FFFFFF"/>
          </w:tcPr>
          <w:p w14:paraId="3726B8B4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lastRenderedPageBreak/>
              <w:t>Prezentacja funkcjonalności  zgodnie z opisem wymagań. Część dane wykonanych badań powinny być uzupełniane automatycznie.</w:t>
            </w:r>
          </w:p>
        </w:tc>
      </w:tr>
      <w:tr w:rsidR="00724F8E" w:rsidRPr="00CE34AE" w14:paraId="775E0D62" w14:textId="77777777" w:rsidTr="001A225D">
        <w:tc>
          <w:tcPr>
            <w:tcW w:w="249" w:type="pct"/>
            <w:shd w:val="clear" w:color="auto" w:fill="FFFFFF"/>
          </w:tcPr>
          <w:p w14:paraId="0B3DBDB5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FFFFFF"/>
            <w:vAlign w:val="center"/>
          </w:tcPr>
          <w:p w14:paraId="5AA37975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System umożliwia na recepcie automatyczne wyświetlenie ostrzeżenia o leku:</w:t>
            </w:r>
          </w:p>
          <w:p w14:paraId="4C7759E4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    silnie działający;</w:t>
            </w:r>
          </w:p>
          <w:p w14:paraId="19C0583F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-    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psychotrop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>;</w:t>
            </w:r>
          </w:p>
          <w:p w14:paraId="03062941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    narkotyk;</w:t>
            </w:r>
          </w:p>
          <w:p w14:paraId="1E695737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    upośledzający;</w:t>
            </w:r>
          </w:p>
          <w:p w14:paraId="4A43A017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    silnie upośledzający.</w:t>
            </w:r>
          </w:p>
        </w:tc>
        <w:tc>
          <w:tcPr>
            <w:tcW w:w="2656" w:type="pct"/>
            <w:shd w:val="clear" w:color="auto" w:fill="FFFFFF"/>
          </w:tcPr>
          <w:p w14:paraId="1F616B4C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Prezentacja ostrzeżenia wyświetlanego przez system podczas wystawiania w poradni recepty na lek będący narkotykiem lub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psychotropem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>. Ostrzeżenie powinno być widoczne w trakcie wystawiania recepty.</w:t>
            </w:r>
          </w:p>
        </w:tc>
      </w:tr>
      <w:tr w:rsidR="00724F8E" w:rsidRPr="00CE34AE" w14:paraId="3B7BFE41" w14:textId="77777777" w:rsidTr="001A225D">
        <w:tc>
          <w:tcPr>
            <w:tcW w:w="249" w:type="pct"/>
            <w:shd w:val="clear" w:color="auto" w:fill="FFFFFF"/>
          </w:tcPr>
          <w:p w14:paraId="6E347371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vAlign w:val="bottom"/>
          </w:tcPr>
          <w:p w14:paraId="6D3DA637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System umożliwia zarejestrowanie przyjęcia pacjenta w Księdze Oddziałowej wraz z pełnym zakresem informacji, określonym w stosownym rozporządzaniu Ministra Zdrowia oraz dodatkowo: ocena pacjenta w skali </w:t>
            </w:r>
            <w:r w:rsidRPr="00CE34AE">
              <w:rPr>
                <w:rFonts w:cs="Calibri"/>
                <w:sz w:val="24"/>
                <w:szCs w:val="24"/>
              </w:rPr>
              <w:lastRenderedPageBreak/>
              <w:t>MMSE</w:t>
            </w:r>
          </w:p>
        </w:tc>
        <w:tc>
          <w:tcPr>
            <w:tcW w:w="2656" w:type="pct"/>
          </w:tcPr>
          <w:p w14:paraId="711E8908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lastRenderedPageBreak/>
              <w:t>W trakcie pobytu pacjenta na oddziale możliwość przypisania skali wymienionej w opisie wymagań. System automatycznie zlicza przyznane punkty, umożliwia zarejestrowanie dodatkowych uwag.</w:t>
            </w:r>
          </w:p>
        </w:tc>
      </w:tr>
      <w:tr w:rsidR="00724F8E" w:rsidRPr="00CE34AE" w14:paraId="65AE6E04" w14:textId="77777777" w:rsidTr="001A225D">
        <w:tc>
          <w:tcPr>
            <w:tcW w:w="249" w:type="pct"/>
            <w:shd w:val="clear" w:color="auto" w:fill="FFFFFF"/>
          </w:tcPr>
          <w:p w14:paraId="1ED5D151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vAlign w:val="bottom"/>
          </w:tcPr>
          <w:p w14:paraId="0BCBD1C4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System umożliwia zarejestrowanie przyjęcia pacjenta w Księdze Oddziałowej wraz z pełnym zakresem informacji, określonym w stosownym rozporządzaniu Ministra Zdrowia oraz dodatkowo: ocena pacjenta w skali Hamiltona HAM-D</w:t>
            </w:r>
          </w:p>
        </w:tc>
        <w:tc>
          <w:tcPr>
            <w:tcW w:w="2656" w:type="pct"/>
          </w:tcPr>
          <w:p w14:paraId="253B0EAB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W trakcie pobytu pacjenta na oddziale możliwość przypisania skali wymienionej w opisie wymagań. System automatycznie zlicza przyznane punkty, umożliwia zarejestrowanie dodatkowych uwag.</w:t>
            </w:r>
          </w:p>
        </w:tc>
      </w:tr>
      <w:tr w:rsidR="00724F8E" w:rsidRPr="00CE34AE" w14:paraId="1DF1E86C" w14:textId="77777777" w:rsidTr="001A225D">
        <w:tc>
          <w:tcPr>
            <w:tcW w:w="249" w:type="pct"/>
            <w:shd w:val="clear" w:color="auto" w:fill="FFFFFF"/>
          </w:tcPr>
          <w:p w14:paraId="6FBF7C9F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vAlign w:val="bottom"/>
          </w:tcPr>
          <w:p w14:paraId="201CD28E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Przypisania czasu trwania wizyty do usługi: usługa 1 trwa 30 minut, usługa druga 40 minut. Czas zajętości grafiku dobierany na podstawie wybranej usługi automatycznie.</w:t>
            </w:r>
          </w:p>
        </w:tc>
        <w:tc>
          <w:tcPr>
            <w:tcW w:w="2656" w:type="pct"/>
          </w:tcPr>
          <w:p w14:paraId="0CC64F8E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1. Ustawienie dla jednej usługi np. Porada lekarska różnych czasów trwania dla trzech różnych pracowników (Pracownik 1 – 12 min., Pracownik 2 – 15 min., Pracownik 3 – 25 min.).</w:t>
            </w:r>
          </w:p>
          <w:p w14:paraId="2EE6B661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2. Rezerwacja usługi Porada lekarska dla różnych pacjentów kolejno w grafiku Pracownik 1, Pracownik 2 i Pracownik 3 – program powinien automatycznie ustawić czas wizyty zgodnie ze zdefiniowanym w punkcie powyżej).</w:t>
            </w:r>
          </w:p>
          <w:p w14:paraId="63EF7F21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3. Prezentacja w systemie trzech umówionych rezerwacji w celu weryfikacji prawidłowo ustawionych długości wizyt</w:t>
            </w:r>
          </w:p>
          <w:p w14:paraId="75ECF14C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24F8E" w:rsidRPr="00CE34AE" w14:paraId="40103B89" w14:textId="77777777" w:rsidTr="001A225D">
        <w:tc>
          <w:tcPr>
            <w:tcW w:w="249" w:type="pct"/>
            <w:shd w:val="clear" w:color="auto" w:fill="FFFFFF"/>
          </w:tcPr>
          <w:p w14:paraId="646E3BCB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vAlign w:val="bottom"/>
          </w:tcPr>
          <w:p w14:paraId="73F8BC4D" w14:textId="77777777" w:rsidR="00724F8E" w:rsidRPr="00CE34AE" w:rsidRDefault="00724F8E" w:rsidP="001A225D">
            <w:pPr>
              <w:jc w:val="both"/>
              <w:rPr>
                <w:rFonts w:cs="Tahoma"/>
                <w:sz w:val="24"/>
                <w:szCs w:val="24"/>
              </w:rPr>
            </w:pPr>
            <w:r w:rsidRPr="00CE34AE">
              <w:rPr>
                <w:rFonts w:cs="Tahoma"/>
                <w:sz w:val="24"/>
                <w:szCs w:val="24"/>
              </w:rPr>
              <w:t>Rezerwacja stanów magazynowych. Rezerwacja całej lub części dostawy dla konkretnego pacjenta, dla określonego oddziału, dla określonego lekarza i/lub dla określonego magazynu docelowego. Rezerwacje mają zapewnić w szczególności:</w:t>
            </w:r>
          </w:p>
          <w:p w14:paraId="285CC2D8" w14:textId="77777777" w:rsidR="00724F8E" w:rsidRPr="00CE34AE" w:rsidRDefault="00724F8E" w:rsidP="001A225D">
            <w:pPr>
              <w:jc w:val="both"/>
              <w:rPr>
                <w:rFonts w:cs="Tahoma"/>
                <w:sz w:val="24"/>
                <w:szCs w:val="24"/>
              </w:rPr>
            </w:pPr>
            <w:r w:rsidRPr="00CE34AE">
              <w:rPr>
                <w:rFonts w:cs="Tahoma"/>
                <w:sz w:val="24"/>
                <w:szCs w:val="24"/>
              </w:rPr>
              <w:t>-Możliwość wydania zarezerwowanej dostawy tylko dla odbiorcy docelowego określonego przez rezerwację,</w:t>
            </w:r>
          </w:p>
          <w:p w14:paraId="09ABAF77" w14:textId="77777777" w:rsidR="00724F8E" w:rsidRPr="00CE34AE" w:rsidRDefault="00724F8E" w:rsidP="001A225D">
            <w:pPr>
              <w:jc w:val="both"/>
              <w:rPr>
                <w:rFonts w:cs="Tahoma"/>
                <w:sz w:val="24"/>
                <w:szCs w:val="24"/>
              </w:rPr>
            </w:pPr>
            <w:r w:rsidRPr="00CE34AE">
              <w:rPr>
                <w:rFonts w:cs="Tahoma"/>
                <w:sz w:val="24"/>
                <w:szCs w:val="24"/>
              </w:rPr>
              <w:t xml:space="preserve">- Możliwość określenia powodu zarezerwowania danej partii leku oraz osobno możliwość wpisania </w:t>
            </w:r>
            <w:r w:rsidRPr="00CE34AE">
              <w:rPr>
                <w:rFonts w:cs="Tahoma"/>
                <w:sz w:val="24"/>
                <w:szCs w:val="24"/>
              </w:rPr>
              <w:lastRenderedPageBreak/>
              <w:t>uwag do danej rezerwacji,</w:t>
            </w:r>
          </w:p>
          <w:p w14:paraId="1A77174A" w14:textId="77777777" w:rsidR="00724F8E" w:rsidRPr="00CE34AE" w:rsidRDefault="00724F8E" w:rsidP="001A225D">
            <w:pPr>
              <w:jc w:val="both"/>
              <w:rPr>
                <w:rFonts w:cs="Tahoma"/>
                <w:sz w:val="24"/>
                <w:szCs w:val="24"/>
              </w:rPr>
            </w:pPr>
            <w:r w:rsidRPr="00CE34AE">
              <w:rPr>
                <w:rFonts w:cs="Tahoma"/>
                <w:sz w:val="24"/>
                <w:szCs w:val="24"/>
              </w:rPr>
              <w:t>-  Możliwość rezerwowania leków podczas wprowadzania ich na stan,</w:t>
            </w:r>
          </w:p>
          <w:p w14:paraId="65C5280E" w14:textId="77777777" w:rsidR="00724F8E" w:rsidRPr="00CE34AE" w:rsidRDefault="00724F8E" w:rsidP="001A225D">
            <w:pPr>
              <w:jc w:val="both"/>
              <w:rPr>
                <w:rFonts w:cs="Tahoma"/>
                <w:sz w:val="24"/>
                <w:szCs w:val="24"/>
              </w:rPr>
            </w:pPr>
            <w:r w:rsidRPr="00CE34AE">
              <w:rPr>
                <w:rFonts w:cs="Tahoma"/>
                <w:sz w:val="24"/>
                <w:szCs w:val="24"/>
              </w:rPr>
              <w:t>-  Możliwość podglądu rezerwacji pogrupowanych wg odbiorcy tj. względem pacjenta/oddziału/magazynu/lekarza,</w:t>
            </w:r>
          </w:p>
          <w:p w14:paraId="579E8770" w14:textId="77777777" w:rsidR="00724F8E" w:rsidRPr="00CE34AE" w:rsidRDefault="00724F8E" w:rsidP="001A225D">
            <w:pPr>
              <w:jc w:val="both"/>
              <w:rPr>
                <w:rFonts w:cs="Tahoma"/>
                <w:sz w:val="24"/>
                <w:szCs w:val="24"/>
              </w:rPr>
            </w:pPr>
            <w:r w:rsidRPr="00CE34AE">
              <w:rPr>
                <w:rFonts w:cs="Tahoma"/>
                <w:sz w:val="24"/>
                <w:szCs w:val="24"/>
              </w:rPr>
              <w:t>- Informacja o zarezerwowanej pozycji z poziomu przeglądu dokumentu przychodu,</w:t>
            </w:r>
          </w:p>
          <w:p w14:paraId="77BEB22B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Tahoma"/>
                <w:sz w:val="24"/>
                <w:szCs w:val="24"/>
              </w:rPr>
              <w:t>- Możliwość wyświetlenia podsumowania całego stanu magazynu wraz z częścią zarezerwowaną lub z pominięciem części zarezerwowanej towaru.</w:t>
            </w:r>
          </w:p>
        </w:tc>
        <w:tc>
          <w:tcPr>
            <w:tcW w:w="2656" w:type="pct"/>
          </w:tcPr>
          <w:p w14:paraId="69C61DB2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lastRenderedPageBreak/>
              <w:t>Wprowadzenie dokumentu przychodu na magazyn jednostki centralnej (np. Apteka szpitalna), podczas wprowadzania utworzyć rezerwację na część wprowadzanej ilości (np. na dokumencie przychodu mamy jedną pozycję na Towar1 w ilości 5 op., na 3 op. należy założyć rezerwację dla magazynu wybranego oddziału np. Oddział1). Wpisać powód rezerwacji.</w:t>
            </w:r>
          </w:p>
          <w:p w14:paraId="706E1C17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Prezentacja wydawania wcześniej przyjętego towaru:</w:t>
            </w:r>
          </w:p>
          <w:p w14:paraId="4B3883CF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- utworzenie przesunięcia międzymagazynowego z apteki szpitalnej do oddziału innego niż Oddział1 </w:t>
            </w:r>
          </w:p>
          <w:p w14:paraId="522573F1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lastRenderedPageBreak/>
              <w:t>– program powinien dla przykładu powyżej pozwolić wydać tylko 2 op., które nie zostały zarezerwowane; na dokumencie zrobić wydanie 1 opakowania.</w:t>
            </w:r>
          </w:p>
          <w:p w14:paraId="01DDB2EE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utworzenie przesunięcia międzymagazynowego z apteki szpitalnej na magazyn Oddziału1, program powinien pozwolić wydać zarówno z zarezerwowanej części dostawy jak i części dostawy, która nie została zarezerwowana; na dokumencie zrobić wydanie  4 op.</w:t>
            </w:r>
          </w:p>
          <w:p w14:paraId="312607CA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Prezentacja zestawienia, pokazującego wartość magazynu z uwzględnieniem i pominięciem pozycji zarezerwowanych.</w:t>
            </w:r>
          </w:p>
          <w:p w14:paraId="1B05941F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24F8E" w:rsidRPr="00CE34AE" w14:paraId="0349096F" w14:textId="77777777" w:rsidTr="001A225D">
        <w:tc>
          <w:tcPr>
            <w:tcW w:w="249" w:type="pct"/>
            <w:shd w:val="clear" w:color="auto" w:fill="FFFFFF"/>
          </w:tcPr>
          <w:p w14:paraId="49C8BB2E" w14:textId="77777777" w:rsidR="00724F8E" w:rsidRPr="00CE34AE" w:rsidRDefault="00724F8E" w:rsidP="001A225D">
            <w:pPr>
              <w:pStyle w:val="ANormalny-numerowanie1"/>
              <w:numPr>
                <w:ilvl w:val="0"/>
                <w:numId w:val="13"/>
              </w:numPr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95" w:type="pct"/>
            <w:vAlign w:val="bottom"/>
          </w:tcPr>
          <w:p w14:paraId="34C1A755" w14:textId="77777777" w:rsidR="00724F8E" w:rsidRPr="00481C88" w:rsidRDefault="00724F8E" w:rsidP="001A225D">
            <w:pPr>
              <w:pStyle w:val="nuovo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 xml:space="preserve">Tworzenie nowego zamówienia przetargowego z użyciem kreatora na podstawie </w:t>
            </w:r>
            <w:proofErr w:type="spellStart"/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zapotrzebowań</w:t>
            </w:r>
            <w:proofErr w:type="spellEnd"/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 xml:space="preserve"> oddziałów</w:t>
            </w:r>
          </w:p>
          <w:p w14:paraId="043D36A2" w14:textId="77777777" w:rsidR="00724F8E" w:rsidRPr="00481C88" w:rsidRDefault="00724F8E" w:rsidP="001A225D">
            <w:pPr>
              <w:pStyle w:val="nuovo"/>
              <w:ind w:firstLine="82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Filtr zapotrzebowania uwzględnia:</w:t>
            </w:r>
          </w:p>
          <w:p w14:paraId="3B6594A8" w14:textId="77777777" w:rsidR="00724F8E" w:rsidRPr="00481C88" w:rsidRDefault="00724F8E" w:rsidP="001A225D">
            <w:pPr>
              <w:pStyle w:val="nuovo"/>
              <w:ind w:firstLine="223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- Status zapotrzebowania</w:t>
            </w:r>
          </w:p>
          <w:p w14:paraId="4304C686" w14:textId="77777777" w:rsidR="00724F8E" w:rsidRPr="00481C88" w:rsidRDefault="00724F8E" w:rsidP="001A225D">
            <w:pPr>
              <w:pStyle w:val="nuovo"/>
              <w:ind w:firstLine="223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- Przedział czasowy</w:t>
            </w:r>
          </w:p>
          <w:p w14:paraId="2940E630" w14:textId="77777777" w:rsidR="00724F8E" w:rsidRPr="00481C88" w:rsidRDefault="00724F8E" w:rsidP="001A225D">
            <w:pPr>
              <w:pStyle w:val="nuovo"/>
              <w:ind w:firstLine="223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- Jednostki organizacyjne</w:t>
            </w:r>
          </w:p>
          <w:p w14:paraId="39CB7B4E" w14:textId="77777777" w:rsidR="00724F8E" w:rsidRPr="00481C88" w:rsidRDefault="00724F8E" w:rsidP="001A225D">
            <w:pPr>
              <w:pStyle w:val="nuovo"/>
              <w:ind w:firstLine="223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- Klasy jednostek</w:t>
            </w:r>
          </w:p>
          <w:p w14:paraId="4E463E32" w14:textId="77777777" w:rsidR="00724F8E" w:rsidRPr="00481C88" w:rsidRDefault="00724F8E" w:rsidP="001A225D">
            <w:pPr>
              <w:pStyle w:val="nuovo"/>
              <w:ind w:firstLine="223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</w:p>
          <w:p w14:paraId="77CCDC5A" w14:textId="77777777" w:rsidR="00724F8E" w:rsidRPr="00481C88" w:rsidRDefault="00724F8E" w:rsidP="001A225D">
            <w:pPr>
              <w:pStyle w:val="nuovo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Operacje na zamówieniu przetargowym:</w:t>
            </w:r>
          </w:p>
          <w:p w14:paraId="092E60E2" w14:textId="77777777" w:rsidR="00724F8E" w:rsidRPr="00481C88" w:rsidRDefault="00724F8E" w:rsidP="001A225D">
            <w:pPr>
              <w:pStyle w:val="nuovo"/>
              <w:tabs>
                <w:tab w:val="left" w:pos="507"/>
              </w:tabs>
              <w:ind w:left="5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- Dodawanie pozycji przetargowej,</w:t>
            </w:r>
          </w:p>
          <w:p w14:paraId="53477F10" w14:textId="77777777" w:rsidR="00724F8E" w:rsidRPr="00481C88" w:rsidRDefault="00724F8E" w:rsidP="001A225D">
            <w:pPr>
              <w:pStyle w:val="nuovo"/>
              <w:ind w:left="5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- Poprawa pozycji,</w:t>
            </w:r>
          </w:p>
          <w:p w14:paraId="78E27528" w14:textId="77777777" w:rsidR="00724F8E" w:rsidRPr="00481C88" w:rsidRDefault="00724F8E" w:rsidP="001A225D">
            <w:pPr>
              <w:pStyle w:val="nuovo"/>
              <w:ind w:left="5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- Zaznaczanie pozycji (w celu ułatwienia podziału zamówienia na pakiety przetargowe),</w:t>
            </w:r>
          </w:p>
          <w:p w14:paraId="22B57266" w14:textId="77777777" w:rsidR="00724F8E" w:rsidRPr="00481C88" w:rsidRDefault="00724F8E" w:rsidP="001A225D">
            <w:pPr>
              <w:pStyle w:val="nuovo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</w:p>
          <w:p w14:paraId="25F27811" w14:textId="77777777" w:rsidR="00724F8E" w:rsidRPr="00481C88" w:rsidRDefault="00724F8E" w:rsidP="001A225D">
            <w:pPr>
              <w:pStyle w:val="nuovo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Wymiana elektroniczna otwartego przetargu:</w:t>
            </w:r>
          </w:p>
          <w:p w14:paraId="61F4E2D0" w14:textId="77777777" w:rsidR="00724F8E" w:rsidRPr="00481C88" w:rsidRDefault="00724F8E" w:rsidP="00481C88">
            <w:pPr>
              <w:pStyle w:val="nuovo"/>
              <w:numPr>
                <w:ilvl w:val="0"/>
                <w:numId w:val="8"/>
              </w:numPr>
              <w:ind w:left="141" w:hanging="141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Wczytywanie ofert przetargowych,</w:t>
            </w:r>
          </w:p>
          <w:p w14:paraId="0AAE4013" w14:textId="77777777" w:rsidR="00724F8E" w:rsidRPr="00481C88" w:rsidRDefault="00724F8E" w:rsidP="00481C88">
            <w:pPr>
              <w:pStyle w:val="nuovo"/>
              <w:numPr>
                <w:ilvl w:val="0"/>
                <w:numId w:val="8"/>
              </w:numPr>
              <w:ind w:left="141" w:hanging="141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 xml:space="preserve">Zapisywanie otwartego przetargu dla programu </w:t>
            </w:r>
            <w:proofErr w:type="spellStart"/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ProPublicoEx</w:t>
            </w:r>
            <w:proofErr w:type="spellEnd"/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 xml:space="preserve"> (lub równoważny),</w:t>
            </w:r>
          </w:p>
          <w:p w14:paraId="59DCCBB4" w14:textId="77777777" w:rsidR="00724F8E" w:rsidRPr="00481C88" w:rsidRDefault="00724F8E" w:rsidP="00481C88">
            <w:pPr>
              <w:pStyle w:val="nuovo"/>
              <w:numPr>
                <w:ilvl w:val="0"/>
                <w:numId w:val="8"/>
              </w:numPr>
              <w:ind w:left="141" w:hanging="141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lastRenderedPageBreak/>
              <w:t xml:space="preserve">Odczytywanie ofert z programu </w:t>
            </w:r>
            <w:proofErr w:type="spellStart"/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ProPublicoEx</w:t>
            </w:r>
            <w:proofErr w:type="spellEnd"/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 xml:space="preserve"> (lub równoważny),</w:t>
            </w:r>
          </w:p>
          <w:p w14:paraId="067F9814" w14:textId="77777777" w:rsidR="00724F8E" w:rsidRPr="00481C88" w:rsidRDefault="00724F8E" w:rsidP="00481C88">
            <w:pPr>
              <w:pStyle w:val="nuovo"/>
              <w:numPr>
                <w:ilvl w:val="0"/>
                <w:numId w:val="8"/>
              </w:numPr>
              <w:ind w:left="141" w:hanging="141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Wczytywanie ofert w formacie .</w:t>
            </w:r>
            <w:proofErr w:type="spellStart"/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xml</w:t>
            </w:r>
            <w:proofErr w:type="spellEnd"/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,</w:t>
            </w:r>
          </w:p>
          <w:p w14:paraId="67F9E904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- Generowanie otwartego przetargu w formacie Open Office</w:t>
            </w:r>
          </w:p>
          <w:p w14:paraId="796D2FAB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6CCA9E91" w14:textId="77777777" w:rsidR="00724F8E" w:rsidRPr="00481C88" w:rsidRDefault="00724F8E" w:rsidP="001A225D">
            <w:pPr>
              <w:pStyle w:val="nuovo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  <w:r w:rsidRPr="00481C88">
              <w:rPr>
                <w:rFonts w:ascii="Calibri" w:hAnsi="Calibri" w:cs="Tahoma"/>
                <w:color w:val="auto"/>
                <w:sz w:val="24"/>
                <w:szCs w:val="24"/>
              </w:rPr>
              <w:t>Analiza ofert przetargowych.</w:t>
            </w:r>
          </w:p>
          <w:p w14:paraId="34320CCC" w14:textId="77777777" w:rsidR="00724F8E" w:rsidRPr="00481C88" w:rsidRDefault="00724F8E" w:rsidP="001A225D">
            <w:pPr>
              <w:pStyle w:val="nuovo"/>
              <w:jc w:val="both"/>
              <w:rPr>
                <w:rFonts w:ascii="Calibri" w:hAnsi="Calibri" w:cs="Tahoma"/>
                <w:color w:val="auto"/>
                <w:sz w:val="24"/>
                <w:szCs w:val="24"/>
              </w:rPr>
            </w:pPr>
          </w:p>
          <w:p w14:paraId="7F21CC24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Zakup z umowy przetargowej (lista towarów ograniczona do towarów z umowy i podpowiedź ceny).</w:t>
            </w:r>
          </w:p>
          <w:p w14:paraId="4EA17FB5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Wydruk rozliczenia przetargu (rozliczenie stopnia wykorzystania przetargu).</w:t>
            </w:r>
          </w:p>
          <w:p w14:paraId="24AD1BB2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56" w:type="pct"/>
          </w:tcPr>
          <w:p w14:paraId="200C4672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lastRenderedPageBreak/>
              <w:t xml:space="preserve">1. Utworzenie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zapotrzebowań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 xml:space="preserve"> z dwóch różnych oddziałów (np. Oddział Chorób Wewnętrznych i Oddział Ginekologiczno-Położniczy) do Apteki szpitalnej. Na każdym zapotrzebowaniu zamieścić po 3 pozycje, przy czym jedna z pozycji na każdym zapotrzebowaniu musi dotyczyć tego samego leku.</w:t>
            </w:r>
          </w:p>
          <w:p w14:paraId="11F74188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2. Prezentacja funkcji tworzenia zamówienia przetargowego na podstawie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zapotrzebowań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>:</w:t>
            </w:r>
          </w:p>
          <w:p w14:paraId="5599C822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- możliwość wyświetlenia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zapotrzebowań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 xml:space="preserve"> tylko o wybranym statusie oraz wyboru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zapotrzebowań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>, na podstawie których program ma utworzyć zamówienie przetargowe,</w:t>
            </w:r>
          </w:p>
          <w:p w14:paraId="079FB65E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- program powinien dopisać do zamówienia przetargowego wszystkie pozycje znajdujące </w:t>
            </w:r>
            <w:r w:rsidRPr="00CE34AE">
              <w:rPr>
                <w:rFonts w:cs="Calibri"/>
                <w:sz w:val="24"/>
                <w:szCs w:val="24"/>
              </w:rPr>
              <w:lastRenderedPageBreak/>
              <w:t xml:space="preserve">się na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zapotrzebowaniach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 xml:space="preserve">, leki, które się powtarzały w obu </w:t>
            </w:r>
            <w:proofErr w:type="spellStart"/>
            <w:r w:rsidRPr="00CE34AE">
              <w:rPr>
                <w:rFonts w:cs="Calibri"/>
                <w:sz w:val="24"/>
                <w:szCs w:val="24"/>
              </w:rPr>
              <w:t>zapotrzebowań</w:t>
            </w:r>
            <w:proofErr w:type="spellEnd"/>
            <w:r w:rsidRPr="00CE34AE">
              <w:rPr>
                <w:rFonts w:cs="Calibri"/>
                <w:sz w:val="24"/>
                <w:szCs w:val="24"/>
              </w:rPr>
              <w:t xml:space="preserve"> powinny zostać zsumowane i wyświetlone jako jedna pozycja,</w:t>
            </w:r>
          </w:p>
          <w:p w14:paraId="1523EAD9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3. Możliwość edycji utworzonego zamówienia przetargowego, edycja ilości na pozycji istniejącej i dopisanie jednej pozycji.</w:t>
            </w:r>
          </w:p>
          <w:p w14:paraId="1DF5513D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4. Zaznaczenie wybranych pozycji zamówienia i przeniesienie ich do nowego pakietu przetargowego.</w:t>
            </w:r>
          </w:p>
          <w:p w14:paraId="673A52CC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5. Wygenerowanie dla wybranego pakietu przetargowego pliku w popularnym formacie (np. Excel, Open Office) do przekazania oferentom w celu uzupełnienia.</w:t>
            </w:r>
          </w:p>
          <w:p w14:paraId="43873A72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6. Prezentacja wczytania oferty (na podstawie uzupełnionego pliku-formularza cenowego, wygenerowanego w punkcie powyżej. Zaprezentować wczytanie ofert od dwóch dostawców.</w:t>
            </w:r>
          </w:p>
          <w:p w14:paraId="35D9F531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7. Prezentacja możliwości analizy ofert (wartość ofert) i wyboru najkorzystniejszej oferty, na podstawie której program powinien automatycznie utworzyć umowę przetargową.</w:t>
            </w:r>
          </w:p>
          <w:p w14:paraId="05A0211C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>8. Prezentacja wprowadzania faktury na podstawie umowy przetargowej – system powinien wyświetlić tylko pozycje z przetargu i podpowiedzieć ceny wynikające z przetargu. na produkty wchodzące w skład pakietu przetargowego (od dostawcy, który wygrał przetarg).</w:t>
            </w:r>
          </w:p>
          <w:p w14:paraId="6B22ED83" w14:textId="77777777" w:rsidR="00724F8E" w:rsidRPr="00CE34AE" w:rsidRDefault="00724F8E" w:rsidP="001A225D">
            <w:pPr>
              <w:jc w:val="both"/>
              <w:rPr>
                <w:rFonts w:cs="Calibri"/>
                <w:sz w:val="24"/>
                <w:szCs w:val="24"/>
              </w:rPr>
            </w:pPr>
            <w:r w:rsidRPr="00CE34AE">
              <w:rPr>
                <w:rFonts w:cs="Calibri"/>
                <w:sz w:val="24"/>
                <w:szCs w:val="24"/>
              </w:rPr>
              <w:t xml:space="preserve">9. Prezentacja zestawienia prezentującego rozliczenie przetargu (ilości wg umowy, ilość </w:t>
            </w:r>
            <w:r w:rsidRPr="00CE34AE">
              <w:rPr>
                <w:rFonts w:cs="Calibri"/>
                <w:sz w:val="24"/>
                <w:szCs w:val="24"/>
              </w:rPr>
              <w:lastRenderedPageBreak/>
              <w:t>zakupiona).</w:t>
            </w:r>
          </w:p>
          <w:p w14:paraId="35FE993A" w14:textId="77777777" w:rsidR="00724F8E" w:rsidRPr="00CE34AE" w:rsidRDefault="00724F8E" w:rsidP="001A225D">
            <w:pPr>
              <w:pStyle w:val="ATabela-tekst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23FBA61E" w14:textId="77777777" w:rsidR="00724F8E" w:rsidRPr="00481C88" w:rsidRDefault="00724F8E" w:rsidP="00481C88">
      <w:pPr>
        <w:rPr>
          <w:rFonts w:cs="Calibri"/>
          <w:sz w:val="24"/>
          <w:szCs w:val="24"/>
        </w:rPr>
      </w:pPr>
    </w:p>
    <w:p w14:paraId="0820889F" w14:textId="77777777" w:rsidR="00724F8E" w:rsidRPr="00481C88" w:rsidRDefault="00724F8E" w:rsidP="00481C88">
      <w:pPr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Spełnienie przez próbkę Systemu wybranych funkcjonalności będzie weryfikowane przez Komisję Zamawiającego na zasadzie "jest/nie ma" (TAK/NIE). W przypadku, co najmniej jednej negatywnej weryfikacji – ocena „nie ma” lub „NIE” Komisji, oferta Wykonawcy zostanie odrzucona, jako niespełniająca warunków udziału w postępowaniu.</w:t>
      </w:r>
    </w:p>
    <w:p w14:paraId="6325FD52" w14:textId="77777777" w:rsidR="00724F8E" w:rsidRPr="00481C88" w:rsidRDefault="00724F8E" w:rsidP="00481C88">
      <w:pPr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W przypadku niepowodzenia prezentacji danej funkcjonalności Systemu, Wykonawca może powtórzyć weryfikację maksymalnie 3 (trzy) razy dokonując rekonfiguracji próbki Systemu, kolejne rekonfiguracje i weryfikacje nie wydłużają łącznego czasu (4 godziny zegarowe) na przeprowadzenie pełnej prezentacji funkcjonalności Systemu.</w:t>
      </w:r>
    </w:p>
    <w:p w14:paraId="43743085" w14:textId="77777777" w:rsidR="00724F8E" w:rsidRPr="00481C88" w:rsidRDefault="00724F8E" w:rsidP="00481C88">
      <w:pPr>
        <w:rPr>
          <w:rFonts w:cs="Calibri"/>
          <w:sz w:val="24"/>
          <w:szCs w:val="24"/>
        </w:rPr>
      </w:pPr>
      <w:r w:rsidRPr="00481C88">
        <w:rPr>
          <w:rFonts w:cs="Calibri"/>
          <w:sz w:val="24"/>
          <w:szCs w:val="24"/>
        </w:rPr>
        <w:t>Jeżeli podczas prezentacji danej funkcjonalności wystąpi błąd, który nie będzie możliwy do naprawienia w trakcie prezentacji (naprawa nie może wymagać ingerencji w kod źródłowy oprogramowania) oferta Wykonawcy zostanie odrzucona.</w:t>
      </w:r>
    </w:p>
    <w:p w14:paraId="5B763036" w14:textId="77777777" w:rsidR="00724F8E" w:rsidRDefault="00724F8E">
      <w:pPr>
        <w:rPr>
          <w:sz w:val="24"/>
          <w:szCs w:val="24"/>
        </w:rPr>
      </w:pPr>
    </w:p>
    <w:p w14:paraId="602475E9" w14:textId="6C436F8E" w:rsidR="00724F8E" w:rsidRDefault="00724F8E" w:rsidP="00303075">
      <w:pPr>
        <w:numPr>
          <w:ilvl w:val="0"/>
          <w:numId w:val="10"/>
        </w:numPr>
        <w:ind w:left="0"/>
        <w:jc w:val="both"/>
        <w:rPr>
          <w:b/>
          <w:sz w:val="24"/>
          <w:szCs w:val="24"/>
        </w:rPr>
      </w:pPr>
      <w:r w:rsidRPr="00BC61B9">
        <w:rPr>
          <w:b/>
          <w:sz w:val="24"/>
          <w:szCs w:val="24"/>
        </w:rPr>
        <w:t>Zamawiający w załączniku pn. SzW_7_2020_Zalacznik_nr_13_do_OPZ_-</w:t>
      </w:r>
      <w:r w:rsidR="00711F14">
        <w:rPr>
          <w:b/>
          <w:sz w:val="24"/>
          <w:szCs w:val="24"/>
        </w:rPr>
        <w:t>_</w:t>
      </w:r>
      <w:r w:rsidRPr="00BC61B9">
        <w:rPr>
          <w:b/>
          <w:sz w:val="24"/>
          <w:szCs w:val="24"/>
        </w:rPr>
        <w:t xml:space="preserve">Opis_wymagan_ </w:t>
      </w:r>
      <w:proofErr w:type="spellStart"/>
      <w:r w:rsidRPr="00BC61B9">
        <w:rPr>
          <w:b/>
          <w:sz w:val="24"/>
          <w:szCs w:val="24"/>
        </w:rPr>
        <w:t>dla_Systemu_HIS</w:t>
      </w:r>
      <w:proofErr w:type="spellEnd"/>
      <w:r w:rsidRPr="00BC61B9">
        <w:rPr>
          <w:b/>
          <w:sz w:val="24"/>
          <w:szCs w:val="24"/>
        </w:rPr>
        <w:t xml:space="preserve">_ </w:t>
      </w:r>
      <w:proofErr w:type="spellStart"/>
      <w:r w:rsidRPr="00BC61B9">
        <w:rPr>
          <w:b/>
          <w:sz w:val="24"/>
          <w:szCs w:val="24"/>
        </w:rPr>
        <w:t>dla_czesci_XIII</w:t>
      </w:r>
      <w:proofErr w:type="spellEnd"/>
      <w:r w:rsidRPr="00BC6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usuwa zapisy</w:t>
      </w:r>
      <w:r w:rsidRPr="00BC61B9">
        <w:rPr>
          <w:b/>
          <w:sz w:val="24"/>
          <w:szCs w:val="24"/>
        </w:rPr>
        <w:t>:</w:t>
      </w:r>
    </w:p>
    <w:p w14:paraId="71CC53DE" w14:textId="77777777" w:rsidR="00724F8E" w:rsidRPr="00182B83" w:rsidRDefault="00724F8E" w:rsidP="00182B83">
      <w:pPr>
        <w:rPr>
          <w:sz w:val="24"/>
          <w:szCs w:val="24"/>
        </w:rPr>
      </w:pPr>
    </w:p>
    <w:p w14:paraId="46BA5EE3" w14:textId="77777777" w:rsidR="00724F8E" w:rsidRPr="00061B26" w:rsidRDefault="00724F8E" w:rsidP="00182B83">
      <w:pPr>
        <w:pStyle w:val="Akapitzlist"/>
        <w:widowControl w:val="0"/>
        <w:numPr>
          <w:ilvl w:val="0"/>
          <w:numId w:val="25"/>
        </w:numPr>
        <w:tabs>
          <w:tab w:val="left" w:pos="837"/>
        </w:tabs>
        <w:autoSpaceDE w:val="0"/>
        <w:autoSpaceDN w:val="0"/>
        <w:spacing w:before="79" w:after="0" w:line="240" w:lineRule="auto"/>
        <w:ind w:hanging="361"/>
        <w:contextualSpacing w:val="0"/>
        <w:rPr>
          <w:sz w:val="24"/>
          <w:szCs w:val="24"/>
        </w:rPr>
      </w:pPr>
      <w:r w:rsidRPr="00061B26">
        <w:rPr>
          <w:sz w:val="24"/>
          <w:szCs w:val="24"/>
        </w:rPr>
        <w:t>ANALIZATOR KOSZTÓW</w:t>
      </w:r>
      <w:r w:rsidRPr="00061B26">
        <w:rPr>
          <w:spacing w:val="-2"/>
          <w:sz w:val="24"/>
          <w:szCs w:val="24"/>
        </w:rPr>
        <w:t xml:space="preserve"> </w:t>
      </w:r>
      <w:r w:rsidRPr="00061B26">
        <w:rPr>
          <w:sz w:val="24"/>
          <w:szCs w:val="24"/>
        </w:rPr>
        <w:t>MEDYCZNYCH</w:t>
      </w:r>
    </w:p>
    <w:p w14:paraId="76D71263" w14:textId="77777777" w:rsidR="00724F8E" w:rsidRPr="00061B26" w:rsidRDefault="00724F8E" w:rsidP="00182B83">
      <w:pPr>
        <w:pStyle w:val="Tekstpodstawowy"/>
        <w:spacing w:before="1"/>
        <w:rPr>
          <w:sz w:val="24"/>
          <w:szCs w:val="24"/>
        </w:rPr>
      </w:pPr>
    </w:p>
    <w:p w14:paraId="33E95DB2" w14:textId="77777777" w:rsidR="00724F8E" w:rsidRPr="00061B26" w:rsidRDefault="00724F8E" w:rsidP="00182B83">
      <w:pPr>
        <w:pStyle w:val="Tekstpodstawowy"/>
        <w:spacing w:before="7"/>
        <w:jc w:val="both"/>
        <w:rPr>
          <w:rFonts w:ascii="Calibri" w:hAnsi="Calibri"/>
          <w:i/>
          <w:sz w:val="24"/>
          <w:szCs w:val="24"/>
        </w:rPr>
      </w:pPr>
      <w:r w:rsidRPr="00061B26">
        <w:rPr>
          <w:rFonts w:ascii="Calibri" w:hAnsi="Calibri"/>
          <w:i/>
          <w:sz w:val="24"/>
          <w:szCs w:val="24"/>
        </w:rPr>
        <w:t>System</w:t>
      </w:r>
      <w:r w:rsidRPr="00061B26">
        <w:rPr>
          <w:rFonts w:ascii="Calibri" w:hAnsi="Calibri"/>
          <w:i/>
          <w:spacing w:val="-17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umożliwia</w:t>
      </w:r>
      <w:r w:rsidRPr="00061B26">
        <w:rPr>
          <w:rFonts w:ascii="Calibri" w:hAnsi="Calibri"/>
          <w:i/>
          <w:spacing w:val="-15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integrację</w:t>
      </w:r>
      <w:r w:rsidRPr="00061B26">
        <w:rPr>
          <w:rFonts w:ascii="Calibri" w:hAnsi="Calibri"/>
          <w:i/>
          <w:spacing w:val="-18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z</w:t>
      </w:r>
      <w:r w:rsidRPr="00061B26">
        <w:rPr>
          <w:rFonts w:ascii="Calibri" w:hAnsi="Calibri"/>
          <w:i/>
          <w:spacing w:val="-17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systemem</w:t>
      </w:r>
      <w:r w:rsidRPr="00061B26">
        <w:rPr>
          <w:rFonts w:ascii="Calibri" w:hAnsi="Calibri"/>
          <w:i/>
          <w:spacing w:val="-17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finansowo</w:t>
      </w:r>
      <w:r w:rsidRPr="00061B26">
        <w:rPr>
          <w:rFonts w:ascii="Calibri" w:hAnsi="Calibri"/>
          <w:i/>
          <w:spacing w:val="-12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–</w:t>
      </w:r>
      <w:r w:rsidRPr="00061B26">
        <w:rPr>
          <w:rFonts w:ascii="Calibri" w:hAnsi="Calibri"/>
          <w:i/>
          <w:spacing w:val="-18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księgowym</w:t>
      </w:r>
      <w:r w:rsidRPr="00061B26">
        <w:rPr>
          <w:rFonts w:ascii="Calibri" w:hAnsi="Calibri"/>
          <w:i/>
          <w:spacing w:val="-16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w</w:t>
      </w:r>
      <w:r w:rsidRPr="00061B26">
        <w:rPr>
          <w:rFonts w:ascii="Calibri" w:hAnsi="Calibri"/>
          <w:i/>
          <w:spacing w:val="-19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zakresie</w:t>
      </w:r>
      <w:r w:rsidRPr="00061B26">
        <w:rPr>
          <w:rFonts w:ascii="Calibri" w:hAnsi="Calibri"/>
          <w:i/>
          <w:spacing w:val="-14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słownika</w:t>
      </w:r>
      <w:r w:rsidRPr="00061B26">
        <w:rPr>
          <w:rFonts w:ascii="Calibri" w:hAnsi="Calibri"/>
          <w:i/>
          <w:spacing w:val="-15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usług kosztowych oraz słownika ośrodków</w:t>
      </w:r>
      <w:r w:rsidRPr="00061B26">
        <w:rPr>
          <w:rFonts w:ascii="Calibri" w:hAnsi="Calibri"/>
          <w:i/>
          <w:spacing w:val="-8"/>
          <w:sz w:val="24"/>
          <w:szCs w:val="24"/>
        </w:rPr>
        <w:t xml:space="preserve"> </w:t>
      </w:r>
      <w:r w:rsidRPr="00061B26">
        <w:rPr>
          <w:rFonts w:ascii="Calibri" w:hAnsi="Calibri"/>
          <w:i/>
          <w:sz w:val="24"/>
          <w:szCs w:val="24"/>
        </w:rPr>
        <w:t>kosztu.</w:t>
      </w:r>
    </w:p>
    <w:p w14:paraId="1ABC47B7" w14:textId="77777777" w:rsidR="00724F8E" w:rsidRPr="00061B26" w:rsidRDefault="00724F8E" w:rsidP="00182B83">
      <w:pPr>
        <w:pStyle w:val="Tekstpodstawowy"/>
        <w:spacing w:before="7"/>
        <w:jc w:val="both"/>
        <w:rPr>
          <w:rFonts w:ascii="Calibri" w:hAnsi="Calibri"/>
          <w:i/>
          <w:sz w:val="24"/>
          <w:szCs w:val="24"/>
        </w:rPr>
      </w:pPr>
    </w:p>
    <w:p w14:paraId="4417E6FC" w14:textId="77777777" w:rsidR="00724F8E" w:rsidRPr="00061B26" w:rsidRDefault="00724F8E" w:rsidP="00182B83">
      <w:pPr>
        <w:pStyle w:val="Tekstpodstawowy"/>
        <w:spacing w:before="7"/>
        <w:jc w:val="both"/>
        <w:rPr>
          <w:rFonts w:ascii="Calibri" w:hAnsi="Calibri"/>
          <w:i/>
          <w:sz w:val="24"/>
          <w:szCs w:val="24"/>
        </w:rPr>
      </w:pPr>
    </w:p>
    <w:p w14:paraId="64053187" w14:textId="77777777" w:rsidR="00724F8E" w:rsidRPr="00061B26" w:rsidRDefault="00724F8E" w:rsidP="00182B83">
      <w:pPr>
        <w:pStyle w:val="Tekstpodstawowy"/>
        <w:spacing w:before="7"/>
        <w:jc w:val="both"/>
        <w:rPr>
          <w:rFonts w:ascii="Calibri" w:hAnsi="Calibri"/>
          <w:i/>
          <w:sz w:val="24"/>
          <w:szCs w:val="24"/>
        </w:rPr>
      </w:pPr>
    </w:p>
    <w:p w14:paraId="3649FC08" w14:textId="77777777" w:rsidR="00724F8E" w:rsidRPr="00061B26" w:rsidRDefault="00724F8E" w:rsidP="00182B83">
      <w:pPr>
        <w:pStyle w:val="Tekstpodstawowy"/>
        <w:spacing w:before="7"/>
        <w:jc w:val="both"/>
        <w:rPr>
          <w:rFonts w:ascii="Calibri" w:hAnsi="Calibri"/>
          <w:i/>
          <w:sz w:val="24"/>
          <w:szCs w:val="24"/>
        </w:rPr>
      </w:pPr>
    </w:p>
    <w:p w14:paraId="4F569FA3" w14:textId="77777777" w:rsidR="00724F8E" w:rsidRPr="00061B26" w:rsidRDefault="00724F8E" w:rsidP="00182B83">
      <w:pPr>
        <w:pStyle w:val="Tekstpodstawowy"/>
        <w:numPr>
          <w:ilvl w:val="0"/>
          <w:numId w:val="26"/>
        </w:numPr>
        <w:spacing w:before="7"/>
        <w:jc w:val="both"/>
        <w:rPr>
          <w:rFonts w:ascii="Calibri" w:hAnsi="Calibri"/>
          <w:i/>
          <w:sz w:val="24"/>
          <w:szCs w:val="24"/>
        </w:rPr>
      </w:pPr>
      <w:r w:rsidRPr="00061B26">
        <w:rPr>
          <w:rFonts w:ascii="Calibri" w:hAnsi="Calibri"/>
          <w:sz w:val="24"/>
          <w:szCs w:val="24"/>
        </w:rPr>
        <w:t>GABINET LEKARSKI</w:t>
      </w:r>
    </w:p>
    <w:p w14:paraId="49371D29" w14:textId="77777777" w:rsidR="00724F8E" w:rsidRPr="00061B26" w:rsidRDefault="00724F8E" w:rsidP="00182B83">
      <w:pPr>
        <w:pStyle w:val="Tekstpodstawowy"/>
        <w:spacing w:before="7"/>
        <w:jc w:val="both"/>
        <w:rPr>
          <w:rFonts w:ascii="Calibri" w:hAnsi="Calibri"/>
          <w:sz w:val="24"/>
          <w:szCs w:val="24"/>
        </w:rPr>
      </w:pPr>
    </w:p>
    <w:p w14:paraId="62668BC7" w14:textId="77777777" w:rsidR="00724F8E" w:rsidRPr="00061B26" w:rsidRDefault="00724F8E" w:rsidP="00182B83">
      <w:pPr>
        <w:pStyle w:val="Tekstpodstawowy"/>
        <w:spacing w:before="7"/>
        <w:jc w:val="both"/>
        <w:rPr>
          <w:rFonts w:ascii="Calibri" w:hAnsi="Calibri"/>
          <w:i/>
          <w:sz w:val="24"/>
          <w:szCs w:val="24"/>
        </w:rPr>
      </w:pPr>
      <w:r w:rsidRPr="00061B26">
        <w:rPr>
          <w:rFonts w:ascii="Calibri" w:hAnsi="Calibri"/>
          <w:i/>
          <w:sz w:val="24"/>
          <w:szCs w:val="24"/>
        </w:rPr>
        <w:t>System umożliwia integrację z systemem Finansowo - Księgowym na poziomie wspólnych słowników: kontrahentów, typów kontrahentów, placówek oraz ośrodków powstawania kosztów.</w:t>
      </w:r>
    </w:p>
    <w:p w14:paraId="130D41FD" w14:textId="77777777" w:rsidR="00724F8E" w:rsidRDefault="00724F8E">
      <w:pPr>
        <w:rPr>
          <w:sz w:val="24"/>
          <w:szCs w:val="24"/>
        </w:rPr>
      </w:pPr>
    </w:p>
    <w:p w14:paraId="7EA94193" w14:textId="300CF6D3" w:rsidR="00724F8E" w:rsidRPr="00303075" w:rsidRDefault="00724F8E" w:rsidP="0030307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03075">
        <w:rPr>
          <w:b/>
          <w:sz w:val="24"/>
          <w:szCs w:val="24"/>
        </w:rPr>
        <w:t>Zamawiający usuwa z treści załącznika SzW_7_2020_Zalacznik_nr_13_do_OPZ_-</w:t>
      </w:r>
      <w:r w:rsidR="00711F14">
        <w:rPr>
          <w:b/>
          <w:sz w:val="24"/>
          <w:szCs w:val="24"/>
        </w:rPr>
        <w:t>_</w:t>
      </w:r>
      <w:r w:rsidRPr="00303075">
        <w:rPr>
          <w:b/>
          <w:sz w:val="24"/>
          <w:szCs w:val="24"/>
        </w:rPr>
        <w:t>Opis_wymagan_dla_Systemu_HIS_dla_czesci_XIII wymagania dot. integracji z urządzeniami RTG i TK i zmienia zapis:</w:t>
      </w:r>
    </w:p>
    <w:p w14:paraId="3E45AD39" w14:textId="77777777" w:rsidR="00724F8E" w:rsidRPr="00585110" w:rsidRDefault="00724F8E" w:rsidP="00481C88">
      <w:pPr>
        <w:rPr>
          <w:b/>
          <w:sz w:val="24"/>
          <w:szCs w:val="24"/>
        </w:rPr>
      </w:pPr>
      <w:r w:rsidRPr="00585110">
        <w:rPr>
          <w:b/>
          <w:sz w:val="24"/>
          <w:szCs w:val="24"/>
        </w:rPr>
        <w:lastRenderedPageBreak/>
        <w:t>Było:</w:t>
      </w:r>
    </w:p>
    <w:p w14:paraId="12133143" w14:textId="77777777" w:rsidR="00724F8E" w:rsidRDefault="00724F8E" w:rsidP="00481C88">
      <w:pPr>
        <w:rPr>
          <w:sz w:val="24"/>
          <w:szCs w:val="24"/>
        </w:rPr>
      </w:pPr>
    </w:p>
    <w:p w14:paraId="05558ABF" w14:textId="77777777" w:rsidR="00724F8E" w:rsidRPr="00303075" w:rsidRDefault="00724F8E" w:rsidP="00585110">
      <w:pPr>
        <w:numPr>
          <w:ilvl w:val="0"/>
          <w:numId w:val="19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03075">
        <w:rPr>
          <w:b/>
          <w:i/>
          <w:sz w:val="24"/>
          <w:szCs w:val="24"/>
        </w:rPr>
        <w:t>Integracja pomiędzy ZSI a pozostałymi systemami informatycznymi</w:t>
      </w:r>
    </w:p>
    <w:p w14:paraId="3DB865BA" w14:textId="77777777" w:rsidR="00724F8E" w:rsidRPr="00303075" w:rsidRDefault="00724F8E" w:rsidP="00481C88">
      <w:pPr>
        <w:numPr>
          <w:ilvl w:val="0"/>
          <w:numId w:val="18"/>
        </w:numPr>
        <w:spacing w:after="0" w:line="240" w:lineRule="auto"/>
        <w:jc w:val="both"/>
        <w:rPr>
          <w:i/>
          <w:sz w:val="24"/>
          <w:szCs w:val="24"/>
        </w:rPr>
      </w:pPr>
      <w:r w:rsidRPr="00303075">
        <w:rPr>
          <w:i/>
          <w:sz w:val="24"/>
          <w:szCs w:val="24"/>
        </w:rPr>
        <w:t>Integracja wdrażanego oprogramowania ZSI z Laboratoryjnym Systemem Informatycznym firmy Roche,  oraz integracja z posiadanym sprzętem radiologicznym ( RTG, TK ).</w:t>
      </w:r>
    </w:p>
    <w:p w14:paraId="66236E14" w14:textId="77777777" w:rsidR="00724F8E" w:rsidRPr="00481C88" w:rsidRDefault="00724F8E" w:rsidP="00481C88">
      <w:pPr>
        <w:rPr>
          <w:sz w:val="24"/>
          <w:szCs w:val="24"/>
        </w:rPr>
      </w:pPr>
    </w:p>
    <w:p w14:paraId="7842E97A" w14:textId="77777777" w:rsidR="00724F8E" w:rsidRPr="00585110" w:rsidRDefault="00724F8E">
      <w:pPr>
        <w:rPr>
          <w:b/>
          <w:sz w:val="24"/>
          <w:szCs w:val="24"/>
        </w:rPr>
      </w:pPr>
      <w:r w:rsidRPr="00585110">
        <w:rPr>
          <w:b/>
          <w:sz w:val="24"/>
          <w:szCs w:val="24"/>
        </w:rPr>
        <w:t>Jest:</w:t>
      </w:r>
    </w:p>
    <w:p w14:paraId="3A03E2F5" w14:textId="77777777" w:rsidR="00724F8E" w:rsidRDefault="00724F8E">
      <w:pPr>
        <w:rPr>
          <w:sz w:val="24"/>
          <w:szCs w:val="24"/>
        </w:rPr>
      </w:pPr>
    </w:p>
    <w:p w14:paraId="4226B1BD" w14:textId="77777777" w:rsidR="00724F8E" w:rsidRPr="00303075" w:rsidRDefault="00724F8E" w:rsidP="00585110">
      <w:pPr>
        <w:numPr>
          <w:ilvl w:val="0"/>
          <w:numId w:val="22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03075">
        <w:rPr>
          <w:b/>
          <w:i/>
          <w:sz w:val="24"/>
          <w:szCs w:val="24"/>
        </w:rPr>
        <w:t>Integracja pomiędzy ZSI a pozostałymi systemami informatycznymi</w:t>
      </w:r>
    </w:p>
    <w:p w14:paraId="617D663E" w14:textId="77777777" w:rsidR="00724F8E" w:rsidRPr="00303075" w:rsidRDefault="00724F8E" w:rsidP="00585110">
      <w:pPr>
        <w:numPr>
          <w:ilvl w:val="0"/>
          <w:numId w:val="23"/>
        </w:numPr>
        <w:spacing w:after="0" w:line="240" w:lineRule="auto"/>
        <w:jc w:val="both"/>
        <w:rPr>
          <w:i/>
          <w:sz w:val="24"/>
          <w:szCs w:val="24"/>
        </w:rPr>
      </w:pPr>
      <w:r w:rsidRPr="00303075">
        <w:rPr>
          <w:i/>
          <w:sz w:val="24"/>
          <w:szCs w:val="24"/>
        </w:rPr>
        <w:t>Integracja wdrażanego oprogramowania ZSI z Laboratoryjnym Systemem Informatycznym firmy Roche,  zgodnie z poniższym opisem:</w:t>
      </w:r>
    </w:p>
    <w:p w14:paraId="22C83669" w14:textId="77777777" w:rsidR="00724F8E" w:rsidRPr="0001385F" w:rsidRDefault="00724F8E" w:rsidP="0058511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4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2"/>
        <w:gridCol w:w="7337"/>
      </w:tblGrid>
      <w:tr w:rsidR="00724F8E" w:rsidRPr="00CE34AE" w14:paraId="2A19256C" w14:textId="77777777" w:rsidTr="00585110">
        <w:trPr>
          <w:cantSplit/>
          <w:trHeight w:val="422"/>
          <w:jc w:val="center"/>
        </w:trPr>
        <w:tc>
          <w:tcPr>
            <w:tcW w:w="653" w:type="pct"/>
            <w:shd w:val="clear" w:color="auto" w:fill="FFFFFF"/>
            <w:vAlign w:val="center"/>
          </w:tcPr>
          <w:p w14:paraId="75DC2478" w14:textId="77777777" w:rsidR="00724F8E" w:rsidRPr="00585110" w:rsidRDefault="00724F8E" w:rsidP="00585110">
            <w:pPr>
              <w:pStyle w:val="Listapunktowana"/>
              <w:numPr>
                <w:ilvl w:val="0"/>
                <w:numId w:val="0"/>
              </w:numPr>
              <w:rPr>
                <w:rFonts w:cs="Calibri"/>
                <w:b/>
                <w:sz w:val="24"/>
                <w:szCs w:val="24"/>
              </w:rPr>
            </w:pPr>
            <w:r w:rsidRPr="00585110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43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16FE" w14:textId="77777777" w:rsidR="00724F8E" w:rsidRPr="00841CEB" w:rsidRDefault="00724F8E" w:rsidP="001A225D">
            <w:pPr>
              <w:pStyle w:val="DefaultZnakZnak"/>
              <w:jc w:val="center"/>
              <w:rPr>
                <w:rFonts w:ascii="Calibri" w:hAnsi="Calibri" w:cs="Calibri"/>
                <w:b/>
                <w:bCs/>
                <w:color w:val="auto"/>
                <w:szCs w:val="24"/>
              </w:rPr>
            </w:pPr>
            <w:r w:rsidRPr="00841CEB">
              <w:rPr>
                <w:rFonts w:ascii="Calibri" w:hAnsi="Calibri" w:cs="Calibri"/>
                <w:b/>
                <w:szCs w:val="24"/>
              </w:rPr>
              <w:t>FUNKCJONALNOŚĆ</w:t>
            </w:r>
          </w:p>
          <w:p w14:paraId="7C2ECA70" w14:textId="77777777" w:rsidR="00724F8E" w:rsidRPr="00841CEB" w:rsidRDefault="00724F8E" w:rsidP="001A225D">
            <w:pPr>
              <w:pStyle w:val="DefaultZnakZnak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</w:p>
        </w:tc>
      </w:tr>
      <w:tr w:rsidR="00724F8E" w:rsidRPr="00CE34AE" w14:paraId="47E32708" w14:textId="77777777" w:rsidTr="00585110">
        <w:trPr>
          <w:cantSplit/>
          <w:trHeight w:val="422"/>
          <w:jc w:val="center"/>
        </w:trPr>
        <w:tc>
          <w:tcPr>
            <w:tcW w:w="653" w:type="pct"/>
            <w:vAlign w:val="center"/>
          </w:tcPr>
          <w:p w14:paraId="21BD6818" w14:textId="77777777" w:rsidR="00724F8E" w:rsidRPr="00585110" w:rsidRDefault="00724F8E" w:rsidP="00585110">
            <w:pPr>
              <w:pStyle w:val="Akapitzlist1"/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1B9C" w14:textId="77777777" w:rsidR="00724F8E" w:rsidRPr="00CE34AE" w:rsidRDefault="00724F8E" w:rsidP="001A225D">
            <w:pPr>
              <w:jc w:val="both"/>
              <w:rPr>
                <w:sz w:val="24"/>
                <w:szCs w:val="24"/>
              </w:rPr>
            </w:pPr>
            <w:r w:rsidRPr="00CE34AE">
              <w:rPr>
                <w:sz w:val="24"/>
                <w:szCs w:val="24"/>
              </w:rPr>
              <w:t>Integracja z wykorzystaniem standardu HL7 w wersji min. 2.3.xx lub innej metody komunikacji</w:t>
            </w:r>
          </w:p>
        </w:tc>
      </w:tr>
      <w:tr w:rsidR="00724F8E" w:rsidRPr="00CE34AE" w14:paraId="19BD9CF1" w14:textId="77777777" w:rsidTr="00585110">
        <w:trPr>
          <w:cantSplit/>
          <w:jc w:val="center"/>
        </w:trPr>
        <w:tc>
          <w:tcPr>
            <w:tcW w:w="653" w:type="pct"/>
            <w:vAlign w:val="center"/>
          </w:tcPr>
          <w:p w14:paraId="705D4561" w14:textId="77777777" w:rsidR="00724F8E" w:rsidRPr="00585110" w:rsidRDefault="00724F8E" w:rsidP="00585110">
            <w:pPr>
              <w:pStyle w:val="Akapitzlist1"/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9485" w14:textId="77777777" w:rsidR="00724F8E" w:rsidRPr="00585110" w:rsidRDefault="00724F8E" w:rsidP="001A225D">
            <w:pPr>
              <w:jc w:val="both"/>
              <w:rPr>
                <w:rStyle w:val="FontStyle85"/>
                <w:sz w:val="24"/>
                <w:szCs w:val="24"/>
              </w:rPr>
            </w:pPr>
            <w:r w:rsidRPr="00585110">
              <w:rPr>
                <w:rStyle w:val="FontStyle85"/>
                <w:sz w:val="24"/>
                <w:szCs w:val="24"/>
              </w:rPr>
              <w:t>Dane przesyłane z systemu ZSI, umożliwiające przesyłanie zlecanie i odbiór wyników, w tym co najmniej:</w:t>
            </w:r>
          </w:p>
        </w:tc>
      </w:tr>
      <w:tr w:rsidR="00724F8E" w:rsidRPr="00CE34AE" w14:paraId="341E65CD" w14:textId="77777777" w:rsidTr="00585110">
        <w:trPr>
          <w:cantSplit/>
          <w:trHeight w:val="336"/>
          <w:jc w:val="center"/>
        </w:trPr>
        <w:tc>
          <w:tcPr>
            <w:tcW w:w="653" w:type="pct"/>
            <w:vAlign w:val="center"/>
          </w:tcPr>
          <w:p w14:paraId="1A3A8F3D" w14:textId="77777777" w:rsidR="00724F8E" w:rsidRPr="00585110" w:rsidRDefault="00724F8E" w:rsidP="00585110">
            <w:pPr>
              <w:pStyle w:val="Akapitzlist1"/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C7CA" w14:textId="77777777" w:rsidR="00724F8E" w:rsidRPr="00585110" w:rsidRDefault="00724F8E" w:rsidP="001A225D">
            <w:pPr>
              <w:jc w:val="both"/>
              <w:rPr>
                <w:rStyle w:val="FontStyle85"/>
                <w:sz w:val="24"/>
                <w:szCs w:val="24"/>
              </w:rPr>
            </w:pPr>
            <w:r w:rsidRPr="00585110">
              <w:rPr>
                <w:rStyle w:val="FontStyle85"/>
                <w:sz w:val="24"/>
                <w:szCs w:val="24"/>
              </w:rPr>
              <w:t>- dane personalne pacjentów (nazwisko, imię, PESEL, miejsce zamieszkania).</w:t>
            </w:r>
          </w:p>
        </w:tc>
      </w:tr>
      <w:tr w:rsidR="00724F8E" w:rsidRPr="00CE34AE" w14:paraId="14265AC1" w14:textId="77777777" w:rsidTr="00585110">
        <w:trPr>
          <w:cantSplit/>
          <w:jc w:val="center"/>
        </w:trPr>
        <w:tc>
          <w:tcPr>
            <w:tcW w:w="653" w:type="pct"/>
            <w:vAlign w:val="center"/>
          </w:tcPr>
          <w:p w14:paraId="0D344603" w14:textId="77777777" w:rsidR="00724F8E" w:rsidRPr="00585110" w:rsidRDefault="00724F8E" w:rsidP="00585110">
            <w:pPr>
              <w:pStyle w:val="Akapitzlist1"/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A115" w14:textId="77777777" w:rsidR="00724F8E" w:rsidRPr="00585110" w:rsidRDefault="00724F8E" w:rsidP="001A225D">
            <w:pPr>
              <w:jc w:val="both"/>
              <w:rPr>
                <w:rStyle w:val="FontStyle85"/>
                <w:sz w:val="24"/>
                <w:szCs w:val="24"/>
              </w:rPr>
            </w:pPr>
            <w:r w:rsidRPr="00585110">
              <w:rPr>
                <w:rStyle w:val="FontStyle85"/>
                <w:sz w:val="24"/>
                <w:szCs w:val="24"/>
              </w:rPr>
              <w:t xml:space="preserve">- dane zlecenia (numer zlecenia, techniczny identyfikator zlecenia, jednostka zlecająca, lekarz zlecający). </w:t>
            </w:r>
          </w:p>
        </w:tc>
      </w:tr>
      <w:tr w:rsidR="00724F8E" w:rsidRPr="00CE34AE" w14:paraId="36EE6EB3" w14:textId="77777777" w:rsidTr="00585110">
        <w:trPr>
          <w:cantSplit/>
          <w:jc w:val="center"/>
        </w:trPr>
        <w:tc>
          <w:tcPr>
            <w:tcW w:w="653" w:type="pct"/>
            <w:vAlign w:val="center"/>
          </w:tcPr>
          <w:p w14:paraId="1E745377" w14:textId="77777777" w:rsidR="00724F8E" w:rsidRPr="00585110" w:rsidRDefault="00724F8E" w:rsidP="00585110">
            <w:pPr>
              <w:pStyle w:val="Akapitzlist1"/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BC4B" w14:textId="77777777" w:rsidR="00724F8E" w:rsidRPr="00585110" w:rsidRDefault="00724F8E" w:rsidP="001A225D">
            <w:pPr>
              <w:jc w:val="both"/>
              <w:rPr>
                <w:rStyle w:val="FontStyle85"/>
                <w:sz w:val="24"/>
                <w:szCs w:val="24"/>
              </w:rPr>
            </w:pPr>
            <w:r w:rsidRPr="00585110">
              <w:rPr>
                <w:rStyle w:val="FontStyle85"/>
                <w:sz w:val="24"/>
                <w:szCs w:val="24"/>
              </w:rPr>
              <w:t xml:space="preserve">-   dane badania (kod i nazwa badania). </w:t>
            </w:r>
          </w:p>
        </w:tc>
      </w:tr>
      <w:tr w:rsidR="00724F8E" w:rsidRPr="00CE34AE" w14:paraId="3521BE64" w14:textId="77777777" w:rsidTr="00585110">
        <w:trPr>
          <w:cantSplit/>
          <w:trHeight w:val="210"/>
          <w:jc w:val="center"/>
        </w:trPr>
        <w:tc>
          <w:tcPr>
            <w:tcW w:w="653" w:type="pct"/>
            <w:vAlign w:val="center"/>
          </w:tcPr>
          <w:p w14:paraId="7419A0C4" w14:textId="77777777" w:rsidR="00724F8E" w:rsidRPr="00585110" w:rsidRDefault="00724F8E" w:rsidP="00585110">
            <w:pPr>
              <w:pStyle w:val="Akapitzlist1"/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73F2" w14:textId="77777777" w:rsidR="00724F8E" w:rsidRPr="00585110" w:rsidRDefault="00724F8E" w:rsidP="001A225D">
            <w:pPr>
              <w:jc w:val="both"/>
              <w:rPr>
                <w:rStyle w:val="FontStyle85"/>
                <w:sz w:val="24"/>
                <w:szCs w:val="24"/>
              </w:rPr>
            </w:pPr>
            <w:r w:rsidRPr="00585110">
              <w:rPr>
                <w:rStyle w:val="FontStyle85"/>
                <w:sz w:val="24"/>
                <w:szCs w:val="24"/>
              </w:rPr>
              <w:t>Dane przesyłane z systemu LIS do systemu ZSI umożliwiające odbiór zleceń i przekazywanie wyników, w tym co najmniej:</w:t>
            </w:r>
          </w:p>
        </w:tc>
      </w:tr>
      <w:tr w:rsidR="00724F8E" w:rsidRPr="00CE34AE" w14:paraId="5900138D" w14:textId="77777777" w:rsidTr="00585110">
        <w:trPr>
          <w:cantSplit/>
          <w:jc w:val="center"/>
        </w:trPr>
        <w:tc>
          <w:tcPr>
            <w:tcW w:w="653" w:type="pct"/>
            <w:vAlign w:val="center"/>
          </w:tcPr>
          <w:p w14:paraId="6A91D3FF" w14:textId="77777777" w:rsidR="00724F8E" w:rsidRPr="00585110" w:rsidRDefault="00724F8E" w:rsidP="00585110">
            <w:pPr>
              <w:pStyle w:val="Akapitzlist1"/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DD63" w14:textId="77777777" w:rsidR="00724F8E" w:rsidRPr="00585110" w:rsidRDefault="00724F8E" w:rsidP="001A225D">
            <w:pPr>
              <w:jc w:val="both"/>
              <w:rPr>
                <w:rStyle w:val="FontStyle85"/>
                <w:sz w:val="24"/>
                <w:szCs w:val="24"/>
              </w:rPr>
            </w:pPr>
            <w:r w:rsidRPr="00585110">
              <w:rPr>
                <w:rStyle w:val="FontStyle85"/>
                <w:sz w:val="24"/>
                <w:szCs w:val="24"/>
              </w:rPr>
              <w:t>-  treść wyniku, dane osoby wykonującej, dane osoby autoryzującej, kod badania, nazwa badania.</w:t>
            </w:r>
          </w:p>
        </w:tc>
      </w:tr>
    </w:tbl>
    <w:p w14:paraId="72FAFA56" w14:textId="77777777" w:rsidR="00724F8E" w:rsidRDefault="00724F8E">
      <w:pPr>
        <w:rPr>
          <w:sz w:val="24"/>
          <w:szCs w:val="24"/>
        </w:rPr>
      </w:pPr>
    </w:p>
    <w:p w14:paraId="2162A796" w14:textId="54A7529C" w:rsidR="00724F8E" w:rsidRDefault="00724F8E" w:rsidP="00E33AE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5. </w:t>
      </w:r>
      <w:r w:rsidRPr="00BC61B9">
        <w:rPr>
          <w:b/>
          <w:sz w:val="24"/>
          <w:szCs w:val="24"/>
        </w:rPr>
        <w:t xml:space="preserve">Zamawiający w </w:t>
      </w:r>
      <w:r>
        <w:rPr>
          <w:b/>
          <w:sz w:val="24"/>
          <w:szCs w:val="24"/>
        </w:rPr>
        <w:t>załączniku</w:t>
      </w:r>
      <w:r w:rsidRPr="00BC61B9">
        <w:rPr>
          <w:b/>
          <w:sz w:val="24"/>
          <w:szCs w:val="24"/>
        </w:rPr>
        <w:t xml:space="preserve"> SzW_7_2020_Zalacznik_nr_</w:t>
      </w:r>
      <w:r>
        <w:rPr>
          <w:b/>
          <w:sz w:val="24"/>
          <w:szCs w:val="24"/>
        </w:rPr>
        <w:t>17</w:t>
      </w:r>
      <w:r w:rsidRPr="00BC61B9">
        <w:rPr>
          <w:b/>
          <w:sz w:val="24"/>
          <w:szCs w:val="24"/>
        </w:rPr>
        <w:t>_do_OPZ_-</w:t>
      </w:r>
      <w:r w:rsidR="00711F14">
        <w:rPr>
          <w:b/>
          <w:sz w:val="24"/>
          <w:szCs w:val="24"/>
        </w:rPr>
        <w:t>_</w:t>
      </w:r>
      <w:r w:rsidRPr="00BC61B9">
        <w:rPr>
          <w:b/>
          <w:sz w:val="24"/>
          <w:szCs w:val="24"/>
        </w:rPr>
        <w:t xml:space="preserve">Opis_wymagan_dla_Systemu_HIS_ </w:t>
      </w:r>
      <w:proofErr w:type="spellStart"/>
      <w:r w:rsidRPr="00BC61B9">
        <w:rPr>
          <w:b/>
          <w:sz w:val="24"/>
          <w:szCs w:val="24"/>
        </w:rPr>
        <w:t>dla_czesci_X</w:t>
      </w:r>
      <w:r>
        <w:rPr>
          <w:b/>
          <w:sz w:val="24"/>
          <w:szCs w:val="24"/>
        </w:rPr>
        <w:t>V</w:t>
      </w:r>
      <w:r w:rsidRPr="00BC61B9">
        <w:rPr>
          <w:b/>
          <w:sz w:val="24"/>
          <w:szCs w:val="24"/>
        </w:rPr>
        <w:t>II</w:t>
      </w:r>
      <w:proofErr w:type="spellEnd"/>
      <w:r w:rsidRPr="00BC61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dodaje dwa załączniki:</w:t>
      </w:r>
    </w:p>
    <w:p w14:paraId="60C3E029" w14:textId="77777777" w:rsidR="00724F8E" w:rsidRPr="00303075" w:rsidRDefault="00724F8E" w:rsidP="00303075">
      <w:pPr>
        <w:ind w:firstLine="708"/>
        <w:jc w:val="both"/>
        <w:rPr>
          <w:sz w:val="24"/>
          <w:szCs w:val="24"/>
        </w:rPr>
      </w:pPr>
      <w:r w:rsidRPr="00303075">
        <w:rPr>
          <w:sz w:val="24"/>
          <w:szCs w:val="24"/>
        </w:rPr>
        <w:t xml:space="preserve">Zamawiający w celu należytego wykonania zamówienia dodaje dwa załączniki dotyczące kompletnej dokumentacji interfejsów, mechanizmów i opisu protokołów wymiany </w:t>
      </w:r>
      <w:r w:rsidRPr="00303075">
        <w:rPr>
          <w:sz w:val="24"/>
          <w:szCs w:val="24"/>
        </w:rPr>
        <w:lastRenderedPageBreak/>
        <w:t>danych tych systemu, w tym podanie szczegółowych danych technicznych</w:t>
      </w:r>
      <w:r w:rsidRPr="00303075">
        <w:rPr>
          <w:spacing w:val="-18"/>
          <w:sz w:val="24"/>
          <w:szCs w:val="24"/>
        </w:rPr>
        <w:t xml:space="preserve"> </w:t>
      </w:r>
      <w:r w:rsidRPr="00303075">
        <w:rPr>
          <w:sz w:val="24"/>
          <w:szCs w:val="24"/>
        </w:rPr>
        <w:t>niezbędnych</w:t>
      </w:r>
      <w:r w:rsidRPr="00303075">
        <w:rPr>
          <w:spacing w:val="-16"/>
          <w:sz w:val="24"/>
          <w:szCs w:val="24"/>
        </w:rPr>
        <w:t xml:space="preserve"> </w:t>
      </w:r>
      <w:r w:rsidRPr="00303075">
        <w:rPr>
          <w:sz w:val="24"/>
          <w:szCs w:val="24"/>
        </w:rPr>
        <w:t>do</w:t>
      </w:r>
      <w:r w:rsidRPr="00303075">
        <w:rPr>
          <w:spacing w:val="-16"/>
          <w:sz w:val="24"/>
          <w:szCs w:val="24"/>
        </w:rPr>
        <w:t xml:space="preserve"> </w:t>
      </w:r>
      <w:r w:rsidRPr="00303075">
        <w:rPr>
          <w:sz w:val="24"/>
          <w:szCs w:val="24"/>
        </w:rPr>
        <w:t>przeprowadzenia</w:t>
      </w:r>
      <w:r w:rsidRPr="00303075">
        <w:rPr>
          <w:spacing w:val="-16"/>
          <w:sz w:val="24"/>
          <w:szCs w:val="24"/>
        </w:rPr>
        <w:t xml:space="preserve"> </w:t>
      </w:r>
      <w:r w:rsidRPr="00303075">
        <w:rPr>
          <w:sz w:val="24"/>
          <w:szCs w:val="24"/>
        </w:rPr>
        <w:t>integracji</w:t>
      </w:r>
      <w:r w:rsidRPr="00303075">
        <w:rPr>
          <w:spacing w:val="-16"/>
          <w:sz w:val="24"/>
          <w:szCs w:val="24"/>
        </w:rPr>
        <w:t xml:space="preserve"> </w:t>
      </w:r>
      <w:r w:rsidRPr="00303075">
        <w:rPr>
          <w:sz w:val="24"/>
          <w:szCs w:val="24"/>
        </w:rPr>
        <w:t>wraz</w:t>
      </w:r>
      <w:r w:rsidRPr="00303075">
        <w:rPr>
          <w:spacing w:val="-16"/>
          <w:sz w:val="24"/>
          <w:szCs w:val="24"/>
        </w:rPr>
        <w:t xml:space="preserve"> </w:t>
      </w:r>
      <w:r w:rsidRPr="00303075">
        <w:rPr>
          <w:sz w:val="24"/>
          <w:szCs w:val="24"/>
        </w:rPr>
        <w:t>z</w:t>
      </w:r>
      <w:r w:rsidRPr="00303075">
        <w:rPr>
          <w:spacing w:val="-17"/>
          <w:sz w:val="24"/>
          <w:szCs w:val="24"/>
        </w:rPr>
        <w:t xml:space="preserve"> </w:t>
      </w:r>
      <w:r w:rsidRPr="00303075">
        <w:rPr>
          <w:sz w:val="24"/>
          <w:szCs w:val="24"/>
        </w:rPr>
        <w:t>kompletnymi</w:t>
      </w:r>
      <w:r w:rsidRPr="00303075">
        <w:rPr>
          <w:spacing w:val="-16"/>
          <w:sz w:val="24"/>
          <w:szCs w:val="24"/>
        </w:rPr>
        <w:t xml:space="preserve"> </w:t>
      </w:r>
      <w:r w:rsidRPr="00303075">
        <w:rPr>
          <w:sz w:val="24"/>
          <w:szCs w:val="24"/>
        </w:rPr>
        <w:t>kodami źródłowymi</w:t>
      </w:r>
      <w:r w:rsidRPr="00303075">
        <w:rPr>
          <w:spacing w:val="-13"/>
          <w:sz w:val="24"/>
          <w:szCs w:val="24"/>
        </w:rPr>
        <w:t xml:space="preserve"> </w:t>
      </w:r>
      <w:r w:rsidRPr="00303075">
        <w:rPr>
          <w:sz w:val="24"/>
          <w:szCs w:val="24"/>
        </w:rPr>
        <w:t>i</w:t>
      </w:r>
      <w:r w:rsidRPr="00303075">
        <w:rPr>
          <w:spacing w:val="-14"/>
          <w:sz w:val="24"/>
          <w:szCs w:val="24"/>
        </w:rPr>
        <w:t xml:space="preserve"> </w:t>
      </w:r>
      <w:r w:rsidRPr="00303075">
        <w:rPr>
          <w:sz w:val="24"/>
          <w:szCs w:val="24"/>
        </w:rPr>
        <w:t>dokumentacją</w:t>
      </w:r>
      <w:r w:rsidRPr="00303075">
        <w:rPr>
          <w:spacing w:val="-11"/>
          <w:sz w:val="24"/>
          <w:szCs w:val="24"/>
        </w:rPr>
        <w:t xml:space="preserve"> </w:t>
      </w:r>
      <w:r w:rsidRPr="00303075">
        <w:rPr>
          <w:sz w:val="24"/>
          <w:szCs w:val="24"/>
        </w:rPr>
        <w:t>dotyczącą</w:t>
      </w:r>
      <w:r w:rsidRPr="00303075">
        <w:rPr>
          <w:spacing w:val="-14"/>
          <w:sz w:val="24"/>
          <w:szCs w:val="24"/>
        </w:rPr>
        <w:t xml:space="preserve"> </w:t>
      </w:r>
      <w:r w:rsidRPr="00303075">
        <w:rPr>
          <w:sz w:val="24"/>
          <w:szCs w:val="24"/>
        </w:rPr>
        <w:t>sposobu</w:t>
      </w:r>
      <w:r w:rsidRPr="00303075">
        <w:rPr>
          <w:spacing w:val="-14"/>
          <w:sz w:val="24"/>
          <w:szCs w:val="24"/>
        </w:rPr>
        <w:t xml:space="preserve"> </w:t>
      </w:r>
      <w:r w:rsidRPr="00303075">
        <w:rPr>
          <w:sz w:val="24"/>
          <w:szCs w:val="24"/>
        </w:rPr>
        <w:t>komunikacji</w:t>
      </w:r>
      <w:r w:rsidRPr="00303075">
        <w:rPr>
          <w:spacing w:val="-14"/>
          <w:sz w:val="24"/>
          <w:szCs w:val="24"/>
        </w:rPr>
        <w:t xml:space="preserve"> </w:t>
      </w:r>
      <w:r w:rsidRPr="00303075">
        <w:rPr>
          <w:sz w:val="24"/>
          <w:szCs w:val="24"/>
        </w:rPr>
        <w:t>tych</w:t>
      </w:r>
      <w:r w:rsidRPr="00303075">
        <w:rPr>
          <w:spacing w:val="-11"/>
          <w:sz w:val="24"/>
          <w:szCs w:val="24"/>
        </w:rPr>
        <w:t xml:space="preserve"> </w:t>
      </w:r>
      <w:r w:rsidRPr="00303075">
        <w:rPr>
          <w:sz w:val="24"/>
          <w:szCs w:val="24"/>
        </w:rPr>
        <w:t>systemów</w:t>
      </w:r>
      <w:r w:rsidRPr="00303075">
        <w:rPr>
          <w:spacing w:val="-17"/>
          <w:sz w:val="24"/>
          <w:szCs w:val="24"/>
        </w:rPr>
        <w:t xml:space="preserve"> </w:t>
      </w:r>
      <w:r w:rsidRPr="00303075">
        <w:rPr>
          <w:sz w:val="24"/>
          <w:szCs w:val="24"/>
        </w:rPr>
        <w:t>(zdolność komunikacji, sposób komunikacji, opis transakcji, konstrukcja pliku komunikatu transakcji, pełna dokumentacja techniczna umożliwiająca integrację, opisane widoki baz danych, procedury składowe i inne informacje, które są konieczne do przeprowadzenia integracji) oraz opisu interfejsów wymiany danych wraz z dokumentacją, opisem struktury danych, zakresu danych do wymiany, parametrów dotyczących interfejsów wymiany danych, rodzaju usług i mechanizmów wymiany danych po stronie tych</w:t>
      </w:r>
      <w:r w:rsidRPr="00303075">
        <w:rPr>
          <w:spacing w:val="-3"/>
          <w:sz w:val="24"/>
          <w:szCs w:val="24"/>
        </w:rPr>
        <w:t xml:space="preserve"> </w:t>
      </w:r>
      <w:r w:rsidRPr="00303075">
        <w:rPr>
          <w:sz w:val="24"/>
          <w:szCs w:val="24"/>
        </w:rPr>
        <w:t>systemów.</w:t>
      </w:r>
    </w:p>
    <w:p w14:paraId="557B6759" w14:textId="77777777" w:rsidR="00724F8E" w:rsidRPr="00303075" w:rsidRDefault="00724F8E" w:rsidP="00303075">
      <w:pPr>
        <w:jc w:val="both"/>
        <w:rPr>
          <w:sz w:val="24"/>
          <w:szCs w:val="24"/>
        </w:rPr>
      </w:pPr>
      <w:r w:rsidRPr="00303075">
        <w:rPr>
          <w:sz w:val="24"/>
          <w:szCs w:val="24"/>
        </w:rPr>
        <w:t>Również Zamawiający informuje że:</w:t>
      </w:r>
    </w:p>
    <w:p w14:paraId="7A38B518" w14:textId="77777777" w:rsidR="00724F8E" w:rsidRPr="00303075" w:rsidRDefault="00724F8E" w:rsidP="00303075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303075">
        <w:rPr>
          <w:color w:val="000000"/>
          <w:sz w:val="24"/>
          <w:szCs w:val="24"/>
          <w:lang w:eastAsia="pl-PL"/>
        </w:rPr>
        <w:t>- placówka nie posiada własnego laboratorium, aktualnie mamy umowę z laboratorium ALAB.</w:t>
      </w:r>
    </w:p>
    <w:p w14:paraId="6C884BE8" w14:textId="77777777" w:rsidR="00724F8E" w:rsidRPr="00303075" w:rsidRDefault="00724F8E" w:rsidP="00303075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303075">
        <w:rPr>
          <w:color w:val="000000"/>
          <w:sz w:val="24"/>
          <w:szCs w:val="24"/>
          <w:lang w:eastAsia="pl-PL"/>
        </w:rPr>
        <w:t>- Simple (ERP) wersja oprogramowania 6.20</w:t>
      </w:r>
    </w:p>
    <w:p w14:paraId="43D4FC97" w14:textId="77777777" w:rsidR="00724F8E" w:rsidRDefault="00724F8E" w:rsidP="00303075">
      <w:pPr>
        <w:jc w:val="both"/>
        <w:rPr>
          <w:sz w:val="24"/>
          <w:szCs w:val="24"/>
        </w:rPr>
      </w:pPr>
    </w:p>
    <w:p w14:paraId="5CEB09B1" w14:textId="77777777" w:rsidR="00724F8E" w:rsidRPr="00303075" w:rsidRDefault="00724F8E" w:rsidP="0030307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03075">
        <w:rPr>
          <w:sz w:val="24"/>
          <w:szCs w:val="24"/>
        </w:rPr>
        <w:t>ałączniki:</w:t>
      </w:r>
    </w:p>
    <w:p w14:paraId="3FDFA72A" w14:textId="20AFC3AF" w:rsidR="00724F8E" w:rsidRPr="00303075" w:rsidRDefault="00724F8E" w:rsidP="00303075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303075">
        <w:rPr>
          <w:sz w:val="24"/>
          <w:szCs w:val="24"/>
        </w:rPr>
        <w:t>Zalacznik_nr_17b_do_OPZ_</w:t>
      </w:r>
      <w:r w:rsidR="00711F14">
        <w:rPr>
          <w:sz w:val="24"/>
          <w:szCs w:val="24"/>
        </w:rPr>
        <w:t>-_</w:t>
      </w:r>
      <w:r w:rsidRPr="00303075">
        <w:rPr>
          <w:sz w:val="24"/>
          <w:szCs w:val="24"/>
        </w:rPr>
        <w:t>Podrecznik_Administratora_integracja_Simple.docx</w:t>
      </w:r>
    </w:p>
    <w:p w14:paraId="021CC443" w14:textId="03941D66" w:rsidR="00724F8E" w:rsidRDefault="00724F8E" w:rsidP="00303075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303075">
        <w:rPr>
          <w:sz w:val="24"/>
          <w:szCs w:val="24"/>
        </w:rPr>
        <w:t>Zalacznik_nr_17c_do_OPZ_</w:t>
      </w:r>
      <w:r w:rsidR="00711F14">
        <w:rPr>
          <w:sz w:val="24"/>
          <w:szCs w:val="24"/>
        </w:rPr>
        <w:t>-_</w:t>
      </w:r>
      <w:r w:rsidRPr="00303075">
        <w:rPr>
          <w:sz w:val="24"/>
          <w:szCs w:val="24"/>
        </w:rPr>
        <w:t>Specyfikacja</w:t>
      </w:r>
      <w:r w:rsidR="008F5E6A">
        <w:rPr>
          <w:sz w:val="24"/>
          <w:szCs w:val="24"/>
        </w:rPr>
        <w:t>_</w:t>
      </w:r>
      <w:r w:rsidRPr="00303075">
        <w:rPr>
          <w:sz w:val="24"/>
          <w:szCs w:val="24"/>
        </w:rPr>
        <w:t>HL7.pdf</w:t>
      </w:r>
    </w:p>
    <w:p w14:paraId="4E3A3599" w14:textId="2A2706A0" w:rsidR="008F5E6A" w:rsidRDefault="008F5E6A" w:rsidP="008F5E6A">
      <w:pPr>
        <w:pStyle w:val="Akapitzlist"/>
        <w:jc w:val="both"/>
        <w:rPr>
          <w:sz w:val="24"/>
          <w:szCs w:val="24"/>
        </w:rPr>
      </w:pPr>
    </w:p>
    <w:p w14:paraId="3635EC03" w14:textId="4DABF84B" w:rsidR="008F5E6A" w:rsidRDefault="008F5E6A" w:rsidP="008F5E6A">
      <w:pPr>
        <w:pStyle w:val="Akapitzlist"/>
        <w:jc w:val="both"/>
        <w:rPr>
          <w:sz w:val="24"/>
          <w:szCs w:val="24"/>
        </w:rPr>
      </w:pPr>
    </w:p>
    <w:p w14:paraId="596140D8" w14:textId="03017205" w:rsidR="008F5E6A" w:rsidRDefault="008F5E6A" w:rsidP="008F5E6A">
      <w:pPr>
        <w:pStyle w:val="Akapitzlist"/>
        <w:jc w:val="both"/>
        <w:rPr>
          <w:sz w:val="24"/>
          <w:szCs w:val="24"/>
        </w:rPr>
      </w:pPr>
    </w:p>
    <w:p w14:paraId="5345131D" w14:textId="1BFB1D7F" w:rsidR="008F5E6A" w:rsidRDefault="008F5E6A" w:rsidP="008F5E6A">
      <w:pPr>
        <w:pStyle w:val="Akapitzlist"/>
        <w:jc w:val="both"/>
        <w:rPr>
          <w:sz w:val="24"/>
          <w:szCs w:val="24"/>
        </w:rPr>
      </w:pPr>
    </w:p>
    <w:p w14:paraId="0BA76270" w14:textId="2F78193D" w:rsidR="008F5E6A" w:rsidRDefault="008F5E6A" w:rsidP="008F5E6A">
      <w:pPr>
        <w:pStyle w:val="Akapitzlist"/>
        <w:jc w:val="both"/>
        <w:rPr>
          <w:sz w:val="24"/>
          <w:szCs w:val="24"/>
        </w:rPr>
      </w:pPr>
    </w:p>
    <w:p w14:paraId="0C4BCB1F" w14:textId="77777777" w:rsidR="008F5E6A" w:rsidRDefault="008F5E6A" w:rsidP="008F5E6A">
      <w:pPr>
        <w:jc w:val="both"/>
      </w:pPr>
      <w:r>
        <w:t>Załączniki:</w:t>
      </w:r>
    </w:p>
    <w:p w14:paraId="12B418AF" w14:textId="2974431D" w:rsidR="008F5E6A" w:rsidRDefault="008F5E6A" w:rsidP="008F5E6A">
      <w:pPr>
        <w:jc w:val="both"/>
      </w:pPr>
      <w:r>
        <w:t xml:space="preserve">- Zmodyfikowany załącznik nr </w:t>
      </w:r>
      <w:r>
        <w:t>13</w:t>
      </w:r>
      <w:r>
        <w:t xml:space="preserve"> do </w:t>
      </w:r>
      <w:r>
        <w:t>OPZ</w:t>
      </w:r>
      <w:r>
        <w:t xml:space="preserve"> – </w:t>
      </w:r>
      <w:r w:rsidRPr="008F5E6A">
        <w:t>Opis</w:t>
      </w:r>
      <w:r>
        <w:t xml:space="preserve"> </w:t>
      </w:r>
      <w:r w:rsidRPr="008F5E6A">
        <w:t>wymagań</w:t>
      </w:r>
      <w:r>
        <w:t xml:space="preserve"> </w:t>
      </w:r>
      <w:r w:rsidRPr="008F5E6A">
        <w:t>dla</w:t>
      </w:r>
      <w:r>
        <w:t xml:space="preserve"> </w:t>
      </w:r>
      <w:r w:rsidRPr="008F5E6A">
        <w:t>Systemu</w:t>
      </w:r>
      <w:r>
        <w:t xml:space="preserve"> </w:t>
      </w:r>
      <w:r w:rsidRPr="008F5E6A">
        <w:t>HIS</w:t>
      </w:r>
      <w:r>
        <w:t xml:space="preserve"> </w:t>
      </w:r>
      <w:r w:rsidRPr="008F5E6A">
        <w:t>dla</w:t>
      </w:r>
      <w:r>
        <w:t xml:space="preserve"> części </w:t>
      </w:r>
      <w:r w:rsidRPr="008F5E6A">
        <w:t>XIII</w:t>
      </w:r>
      <w:r>
        <w:t xml:space="preserve"> – </w:t>
      </w:r>
      <w:r>
        <w:t>02</w:t>
      </w:r>
      <w:r>
        <w:t>.02.21 r.</w:t>
      </w:r>
    </w:p>
    <w:p w14:paraId="4BC505FC" w14:textId="48375674" w:rsidR="008F5E6A" w:rsidRDefault="008F5E6A" w:rsidP="008F5E6A">
      <w:pPr>
        <w:jc w:val="both"/>
      </w:pPr>
      <w:r>
        <w:t>- Zmodyfikowany załącznik nr 1</w:t>
      </w:r>
      <w:r>
        <w:t>7</w:t>
      </w:r>
      <w:r>
        <w:t xml:space="preserve"> do OPZ – </w:t>
      </w:r>
      <w:r w:rsidRPr="008F5E6A">
        <w:t>Opis</w:t>
      </w:r>
      <w:r>
        <w:t xml:space="preserve"> </w:t>
      </w:r>
      <w:r w:rsidRPr="008F5E6A">
        <w:t>wymagań</w:t>
      </w:r>
      <w:r>
        <w:t xml:space="preserve"> </w:t>
      </w:r>
      <w:r w:rsidRPr="008F5E6A">
        <w:t>dla</w:t>
      </w:r>
      <w:r>
        <w:t xml:space="preserve"> </w:t>
      </w:r>
      <w:r w:rsidRPr="008F5E6A">
        <w:t>Systemu</w:t>
      </w:r>
      <w:r>
        <w:t xml:space="preserve"> </w:t>
      </w:r>
      <w:r w:rsidRPr="008F5E6A">
        <w:t>HIS</w:t>
      </w:r>
      <w:r>
        <w:t xml:space="preserve"> </w:t>
      </w:r>
      <w:r w:rsidRPr="008F5E6A">
        <w:t>dla</w:t>
      </w:r>
      <w:r>
        <w:t xml:space="preserve"> </w:t>
      </w:r>
      <w:r w:rsidRPr="008F5E6A">
        <w:t>części</w:t>
      </w:r>
      <w:r>
        <w:t xml:space="preserve"> </w:t>
      </w:r>
      <w:r w:rsidRPr="008F5E6A">
        <w:t>XVII</w:t>
      </w:r>
      <w:r>
        <w:t xml:space="preserve"> – 02.02.21 r.</w:t>
      </w:r>
    </w:p>
    <w:p w14:paraId="764C3638" w14:textId="6A4890CE" w:rsidR="008F5E6A" w:rsidRDefault="008F5E6A" w:rsidP="008F5E6A">
      <w:pPr>
        <w:jc w:val="both"/>
      </w:pPr>
      <w:r>
        <w:t xml:space="preserve">- </w:t>
      </w:r>
      <w:r>
        <w:t>Z</w:t>
      </w:r>
      <w:r>
        <w:t>ałącznik nr 17</w:t>
      </w:r>
      <w:r>
        <w:t>b</w:t>
      </w:r>
      <w:r>
        <w:t xml:space="preserve"> do OPZ – </w:t>
      </w:r>
      <w:r w:rsidRPr="008F5E6A">
        <w:t>Podręcznik</w:t>
      </w:r>
      <w:r>
        <w:t xml:space="preserve"> </w:t>
      </w:r>
      <w:r w:rsidRPr="008F5E6A">
        <w:t>Administratora</w:t>
      </w:r>
      <w:r>
        <w:t xml:space="preserve"> </w:t>
      </w:r>
      <w:r w:rsidRPr="008F5E6A">
        <w:t>integracja</w:t>
      </w:r>
      <w:r>
        <w:t xml:space="preserve"> </w:t>
      </w:r>
      <w:r w:rsidRPr="008F5E6A">
        <w:t>Simple</w:t>
      </w:r>
    </w:p>
    <w:p w14:paraId="0BEE5284" w14:textId="312B4815" w:rsidR="008F5E6A" w:rsidRDefault="008F5E6A" w:rsidP="008F5E6A">
      <w:pPr>
        <w:jc w:val="both"/>
      </w:pPr>
      <w:r>
        <w:t>- Załącznik nr 17</w:t>
      </w:r>
      <w:r>
        <w:t>c</w:t>
      </w:r>
      <w:r>
        <w:t xml:space="preserve"> do OPZ – </w:t>
      </w:r>
      <w:r w:rsidRPr="008F5E6A">
        <w:t>Specyfikacja</w:t>
      </w:r>
      <w:r>
        <w:t xml:space="preserve"> </w:t>
      </w:r>
      <w:r w:rsidRPr="008F5E6A">
        <w:t>HL7</w:t>
      </w:r>
    </w:p>
    <w:p w14:paraId="36B9AB53" w14:textId="77777777" w:rsidR="008F5E6A" w:rsidRDefault="008F5E6A" w:rsidP="008F5E6A">
      <w:pPr>
        <w:jc w:val="both"/>
      </w:pPr>
    </w:p>
    <w:p w14:paraId="58AD52BC" w14:textId="77777777" w:rsidR="008F5E6A" w:rsidRPr="00303075" w:rsidRDefault="008F5E6A" w:rsidP="008F5E6A">
      <w:pPr>
        <w:pStyle w:val="Akapitzlist"/>
        <w:jc w:val="both"/>
        <w:rPr>
          <w:sz w:val="24"/>
          <w:szCs w:val="24"/>
        </w:rPr>
      </w:pPr>
    </w:p>
    <w:sectPr w:rsidR="008F5E6A" w:rsidRPr="00303075" w:rsidSect="000B28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2774" w14:textId="77777777" w:rsidR="001D244F" w:rsidRDefault="001D244F">
      <w:r>
        <w:separator/>
      </w:r>
    </w:p>
  </w:endnote>
  <w:endnote w:type="continuationSeparator" w:id="0">
    <w:p w14:paraId="669BCABF" w14:textId="77777777" w:rsidR="001D244F" w:rsidRDefault="001D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79B36" w14:textId="77777777" w:rsidR="001D244F" w:rsidRDefault="001D244F">
      <w:r>
        <w:separator/>
      </w:r>
    </w:p>
  </w:footnote>
  <w:footnote w:type="continuationSeparator" w:id="0">
    <w:p w14:paraId="1B2557CB" w14:textId="77777777" w:rsidR="001D244F" w:rsidRDefault="001D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4818" w14:textId="77777777" w:rsidR="00724F8E" w:rsidRDefault="008F5E6A">
    <w:pPr>
      <w:pStyle w:val="Nagwek"/>
    </w:pPr>
    <w:r>
      <w:rPr>
        <w:rFonts w:cs="Calibri"/>
        <w:noProof/>
        <w:lang w:eastAsia="pl-PL"/>
      </w:rPr>
      <w:pict w14:anchorId="05EFE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EFRR_Samorzad_cb" style="width:465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F00C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01BC"/>
    <w:multiLevelType w:val="hybridMultilevel"/>
    <w:tmpl w:val="FBDCB24E"/>
    <w:lvl w:ilvl="0" w:tplc="1A243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787D86"/>
    <w:multiLevelType w:val="hybridMultilevel"/>
    <w:tmpl w:val="1CFC3014"/>
    <w:lvl w:ilvl="0" w:tplc="B97C531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4E03D9"/>
    <w:multiLevelType w:val="hybridMultilevel"/>
    <w:tmpl w:val="91DC4844"/>
    <w:lvl w:ilvl="0" w:tplc="6812F2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40B28"/>
    <w:multiLevelType w:val="hybridMultilevel"/>
    <w:tmpl w:val="681C72AE"/>
    <w:lvl w:ilvl="0" w:tplc="05504226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F045A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E60B5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C5721D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3C2F5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C46F61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47A0C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7949A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DE428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5" w15:restartNumberingAfterBreak="0">
    <w:nsid w:val="203B2A8C"/>
    <w:multiLevelType w:val="hybridMultilevel"/>
    <w:tmpl w:val="067E51EA"/>
    <w:lvl w:ilvl="0" w:tplc="E4EA9C0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A759EA"/>
    <w:multiLevelType w:val="hybridMultilevel"/>
    <w:tmpl w:val="34502A18"/>
    <w:lvl w:ilvl="0" w:tplc="6250F8BA">
      <w:start w:val="1"/>
      <w:numFmt w:val="decimal"/>
      <w:pStyle w:val="Listapunktowana"/>
      <w:lvlText w:val="%1."/>
      <w:lvlJc w:val="left"/>
      <w:pPr>
        <w:ind w:left="115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" w15:restartNumberingAfterBreak="0">
    <w:nsid w:val="27E0768D"/>
    <w:multiLevelType w:val="hybridMultilevel"/>
    <w:tmpl w:val="1002745E"/>
    <w:lvl w:ilvl="0" w:tplc="4FD86C28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D31A3AB2">
      <w:start w:val="1"/>
      <w:numFmt w:val="lowerLetter"/>
      <w:lvlText w:val="%2."/>
      <w:lvlJc w:val="left"/>
      <w:pPr>
        <w:ind w:left="70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BF83DB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478893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88CE0E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C9A322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9D0D24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B26EC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B5A0FF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4BE14B2"/>
    <w:multiLevelType w:val="hybridMultilevel"/>
    <w:tmpl w:val="3904D0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837E5"/>
    <w:multiLevelType w:val="hybridMultilevel"/>
    <w:tmpl w:val="386E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613199"/>
    <w:multiLevelType w:val="hybridMultilevel"/>
    <w:tmpl w:val="007CF54A"/>
    <w:lvl w:ilvl="0" w:tplc="C21C372E">
      <w:start w:val="1"/>
      <w:numFmt w:val="decimal"/>
      <w:pStyle w:val="ANormalny-numerowanie1"/>
      <w:lvlText w:val="%1."/>
      <w:lvlJc w:val="left"/>
      <w:pPr>
        <w:ind w:left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4E4D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DC8C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4EF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8EF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84EE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DA47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81E7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1EE5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51AA38CC"/>
    <w:multiLevelType w:val="hybridMultilevel"/>
    <w:tmpl w:val="47F2A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D3BA6"/>
    <w:multiLevelType w:val="hybridMultilevel"/>
    <w:tmpl w:val="54549102"/>
    <w:lvl w:ilvl="0" w:tplc="861C8AC2">
      <w:start w:val="1"/>
      <w:numFmt w:val="decimal"/>
      <w:lvlText w:val="%1."/>
      <w:lvlJc w:val="left"/>
      <w:pPr>
        <w:ind w:left="42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1301272">
      <w:start w:val="1"/>
      <w:numFmt w:val="lowerLetter"/>
      <w:lvlText w:val="%2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8E2164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C22023C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F82F912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B7604F8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35E90CE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70E7A78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C9236EC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5A757612"/>
    <w:multiLevelType w:val="hybridMultilevel"/>
    <w:tmpl w:val="9A6A4A94"/>
    <w:lvl w:ilvl="0" w:tplc="DE8C52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A7F034A"/>
    <w:multiLevelType w:val="hybridMultilevel"/>
    <w:tmpl w:val="D1E4ABF8"/>
    <w:lvl w:ilvl="0" w:tplc="C80622DC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D263D49"/>
    <w:multiLevelType w:val="hybridMultilevel"/>
    <w:tmpl w:val="943E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E3441A"/>
    <w:multiLevelType w:val="hybridMultilevel"/>
    <w:tmpl w:val="C18C9180"/>
    <w:lvl w:ilvl="0" w:tplc="DB38AA04">
      <w:start w:val="1"/>
      <w:numFmt w:val="decimal"/>
      <w:lvlText w:val="%1."/>
      <w:lvlJc w:val="center"/>
      <w:pPr>
        <w:ind w:left="501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C335CF"/>
    <w:multiLevelType w:val="hybridMultilevel"/>
    <w:tmpl w:val="F7D66E24"/>
    <w:lvl w:ilvl="0" w:tplc="C49AC55A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36C09"/>
    <w:multiLevelType w:val="hybridMultilevel"/>
    <w:tmpl w:val="D1E4D100"/>
    <w:lvl w:ilvl="0" w:tplc="114A9D9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4A63D6"/>
    <w:multiLevelType w:val="hybridMultilevel"/>
    <w:tmpl w:val="AEFA3B14"/>
    <w:lvl w:ilvl="0" w:tplc="D3A0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8520B"/>
    <w:multiLevelType w:val="hybridMultilevel"/>
    <w:tmpl w:val="8242B4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33" w:hanging="360"/>
      </w:pPr>
      <w:rPr>
        <w:rFonts w:cs="Times New Roman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1" w15:restartNumberingAfterBreak="0">
    <w:nsid w:val="786335E9"/>
    <w:multiLevelType w:val="hybridMultilevel"/>
    <w:tmpl w:val="B3F08B1C"/>
    <w:lvl w:ilvl="0" w:tplc="4EC0859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99"/>
        <w:sz w:val="22"/>
      </w:rPr>
    </w:lvl>
    <w:lvl w:ilvl="1" w:tplc="72FCCF6A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D2661BBA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F0CC8B8A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C742AB80"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FF2617D0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FA46D61A"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5462CC50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A148DD5A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22" w15:restartNumberingAfterBreak="0">
    <w:nsid w:val="7A722E54"/>
    <w:multiLevelType w:val="hybridMultilevel"/>
    <w:tmpl w:val="A01A7714"/>
    <w:lvl w:ilvl="0" w:tplc="07721B7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2"/>
  </w:num>
  <w:num w:numId="6">
    <w:abstractNumId w:val="15"/>
  </w:num>
  <w:num w:numId="7">
    <w:abstractNumId w:val="9"/>
  </w:num>
  <w:num w:numId="8">
    <w:abstractNumId w:val="19"/>
  </w:num>
  <w:num w:numId="9">
    <w:abstractNumId w:val="4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14"/>
  </w:num>
  <w:num w:numId="17">
    <w:abstractNumId w:val="13"/>
  </w:num>
  <w:num w:numId="18">
    <w:abstractNumId w:val="20"/>
  </w:num>
  <w:num w:numId="19">
    <w:abstractNumId w:val="17"/>
  </w:num>
  <w:num w:numId="20">
    <w:abstractNumId w:val="6"/>
  </w:num>
  <w:num w:numId="21">
    <w:abstractNumId w:val="16"/>
  </w:num>
  <w:num w:numId="22">
    <w:abstractNumId w:val="5"/>
  </w:num>
  <w:num w:numId="23">
    <w:abstractNumId w:val="18"/>
  </w:num>
  <w:num w:numId="24">
    <w:abstractNumId w:val="3"/>
  </w:num>
  <w:num w:numId="25">
    <w:abstractNumId w:val="21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894"/>
    <w:rsid w:val="0001385F"/>
    <w:rsid w:val="00027904"/>
    <w:rsid w:val="00061B26"/>
    <w:rsid w:val="00097B1D"/>
    <w:rsid w:val="000B284C"/>
    <w:rsid w:val="00182B83"/>
    <w:rsid w:val="001A225D"/>
    <w:rsid w:val="001D244F"/>
    <w:rsid w:val="00303075"/>
    <w:rsid w:val="003142FF"/>
    <w:rsid w:val="00481C88"/>
    <w:rsid w:val="00585110"/>
    <w:rsid w:val="00711F14"/>
    <w:rsid w:val="00724F8E"/>
    <w:rsid w:val="007576C4"/>
    <w:rsid w:val="00841CEB"/>
    <w:rsid w:val="008F5E6A"/>
    <w:rsid w:val="00A35E7B"/>
    <w:rsid w:val="00A60C49"/>
    <w:rsid w:val="00AB23A2"/>
    <w:rsid w:val="00AC4894"/>
    <w:rsid w:val="00B86268"/>
    <w:rsid w:val="00BC61B9"/>
    <w:rsid w:val="00CE34AE"/>
    <w:rsid w:val="00D01663"/>
    <w:rsid w:val="00D33DDC"/>
    <w:rsid w:val="00E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9D99C"/>
  <w15:docId w15:val="{EACD619C-9CFC-49A2-91D3-1D3786B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8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KJU Nagłówek 1,Znak4,Znak Znak"/>
    <w:basedOn w:val="Normalny"/>
    <w:next w:val="Normalny"/>
    <w:link w:val="Nagwek1Znak"/>
    <w:uiPriority w:val="99"/>
    <w:qFormat/>
    <w:rsid w:val="00481C8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,Znak4 Znak,Znak Znak Znak"/>
    <w:link w:val="Nagwek1"/>
    <w:uiPriority w:val="99"/>
    <w:locked/>
    <w:rsid w:val="00481C8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Bulleted list"/>
    <w:basedOn w:val="Normalny"/>
    <w:link w:val="AkapitzlistZnak"/>
    <w:uiPriority w:val="99"/>
    <w:qFormat/>
    <w:rsid w:val="00AC4894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ed list Znak"/>
    <w:link w:val="Akapitzlist"/>
    <w:uiPriority w:val="99"/>
    <w:locked/>
    <w:rsid w:val="00AC4894"/>
    <w:rPr>
      <w:rFonts w:ascii="Calibri" w:hAnsi="Calibri"/>
    </w:rPr>
  </w:style>
  <w:style w:type="paragraph" w:styleId="Bezodstpw">
    <w:name w:val="No Spacing"/>
    <w:link w:val="BezodstpwZnak"/>
    <w:uiPriority w:val="99"/>
    <w:qFormat/>
    <w:rsid w:val="00481C88"/>
    <w:rPr>
      <w:rFonts w:ascii="Times New Roman" w:hAnsi="Times New Roman"/>
      <w:sz w:val="24"/>
      <w:szCs w:val="22"/>
    </w:rPr>
  </w:style>
  <w:style w:type="paragraph" w:customStyle="1" w:styleId="DefaultZnakZnak">
    <w:name w:val="Default Znak Znak"/>
    <w:link w:val="DefaultZnakZnakZnak"/>
    <w:uiPriority w:val="99"/>
    <w:rsid w:val="00481C88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2"/>
    </w:rPr>
  </w:style>
  <w:style w:type="character" w:customStyle="1" w:styleId="DefaultZnakZnakZnak">
    <w:name w:val="Default Znak Znak Znak"/>
    <w:link w:val="DefaultZnakZnak"/>
    <w:uiPriority w:val="99"/>
    <w:locked/>
    <w:rsid w:val="00481C88"/>
    <w:rPr>
      <w:rFonts w:ascii="Arial Narrow" w:hAnsi="Arial Narrow"/>
      <w:color w:val="000000"/>
      <w:sz w:val="22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481C88"/>
    <w:rPr>
      <w:rFonts w:ascii="Times New Roman" w:hAnsi="Times New Roman"/>
      <w:sz w:val="22"/>
      <w:lang w:eastAsia="pl-PL"/>
    </w:rPr>
  </w:style>
  <w:style w:type="paragraph" w:customStyle="1" w:styleId="nuovo">
    <w:name w:val="nuovo"/>
    <w:basedOn w:val="Normalny"/>
    <w:link w:val="nuovoZnak"/>
    <w:uiPriority w:val="99"/>
    <w:rsid w:val="00481C88"/>
    <w:pPr>
      <w:spacing w:after="0" w:line="240" w:lineRule="auto"/>
    </w:pPr>
    <w:rPr>
      <w:rFonts w:ascii="Tahoma" w:eastAsia="Times New Roman" w:hAnsi="Tahoma"/>
      <w:color w:val="00B050"/>
      <w:sz w:val="16"/>
      <w:szCs w:val="16"/>
      <w:lang w:eastAsia="pl-PL"/>
    </w:rPr>
  </w:style>
  <w:style w:type="character" w:customStyle="1" w:styleId="nuovoZnak">
    <w:name w:val="nuovo Znak"/>
    <w:link w:val="nuovo"/>
    <w:uiPriority w:val="99"/>
    <w:locked/>
    <w:rsid w:val="00481C88"/>
    <w:rPr>
      <w:rFonts w:ascii="Tahoma" w:hAnsi="Tahoma" w:cs="Times New Roman"/>
      <w:color w:val="00B050"/>
      <w:sz w:val="16"/>
      <w:szCs w:val="16"/>
      <w:lang w:eastAsia="pl-PL"/>
    </w:rPr>
  </w:style>
  <w:style w:type="paragraph" w:customStyle="1" w:styleId="ATabela-tekst">
    <w:name w:val="A.Tabela-tekst"/>
    <w:basedOn w:val="Normalny"/>
    <w:uiPriority w:val="99"/>
    <w:rsid w:val="00481C88"/>
    <w:pPr>
      <w:autoSpaceDE w:val="0"/>
      <w:autoSpaceDN w:val="0"/>
      <w:adjustRightInd w:val="0"/>
      <w:spacing w:after="0" w:line="240" w:lineRule="auto"/>
    </w:pPr>
    <w:rPr>
      <w:rFonts w:eastAsia="Times New Roman" w:cs="Tahoma"/>
      <w:sz w:val="20"/>
      <w:szCs w:val="20"/>
      <w:lang w:eastAsia="pl-PL"/>
    </w:rPr>
  </w:style>
  <w:style w:type="paragraph" w:customStyle="1" w:styleId="ATabela-nagwek">
    <w:name w:val="A.Tabela-nagłówek"/>
    <w:basedOn w:val="Normalny"/>
    <w:uiPriority w:val="99"/>
    <w:rsid w:val="00481C88"/>
    <w:pPr>
      <w:autoSpaceDE w:val="0"/>
      <w:autoSpaceDN w:val="0"/>
      <w:adjustRightInd w:val="0"/>
      <w:spacing w:after="0" w:line="240" w:lineRule="auto"/>
      <w:jc w:val="center"/>
    </w:pPr>
    <w:rPr>
      <w:rFonts w:eastAsia="Times New Roman" w:cs="Tahoma"/>
      <w:b/>
      <w:sz w:val="20"/>
      <w:szCs w:val="20"/>
      <w:lang w:eastAsia="pl-PL"/>
    </w:rPr>
  </w:style>
  <w:style w:type="paragraph" w:customStyle="1" w:styleId="ANormalny-numerowanie1">
    <w:name w:val="A.Normalny-numerowanie1"/>
    <w:basedOn w:val="Normalny"/>
    <w:uiPriority w:val="99"/>
    <w:rsid w:val="00481C88"/>
    <w:pPr>
      <w:numPr>
        <w:numId w:val="11"/>
      </w:numPr>
      <w:autoSpaceDE w:val="0"/>
      <w:autoSpaceDN w:val="0"/>
      <w:adjustRightInd w:val="0"/>
      <w:spacing w:before="120" w:after="120" w:line="240" w:lineRule="auto"/>
      <w:ind w:hanging="360"/>
    </w:pPr>
    <w:rPr>
      <w:rFonts w:eastAsia="Times New Roman" w:cs="Tahoma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585110"/>
    <w:pPr>
      <w:spacing w:after="0" w:line="240" w:lineRule="auto"/>
      <w:ind w:left="708"/>
    </w:pPr>
    <w:rPr>
      <w:rFonts w:ascii="Arial" w:eastAsia="Times New Roman" w:hAnsi="Arial"/>
      <w:lang w:eastAsia="pl-PL"/>
    </w:rPr>
  </w:style>
  <w:style w:type="paragraph" w:styleId="Listapunktowana">
    <w:name w:val="List Bullet"/>
    <w:basedOn w:val="Normalny"/>
    <w:autoRedefine/>
    <w:uiPriority w:val="99"/>
    <w:rsid w:val="00585110"/>
    <w:pPr>
      <w:numPr>
        <w:numId w:val="20"/>
      </w:numPr>
      <w:spacing w:before="120" w:after="0" w:line="240" w:lineRule="auto"/>
      <w:ind w:left="1134" w:hanging="342"/>
      <w:jc w:val="both"/>
    </w:pPr>
    <w:rPr>
      <w:rFonts w:eastAsia="Times New Roman"/>
      <w:sz w:val="20"/>
      <w:szCs w:val="20"/>
      <w:lang w:eastAsia="pl-PL"/>
    </w:rPr>
  </w:style>
  <w:style w:type="character" w:customStyle="1" w:styleId="FontStyle85">
    <w:name w:val="Font Style85"/>
    <w:uiPriority w:val="99"/>
    <w:rsid w:val="00585110"/>
    <w:rPr>
      <w:rFonts w:ascii="Times New Roman" w:hAnsi="Times New Roman"/>
      <w:sz w:val="10"/>
    </w:rPr>
  </w:style>
  <w:style w:type="paragraph" w:styleId="Tekstpodstawowy">
    <w:name w:val="Body Text"/>
    <w:basedOn w:val="Normalny"/>
    <w:link w:val="TekstpodstawowyZnak"/>
    <w:uiPriority w:val="99"/>
    <w:rsid w:val="00182B83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A60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9407A"/>
    <w:rPr>
      <w:lang w:eastAsia="en-US"/>
    </w:rPr>
  </w:style>
  <w:style w:type="paragraph" w:styleId="Stopka">
    <w:name w:val="footer"/>
    <w:basedOn w:val="Normalny"/>
    <w:link w:val="StopkaZnak"/>
    <w:uiPriority w:val="99"/>
    <w:rsid w:val="00A60C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940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4978</Words>
  <Characters>29871</Characters>
  <Application>Microsoft Office Word</Application>
  <DocSecurity>0</DocSecurity>
  <Lines>248</Lines>
  <Paragraphs>69</Paragraphs>
  <ScaleCrop>false</ScaleCrop>
  <Company/>
  <LinksUpToDate>false</LinksUpToDate>
  <CharactersWithSpaces>34780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 lutego 2021 roku</dc:title>
  <dc:subject/>
  <dc:creator>Tomek</dc:creator>
  <cp:keywords/>
  <dc:description/>
  <cp:lastModifiedBy>Marcin Kowalak</cp:lastModifiedBy>
  <cp:revision>5</cp:revision>
  <dcterms:created xsi:type="dcterms:W3CDTF">2021-02-02T08:54:00Z</dcterms:created>
  <dcterms:modified xsi:type="dcterms:W3CDTF">2021-02-02T09:26:00Z</dcterms:modified>
</cp:coreProperties>
</file>