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84A3" w14:textId="77777777" w:rsidR="007E6488" w:rsidRPr="002D2F8D" w:rsidRDefault="007E6488" w:rsidP="007E6488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8 do S</w:t>
      </w:r>
      <w:r w:rsidRPr="002D2F8D">
        <w:rPr>
          <w:rFonts w:ascii="Times New Roman" w:hAnsi="Times New Roman"/>
          <w:b/>
          <w:bCs/>
        </w:rPr>
        <w:t>WZ</w:t>
      </w:r>
    </w:p>
    <w:p w14:paraId="4B169168" w14:textId="3BD53100" w:rsidR="007E6488" w:rsidRPr="007E6488" w:rsidRDefault="007E6488" w:rsidP="007E6488">
      <w:pPr>
        <w:rPr>
          <w:rFonts w:ascii="Calibri" w:hAnsi="Calibri"/>
          <w:b/>
          <w:color w:val="000000" w:themeColor="text1"/>
        </w:rPr>
      </w:pPr>
      <w:proofErr w:type="spellStart"/>
      <w:r w:rsidRPr="007E6488">
        <w:rPr>
          <w:rFonts w:ascii="Calibri" w:hAnsi="Calibri"/>
          <w:b/>
          <w:color w:val="000000" w:themeColor="text1"/>
        </w:rPr>
        <w:t>SzW</w:t>
      </w:r>
      <w:proofErr w:type="spellEnd"/>
      <w:r w:rsidRPr="007E6488">
        <w:rPr>
          <w:rFonts w:ascii="Calibri" w:hAnsi="Calibri"/>
          <w:b/>
          <w:color w:val="000000" w:themeColor="text1"/>
        </w:rPr>
        <w:t>/7/2021</w:t>
      </w:r>
    </w:p>
    <w:p w14:paraId="7A6ACFFB" w14:textId="77777777" w:rsidR="007E6488" w:rsidRPr="002C292E" w:rsidRDefault="007E6488" w:rsidP="007E6488">
      <w:pPr>
        <w:rPr>
          <w:rFonts w:ascii="Times New Roman" w:hAnsi="Times New Roman"/>
          <w:b/>
          <w:bCs/>
        </w:rPr>
      </w:pPr>
    </w:p>
    <w:p w14:paraId="6EB9DB8C" w14:textId="77777777" w:rsidR="007E6488" w:rsidRPr="002C292E" w:rsidRDefault="007E6488" w:rsidP="007E6488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6B28845D" w14:textId="77777777" w:rsidR="007E6488" w:rsidRPr="002C292E" w:rsidRDefault="007E6488" w:rsidP="007E6488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0C6AE364" w14:textId="77777777" w:rsidR="007E6488" w:rsidRDefault="007E6488" w:rsidP="007E6488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7BA233B0" w14:textId="77777777" w:rsidR="007E6488" w:rsidRDefault="007E6488" w:rsidP="007E6488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8A8615E" w14:textId="7BAEB574" w:rsidR="007E6488" w:rsidRPr="007E6488" w:rsidRDefault="007E6488" w:rsidP="007E6488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666A72">
        <w:rPr>
          <w:rFonts w:cstheme="minorHAnsi"/>
          <w:bCs/>
        </w:rPr>
        <w:t xml:space="preserve">dotyczy przetargu nieograniczonego na </w:t>
      </w:r>
      <w:r w:rsidRPr="00666A72">
        <w:rPr>
          <w:rFonts w:cstheme="minorHAnsi"/>
          <w:b/>
          <w:bCs/>
        </w:rPr>
        <w:t xml:space="preserve">dostarczenie </w:t>
      </w:r>
      <w:r w:rsidRPr="007E6488">
        <w:rPr>
          <w:rFonts w:cstheme="minorHAnsi"/>
          <w:b/>
          <w:bCs/>
        </w:rPr>
        <w:t>Systemów Autoryzacji</w:t>
      </w:r>
    </w:p>
    <w:p w14:paraId="0EAC1BAF" w14:textId="77777777" w:rsidR="007E6488" w:rsidRPr="007E6488" w:rsidRDefault="007E6488" w:rsidP="007E6488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7E6488">
        <w:rPr>
          <w:rFonts w:cstheme="minorHAnsi"/>
          <w:b/>
          <w:bCs/>
        </w:rPr>
        <w:t xml:space="preserve"> (karty chipowe, czytniki chipowe, oprogramowanie, certyfikaty).</w:t>
      </w:r>
    </w:p>
    <w:p w14:paraId="2FCC3FF6" w14:textId="1A826D50" w:rsidR="007E6488" w:rsidRPr="00666A72" w:rsidRDefault="007E6488" w:rsidP="007E6488">
      <w:pPr>
        <w:tabs>
          <w:tab w:val="left" w:pos="426"/>
        </w:tabs>
        <w:contextualSpacing/>
        <w:jc w:val="center"/>
        <w:rPr>
          <w:rFonts w:eastAsia="Calibri" w:cstheme="minorHAnsi"/>
          <w:b/>
          <w:sz w:val="32"/>
          <w:szCs w:val="32"/>
          <w:lang w:eastAsia="pl-PL"/>
        </w:rPr>
      </w:pPr>
    </w:p>
    <w:p w14:paraId="49BE903E" w14:textId="77777777" w:rsidR="007E6488" w:rsidRPr="00666A72" w:rsidRDefault="007E6488" w:rsidP="007E6488">
      <w:pPr>
        <w:ind w:right="21"/>
        <w:contextualSpacing/>
        <w:jc w:val="center"/>
        <w:rPr>
          <w:rFonts w:cstheme="minorHAnsi"/>
          <w:bCs/>
        </w:rPr>
      </w:pPr>
    </w:p>
    <w:p w14:paraId="2EB06621" w14:textId="77777777" w:rsidR="007E6488" w:rsidRPr="00666A72" w:rsidRDefault="007E6488" w:rsidP="007E6488">
      <w:pPr>
        <w:pStyle w:val="Tekstpodstawowy21"/>
        <w:tabs>
          <w:tab w:val="left" w:pos="709"/>
        </w:tabs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4ABE07" w14:textId="77777777" w:rsidR="007E6488" w:rsidRPr="00666A72" w:rsidRDefault="007E6488" w:rsidP="007E6488">
      <w:pPr>
        <w:jc w:val="both"/>
        <w:rPr>
          <w:rFonts w:cstheme="minorHAnsi"/>
          <w:bCs/>
        </w:rPr>
      </w:pPr>
    </w:p>
    <w:p w14:paraId="0E68FBAC" w14:textId="77777777" w:rsidR="007E6488" w:rsidRPr="00666A72" w:rsidRDefault="007E6488" w:rsidP="007E6488">
      <w:pPr>
        <w:jc w:val="both"/>
        <w:rPr>
          <w:rFonts w:cstheme="minorHAnsi"/>
          <w:color w:val="000000"/>
        </w:rPr>
      </w:pPr>
      <w:r w:rsidRPr="00666A72">
        <w:rPr>
          <w:rFonts w:cstheme="minorHAnsi"/>
          <w:bCs/>
        </w:rPr>
        <w:t xml:space="preserve">Zamawiający informuje, że w niniejszym postępowaniu identyfikator postępowania nadany przez </w:t>
      </w:r>
      <w:proofErr w:type="spellStart"/>
      <w:r w:rsidRPr="00666A72">
        <w:rPr>
          <w:rFonts w:cstheme="minorHAnsi"/>
          <w:bCs/>
        </w:rPr>
        <w:t>miniPortal</w:t>
      </w:r>
      <w:proofErr w:type="spellEnd"/>
      <w:r w:rsidRPr="00666A72">
        <w:rPr>
          <w:rFonts w:cstheme="minorHAnsi"/>
          <w:bCs/>
        </w:rPr>
        <w:t xml:space="preserve"> </w:t>
      </w:r>
      <w:r w:rsidRPr="00666A72">
        <w:rPr>
          <w:rFonts w:cstheme="minorHAnsi"/>
          <w:color w:val="000000"/>
        </w:rPr>
        <w:t>(</w:t>
      </w:r>
      <w:r w:rsidRPr="00666A72">
        <w:rPr>
          <w:rFonts w:cstheme="minorHAnsi"/>
          <w:color w:val="0000FF"/>
        </w:rPr>
        <w:t>https://miniportal.uzp.gov.pl/</w:t>
      </w:r>
      <w:r w:rsidRPr="00666A72">
        <w:rPr>
          <w:rFonts w:cstheme="minorHAnsi"/>
          <w:color w:val="000000"/>
        </w:rPr>
        <w:t>) to:</w:t>
      </w:r>
    </w:p>
    <w:p w14:paraId="6C8BA2E3" w14:textId="77777777" w:rsidR="007E6488" w:rsidRDefault="007E6488" w:rsidP="007E6488">
      <w:pPr>
        <w:jc w:val="both"/>
        <w:rPr>
          <w:rFonts w:ascii="Calibri" w:hAnsi="Calibri" w:cs="Calibri"/>
          <w:color w:val="000000"/>
        </w:rPr>
      </w:pPr>
    </w:p>
    <w:p w14:paraId="43F4E184" w14:textId="77777777" w:rsidR="007E6488" w:rsidRPr="00E72301" w:rsidRDefault="007E6488" w:rsidP="007E6488">
      <w:pPr>
        <w:jc w:val="both"/>
        <w:rPr>
          <w:rFonts w:ascii="Calibri" w:hAnsi="Calibri" w:cs="Calibri"/>
          <w:color w:val="000000" w:themeColor="text1"/>
        </w:rPr>
      </w:pPr>
    </w:p>
    <w:p w14:paraId="247C52F5" w14:textId="77777777" w:rsidR="007E6488" w:rsidRPr="005904EF" w:rsidRDefault="007E6488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</w:rPr>
      </w:pPr>
    </w:p>
    <w:p w14:paraId="4D333EF0" w14:textId="17B40DE6" w:rsidR="00255E6F" w:rsidRPr="00255E6F" w:rsidRDefault="00255E6F" w:rsidP="007E6488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bookmarkStart w:id="0" w:name="_GoBack"/>
      <w:bookmarkEnd w:id="0"/>
      <w:r w:rsidRPr="00255E6F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211ddc5b-6387-44eb-9ec2-48e36f53de40</w:t>
      </w:r>
    </w:p>
    <w:p w14:paraId="6E767E89" w14:textId="77777777" w:rsidR="007E6488" w:rsidRPr="00666A72" w:rsidRDefault="007E6488" w:rsidP="007E6488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58261B16" w14:textId="77777777" w:rsidR="006B256C" w:rsidRPr="00255E6F" w:rsidRDefault="006B256C" w:rsidP="006B256C">
      <w:pPr>
        <w:rPr>
          <w:lang w:val="en-US"/>
        </w:rPr>
      </w:pPr>
    </w:p>
    <w:sectPr w:rsidR="006B256C" w:rsidRPr="00255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975D" w14:textId="77777777" w:rsidR="00C04030" w:rsidRDefault="00C04030" w:rsidP="006E54F5">
      <w:pPr>
        <w:spacing w:after="0" w:line="240" w:lineRule="auto"/>
      </w:pPr>
      <w:r>
        <w:separator/>
      </w:r>
    </w:p>
  </w:endnote>
  <w:endnote w:type="continuationSeparator" w:id="0">
    <w:p w14:paraId="0458588F" w14:textId="77777777" w:rsidR="00C04030" w:rsidRDefault="00C04030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C34CC" w14:textId="77777777" w:rsidR="00C04030" w:rsidRDefault="00C04030" w:rsidP="006E54F5">
      <w:pPr>
        <w:spacing w:after="0" w:line="240" w:lineRule="auto"/>
      </w:pPr>
      <w:r>
        <w:separator/>
      </w:r>
    </w:p>
  </w:footnote>
  <w:footnote w:type="continuationSeparator" w:id="0">
    <w:p w14:paraId="5E4BC988" w14:textId="77777777" w:rsidR="00C04030" w:rsidRDefault="00C04030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255E6F"/>
    <w:rsid w:val="00495E02"/>
    <w:rsid w:val="004E6330"/>
    <w:rsid w:val="00561FCC"/>
    <w:rsid w:val="006A423A"/>
    <w:rsid w:val="006B256C"/>
    <w:rsid w:val="006E54F5"/>
    <w:rsid w:val="0070496C"/>
    <w:rsid w:val="007E6488"/>
    <w:rsid w:val="007F3503"/>
    <w:rsid w:val="00A235C9"/>
    <w:rsid w:val="00C04030"/>
    <w:rsid w:val="00C60A2B"/>
    <w:rsid w:val="00D677BE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E648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3</cp:revision>
  <dcterms:created xsi:type="dcterms:W3CDTF">2021-06-10T20:47:00Z</dcterms:created>
  <dcterms:modified xsi:type="dcterms:W3CDTF">2021-06-15T07:18:00Z</dcterms:modified>
</cp:coreProperties>
</file>