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48AE9762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45002F">
        <w:rPr>
          <w:rFonts w:cstheme="minorHAnsi"/>
          <w:sz w:val="24"/>
          <w:szCs w:val="24"/>
        </w:rPr>
        <w:t>1.</w:t>
      </w:r>
      <w:r w:rsidR="00B83F72">
        <w:rPr>
          <w:rFonts w:cstheme="minorHAnsi"/>
          <w:sz w:val="24"/>
          <w:szCs w:val="24"/>
        </w:rPr>
        <w:t>16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68E52580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B83F72">
        <w:rPr>
          <w:rFonts w:eastAsiaTheme="majorEastAsia" w:cstheme="minorHAnsi"/>
          <w:sz w:val="32"/>
          <w:szCs w:val="32"/>
        </w:rPr>
        <w:t>16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778E4BC5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B83F72">
        <w:rPr>
          <w:rFonts w:eastAsiaTheme="minorHAnsi" w:cstheme="minorHAnsi"/>
          <w:b w:val="0"/>
          <w:sz w:val="24"/>
          <w:szCs w:val="24"/>
          <w:lang w:eastAsia="pl-PL"/>
        </w:rPr>
        <w:t>16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F156D0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24CF4AE6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BA02CF" w:rsidRPr="00BA02CF">
        <w:t>Szpital Powiatowy w Rawiczu Sp. z o.o.; Gen. Grota Roweckiego 6; 63-900 Rawicz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61F2DE87" w14:textId="4FB2F8A7" w:rsidR="00EF6D2C" w:rsidRDefault="00BA02CF" w:rsidP="00BA02CF">
      <w:pPr>
        <w:pStyle w:val="Nagwek3"/>
      </w:pPr>
      <w:r w:rsidRPr="00BA02CF">
        <w:t>Na terenie szpitala znajduję się kompleks kilku budynków w tym Budynek Administracja, Budynek Główny Szpitala, Budynek ZOL,  Budynek Apteki/Laboratorium, Budynek Centrum Rehabilitacji, Budynek Dawnej Szkoły (wypisy), Budynek Magazynu.</w:t>
      </w:r>
    </w:p>
    <w:p w14:paraId="1FFA083F" w14:textId="77777777" w:rsidR="0017143D" w:rsidRPr="0017143D" w:rsidRDefault="0017143D" w:rsidP="0017143D"/>
    <w:p w14:paraId="11624E29" w14:textId="77777777" w:rsidR="0017143D" w:rsidRPr="00F5676C" w:rsidRDefault="0017143D" w:rsidP="0017143D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35D3C9C" w14:textId="77777777" w:rsidR="0017143D" w:rsidRPr="00DC42CB" w:rsidRDefault="0017143D" w:rsidP="0017143D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2AEAEB9D" w14:textId="77777777" w:rsidR="0017143D" w:rsidRPr="000E5E06" w:rsidRDefault="0017143D" w:rsidP="0017143D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17143D" w:rsidRPr="007D5638" w14:paraId="7E06A396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FB1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1FB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3B5E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4F2D" w14:textId="77777777" w:rsidR="0017143D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A5B5CDE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17143D" w:rsidRPr="007D5638" w14:paraId="7631D496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A3C2" w14:textId="77777777" w:rsidR="0017143D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2377" w14:textId="5101E399" w:rsidR="0017143D" w:rsidRPr="00106EFD" w:rsidRDefault="0017143D" w:rsidP="003B65D4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6BD7" w14:textId="2C297266" w:rsidR="0017143D" w:rsidRPr="00106EFD" w:rsidRDefault="00F156D0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1805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71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E842" w14:textId="665181FB" w:rsidR="0017143D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7143D" w:rsidRPr="007D5638" w14:paraId="2E22B7ED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6990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A8E1" w14:textId="352D125C" w:rsidR="0017143D" w:rsidRPr="002B5AEC" w:rsidRDefault="0017143D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AB69" w14:textId="737BB221" w:rsidR="0017143D" w:rsidRDefault="00F156D0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1805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71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B5BB" w14:textId="77777777" w:rsidR="0017143D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3F069459" w14:textId="77777777" w:rsidR="00F156D0" w:rsidRDefault="00F156D0" w:rsidP="00F156D0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7A75EA21" w14:textId="670535DC" w:rsidR="00F156D0" w:rsidRDefault="00F156D0" w:rsidP="00F156D0">
      <w:pPr>
        <w:pStyle w:val="Nagwek3"/>
      </w:pPr>
      <w:r>
        <w:t>Wytyczne dotyczące instalacji, montażu i konfiguracji dostarczonych Urządzeń zostały opisane w załączniku numer C1</w:t>
      </w:r>
      <w:r w:rsidR="00180508">
        <w:t>5</w:t>
      </w:r>
      <w:r>
        <w:t xml:space="preserve"> do OPZ „Wytyczne instalacji, montażu i konfiguracji”.</w:t>
      </w:r>
    </w:p>
    <w:p w14:paraId="610CEC04" w14:textId="77777777" w:rsidR="00563D49" w:rsidRPr="00ED0953" w:rsidRDefault="00563D49" w:rsidP="00563D49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47C74FE3" w14:textId="77777777" w:rsidR="00563D49" w:rsidRDefault="00563D49" w:rsidP="00563D49">
      <w:pPr>
        <w:pStyle w:val="Nagwek3"/>
      </w:pPr>
      <w:r>
        <w:t xml:space="preserve">Każdy </w:t>
      </w:r>
      <w:r w:rsidRPr="00714A46">
        <w:t xml:space="preserve">Przełącznik </w:t>
      </w:r>
      <w:r>
        <w:t>48</w:t>
      </w:r>
      <w:r w:rsidRPr="00714A46">
        <w:t>p</w:t>
      </w:r>
      <w:r>
        <w:t xml:space="preserve">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64AFD81D" w14:textId="3A2F0F46" w:rsidR="0017143D" w:rsidRPr="00344C2D" w:rsidRDefault="0017143D" w:rsidP="0017143D">
      <w:pPr>
        <w:pStyle w:val="Nagwek4"/>
      </w:pPr>
      <w:r w:rsidRPr="00344C2D">
        <w:t xml:space="preserve">moduł SFP+ 10G SM jednomodowy – </w:t>
      </w:r>
      <w:r w:rsidR="00563D49">
        <w:t>2</w:t>
      </w:r>
      <w:r w:rsidRPr="00344C2D">
        <w:t xml:space="preserve"> szt.  </w:t>
      </w:r>
    </w:p>
    <w:p w14:paraId="4902BE62" w14:textId="7227F4EB" w:rsidR="0017143D" w:rsidRPr="00344C2D" w:rsidRDefault="0017143D" w:rsidP="0017143D">
      <w:pPr>
        <w:pStyle w:val="Nagwek4"/>
      </w:pPr>
      <w:r w:rsidRPr="00344C2D">
        <w:t xml:space="preserve">moduł SFP 1G SM jednomodowy – </w:t>
      </w:r>
      <w:r w:rsidR="00563D49">
        <w:t>2</w:t>
      </w:r>
      <w:r w:rsidRPr="00344C2D">
        <w:t xml:space="preserve"> szt.</w:t>
      </w:r>
    </w:p>
    <w:p w14:paraId="094E7F7C" w14:textId="5E07F904" w:rsidR="0017143D" w:rsidRPr="00344C2D" w:rsidRDefault="0017143D" w:rsidP="0017143D">
      <w:pPr>
        <w:pStyle w:val="Nagwek4"/>
      </w:pPr>
      <w:r w:rsidRPr="00344C2D">
        <w:lastRenderedPageBreak/>
        <w:t xml:space="preserve">patchcord duplex jednomodowy SM długości 3 m ze złączami </w:t>
      </w:r>
      <w:r w:rsidR="00A050DE">
        <w:t>SC/PC</w:t>
      </w:r>
      <w:r w:rsidRPr="00344C2D">
        <w:t>-</w:t>
      </w:r>
      <w:r w:rsidR="00A050DE">
        <w:t>SC/PC</w:t>
      </w:r>
      <w:r w:rsidRPr="00344C2D">
        <w:t xml:space="preserve"> – </w:t>
      </w:r>
      <w:r w:rsidR="00563D49">
        <w:t>1</w:t>
      </w:r>
      <w:r w:rsidRPr="00344C2D">
        <w:t xml:space="preserve"> szt.</w:t>
      </w:r>
    </w:p>
    <w:p w14:paraId="237D6F45" w14:textId="1BD456FB" w:rsidR="0017143D" w:rsidRDefault="0017143D" w:rsidP="0017143D">
      <w:pPr>
        <w:pStyle w:val="Nagwek4"/>
      </w:pPr>
      <w:r w:rsidRPr="00344C2D">
        <w:t xml:space="preserve">patchcord duplex jednomodowy SM długości 3 m ze złączami </w:t>
      </w:r>
      <w:r w:rsidR="009811F8">
        <w:t>SC/PC-LC/PC</w:t>
      </w:r>
      <w:r w:rsidRPr="00344C2D">
        <w:t xml:space="preserve"> – </w:t>
      </w:r>
      <w:r w:rsidR="00563D49">
        <w:t>2</w:t>
      </w:r>
      <w:r w:rsidRPr="00344C2D">
        <w:t xml:space="preserve"> szt.</w:t>
      </w:r>
    </w:p>
    <w:p w14:paraId="3BC7B7F7" w14:textId="77777777" w:rsidR="00563D49" w:rsidRDefault="00563D49" w:rsidP="00563D49">
      <w:pPr>
        <w:pStyle w:val="Nagwek3"/>
      </w:pPr>
      <w:r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C6A959F" w14:textId="77777777" w:rsidR="0017143D" w:rsidRPr="00344C2D" w:rsidRDefault="0017143D" w:rsidP="0017143D">
      <w:pPr>
        <w:pStyle w:val="Nagwek4"/>
      </w:pPr>
      <w:r w:rsidRPr="00344C2D">
        <w:t>moduł SFP+ 10G SM jednomodowy – 10 szt.</w:t>
      </w:r>
    </w:p>
    <w:p w14:paraId="0FFAAF5C" w14:textId="77777777" w:rsidR="0017143D" w:rsidRPr="00344C2D" w:rsidRDefault="0017143D" w:rsidP="0017143D">
      <w:pPr>
        <w:pStyle w:val="Nagwek4"/>
      </w:pPr>
      <w:r w:rsidRPr="00344C2D">
        <w:t>moduł SFP 1G SM jednomodowy – 2 szt.</w:t>
      </w:r>
    </w:p>
    <w:p w14:paraId="1F26118C" w14:textId="77777777" w:rsidR="0017143D" w:rsidRPr="00344C2D" w:rsidRDefault="0017143D" w:rsidP="0017143D">
      <w:pPr>
        <w:pStyle w:val="Nagwek4"/>
      </w:pPr>
      <w:r w:rsidRPr="00344C2D">
        <w:t>moduł SFP RJ45 – 8 szt.</w:t>
      </w:r>
    </w:p>
    <w:p w14:paraId="127BF962" w14:textId="771DFFDD" w:rsidR="0017143D" w:rsidRPr="00344C2D" w:rsidRDefault="0017143D" w:rsidP="0017143D">
      <w:pPr>
        <w:pStyle w:val="Nagwek4"/>
      </w:pPr>
      <w:r w:rsidRPr="00344C2D">
        <w:t>patchcord duplex jednomodowy SM długości 3 m ze złączami LC</w:t>
      </w:r>
      <w:r w:rsidR="00A050DE">
        <w:t>/PC</w:t>
      </w:r>
      <w:r w:rsidRPr="00344C2D">
        <w:t>-LC</w:t>
      </w:r>
      <w:r w:rsidR="00A050DE">
        <w:t>/PC</w:t>
      </w:r>
      <w:r w:rsidRPr="00344C2D">
        <w:t xml:space="preserve"> – </w:t>
      </w:r>
      <w:r w:rsidR="009811F8">
        <w:t>8</w:t>
      </w:r>
      <w:r w:rsidRPr="00344C2D">
        <w:t xml:space="preserve"> szt.</w:t>
      </w:r>
    </w:p>
    <w:p w14:paraId="391AF00E" w14:textId="0D9C8822" w:rsidR="0017143D" w:rsidRDefault="0017143D" w:rsidP="0017143D">
      <w:pPr>
        <w:pStyle w:val="Nagwek4"/>
      </w:pPr>
      <w:r w:rsidRPr="00344C2D">
        <w:t xml:space="preserve">patchcord duplex jednomodowy SM długości 3 m ze złączami </w:t>
      </w:r>
      <w:r w:rsidR="009811F8">
        <w:t>SC/PC-LC/PC</w:t>
      </w:r>
      <w:r w:rsidR="009811F8" w:rsidRPr="00344C2D">
        <w:t xml:space="preserve"> </w:t>
      </w:r>
      <w:r w:rsidRPr="00344C2D">
        <w:t xml:space="preserve">– </w:t>
      </w:r>
      <w:r w:rsidR="009811F8">
        <w:t>12</w:t>
      </w:r>
      <w:r w:rsidRPr="00344C2D">
        <w:t xml:space="preserve"> szt.</w:t>
      </w:r>
    </w:p>
    <w:p w14:paraId="654705A1" w14:textId="77777777" w:rsidR="00CC2A2F" w:rsidRPr="00CC2A2F" w:rsidRDefault="00CC2A2F" w:rsidP="00CC2A2F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49BBC6A1" w:rsidR="00D00992" w:rsidRDefault="00BA02CF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43C19C3C" w:rsidR="006C3193" w:rsidRDefault="00BA02CF" w:rsidP="00D00992">
            <w:pPr>
              <w:spacing w:after="0" w:line="240" w:lineRule="auto"/>
            </w:pPr>
            <w:r>
              <w:t>Łącznik</w:t>
            </w:r>
            <w:r w:rsidR="006C3193">
              <w:t xml:space="preserve">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6198A0BD" w:rsidR="006C3193" w:rsidRDefault="0017143D" w:rsidP="00D00992">
            <w:pPr>
              <w:spacing w:after="0" w:line="240" w:lineRule="auto"/>
              <w:jc w:val="center"/>
            </w:pPr>
            <w:r w:rsidRPr="00DB2258">
              <w:t>C</w:t>
            </w:r>
            <w:r>
              <w:t>3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3C8B0DBB" w:rsidR="006C3193" w:rsidRDefault="004008CB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468F6548" w:rsidR="006C3193" w:rsidRDefault="0017143D" w:rsidP="00D00992">
            <w:pPr>
              <w:spacing w:after="0" w:line="240" w:lineRule="auto"/>
              <w:jc w:val="center"/>
            </w:pPr>
            <w:r w:rsidRPr="00DB2258">
              <w:t>C</w:t>
            </w:r>
            <w:r>
              <w:t>4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2B917FCA" w:rsidR="006C3193" w:rsidRDefault="004008CB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72CE6904" w14:textId="77777777" w:rsidR="000E5E06" w:rsidRPr="000E5E06" w:rsidRDefault="000E5E06" w:rsidP="000E5E06"/>
    <w:p w14:paraId="3BCABC4E" w14:textId="77777777" w:rsidR="00B97376" w:rsidRDefault="00B97376" w:rsidP="00B97376">
      <w:pPr>
        <w:pStyle w:val="Nagwek3"/>
      </w:pPr>
      <w:bookmarkStart w:id="3" w:name="_Hlk72331522"/>
      <w:r>
        <w:t>Wykonawca dostarczy, zainstaluje i skonfiguruje Urządzenia i Aplikacje w ilości i o specyfikacji wskazanej w załącznikach do OPZ przypisanych w tabeli powyżej.</w:t>
      </w:r>
    </w:p>
    <w:p w14:paraId="6BA6C769" w14:textId="0FD87FD3" w:rsidR="00B97376" w:rsidRDefault="00B97376" w:rsidP="00B97376">
      <w:pPr>
        <w:pStyle w:val="Nagwek3"/>
      </w:pPr>
      <w:r>
        <w:t>Wytyczne dotyczące instalacji, montażu i konfiguracji dostarczonych Urządzeń i Aplikacji zostały opisane w załączniku numer C1</w:t>
      </w:r>
      <w:r w:rsidR="00180508">
        <w:t>5</w:t>
      </w:r>
      <w:r>
        <w:t xml:space="preserve"> do OPZ „Wytyczne instalacji, montażu i konfiguracji”.</w:t>
      </w:r>
    </w:p>
    <w:p w14:paraId="783D077E" w14:textId="77777777" w:rsidR="00B97376" w:rsidRDefault="00B97376" w:rsidP="00B97376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585572D2" w14:textId="0B2CDE37" w:rsidR="00B97376" w:rsidRDefault="00B97376" w:rsidP="00B97376">
      <w:pPr>
        <w:pStyle w:val="Nagwek3"/>
      </w:pPr>
      <w:r>
        <w:t xml:space="preserve">Średnia </w:t>
      </w:r>
      <w:r w:rsidR="00F156D0">
        <w:t xml:space="preserve">szacowana </w:t>
      </w:r>
      <w:r>
        <w:t>długość instalacji kablowej dla potrzeb instalacji pojedynczego Access Point-a wynosi około 60 metrów.</w:t>
      </w:r>
      <w:r w:rsidRPr="007E6D86">
        <w:rPr>
          <w:color w:val="FF0000"/>
        </w:rPr>
        <w:t xml:space="preserve"> </w:t>
      </w:r>
    </w:p>
    <w:p w14:paraId="71FC53C3" w14:textId="2747685A" w:rsidR="0017143D" w:rsidRDefault="00B97376" w:rsidP="00B97376">
      <w:pPr>
        <w:pStyle w:val="Nagwek3"/>
      </w:pPr>
      <w:r>
        <w:t>Planowane wstępne rozmieszczenie Access Point-ów przez Zamawiającego przewiduje zakończenie okablowania sygnałowego na potrzeby Access Point-ów w 5 punktach dystrybucyjnych.</w:t>
      </w:r>
      <w:r w:rsidR="007C1A18" w:rsidRPr="007C1A18">
        <w:rPr>
          <w:color w:val="FF0000"/>
        </w:rPr>
        <w:t xml:space="preserve"> </w:t>
      </w:r>
    </w:p>
    <w:p w14:paraId="782645F7" w14:textId="76DD3FC7" w:rsidR="0017143D" w:rsidRDefault="00B97376" w:rsidP="0017143D">
      <w:pPr>
        <w:pStyle w:val="Nagwek3"/>
      </w:pPr>
      <w:r>
        <w:t xml:space="preserve">Do zasilania Access Point-ów należy przewidzieć </w:t>
      </w:r>
      <w:r w:rsidR="0017143D">
        <w:t>wykorzystanie dostarczonych przełączników POE oraz dodatkow</w:t>
      </w:r>
      <w:r w:rsidR="00AC3480">
        <w:t>e</w:t>
      </w:r>
      <w:r w:rsidR="0017143D">
        <w:t xml:space="preserve"> zasilacz</w:t>
      </w:r>
      <w:r w:rsidR="00755DB6">
        <w:t>e</w:t>
      </w:r>
      <w:r w:rsidR="0017143D">
        <w:t xml:space="preserve"> POE.</w:t>
      </w:r>
    </w:p>
    <w:bookmarkEnd w:id="3"/>
    <w:p w14:paraId="261DFA4F" w14:textId="242AF0E3" w:rsidR="0017143D" w:rsidRPr="004A64D6" w:rsidRDefault="0017143D" w:rsidP="0017143D">
      <w:pPr>
        <w:pStyle w:val="Nagwek3"/>
      </w:pPr>
      <w:r>
        <w:t xml:space="preserve">Wykonawca dostarczy i zainstaluje </w:t>
      </w:r>
      <w:r w:rsidR="004008CB">
        <w:t>trzy</w:t>
      </w:r>
      <w:r>
        <w:t xml:space="preserve"> Szaf</w:t>
      </w:r>
      <w:r w:rsidR="004008CB">
        <w:t>ki</w:t>
      </w:r>
      <w:r>
        <w:t xml:space="preserve"> Rack o wysokości użytkowej 15U i głębokości ok. 600mm.</w:t>
      </w:r>
    </w:p>
    <w:p w14:paraId="5BC256F2" w14:textId="510BC780" w:rsidR="004C3E29" w:rsidRDefault="0017143D" w:rsidP="0017143D">
      <w:pPr>
        <w:pStyle w:val="Nagwek3"/>
      </w:pPr>
      <w:r w:rsidRPr="009D40F2">
        <w:lastRenderedPageBreak/>
        <w:t>Wykonawca dostarczy i zainstaluje</w:t>
      </w:r>
      <w:r>
        <w:t xml:space="preserve"> </w:t>
      </w:r>
      <w:r w:rsidR="004C3E29">
        <w:t>trzy</w:t>
      </w:r>
      <w:r w:rsidRPr="009D40F2">
        <w:t xml:space="preserve"> </w:t>
      </w:r>
      <w:r>
        <w:t>Ł</w:t>
      </w:r>
      <w:r w:rsidRPr="009D40F2">
        <w:t>ącznik</w:t>
      </w:r>
      <w:r>
        <w:t>i</w:t>
      </w:r>
      <w:r w:rsidRPr="009D40F2">
        <w:t xml:space="preserve"> LAN</w:t>
      </w:r>
      <w:r w:rsidR="004008CB">
        <w:t xml:space="preserve"> 8J</w:t>
      </w:r>
      <w:r>
        <w:t xml:space="preserve">, </w:t>
      </w:r>
      <w:r w:rsidR="004906C2">
        <w:t xml:space="preserve">każdy </w:t>
      </w:r>
      <w:r>
        <w:t>składając</w:t>
      </w:r>
      <w:r w:rsidR="004906C2">
        <w:t>y</w:t>
      </w:r>
      <w:r>
        <w:t xml:space="preserve"> się z minimum 8 włókien światłowodowych jednomodowych. </w:t>
      </w:r>
      <w:r w:rsidR="00B97376">
        <w:t xml:space="preserve">W tym jeden Łącznik LAN 8J składający się z dwóch odcinków. </w:t>
      </w:r>
      <w:r w:rsidR="004C3E29">
        <w:t>Łącznik należy zakończyć złączami światłowodowymi SM SC/PC.</w:t>
      </w:r>
    </w:p>
    <w:p w14:paraId="67187114" w14:textId="3BBBBC34" w:rsidR="0017143D" w:rsidRDefault="004C3E29" w:rsidP="00B97376">
      <w:pPr>
        <w:pStyle w:val="Nagwek3"/>
      </w:pPr>
      <w:r w:rsidRPr="004C3E29">
        <w:t>Wykonawca zainstaluje Łącznik</w:t>
      </w:r>
      <w:r>
        <w:t xml:space="preserve">i </w:t>
      </w:r>
      <w:r w:rsidRPr="004C3E29">
        <w:t>LAN</w:t>
      </w:r>
      <w:r>
        <w:t xml:space="preserve"> 8J</w:t>
      </w:r>
      <w:r w:rsidRPr="004C3E29">
        <w:t xml:space="preserve"> pomiędzy punkt</w:t>
      </w:r>
      <w:r>
        <w:t>ami</w:t>
      </w:r>
      <w:r w:rsidRPr="004C3E29">
        <w:t xml:space="preserve"> dystrybucyjnym</w:t>
      </w:r>
      <w:r>
        <w:t xml:space="preserve">i w szpitalu. W tym jeden Łącznik LAN 8J  Wykonawca zainstaluje pomiędzy centralnym punktem dystrybucyjnym </w:t>
      </w:r>
      <w:r w:rsidRPr="004C3E29">
        <w:t>a dwoma punktami dystrybucyjnymi</w:t>
      </w:r>
      <w:r w:rsidR="00B97376">
        <w:t>.</w:t>
      </w:r>
    </w:p>
    <w:p w14:paraId="42A0F0BB" w14:textId="5611D767" w:rsidR="00806772" w:rsidRDefault="00806772" w:rsidP="00806772">
      <w:pPr>
        <w:pStyle w:val="Nagwek3"/>
      </w:pPr>
      <w:r w:rsidRPr="006B4461">
        <w:t>Wykonawca zapewni na potrzeby Łącznik</w:t>
      </w:r>
      <w:r>
        <w:t>ów</w:t>
      </w:r>
      <w:r w:rsidRPr="006B4461">
        <w:t xml:space="preserve"> LAN przełącznic</w:t>
      </w:r>
      <w:r>
        <w:t>e</w:t>
      </w:r>
      <w:r w:rsidRPr="006B4461">
        <w:t xml:space="preserve"> światłowodow</w:t>
      </w:r>
      <w:r>
        <w:t>e</w:t>
      </w:r>
      <w:r w:rsidRPr="006B4461">
        <w:t xml:space="preserve">, w tym </w:t>
      </w:r>
      <w:r>
        <w:t>dwie przełącznice światłowodowe</w:t>
      </w:r>
      <w:r w:rsidRPr="006B4461">
        <w:t xml:space="preserve"> należy wyposażyć </w:t>
      </w:r>
      <w:r>
        <w:t xml:space="preserve">dodatkowo </w:t>
      </w:r>
      <w:r w:rsidRPr="006B4461">
        <w:t>w obudow</w:t>
      </w:r>
      <w:r>
        <w:t>y</w:t>
      </w:r>
      <w:r w:rsidRPr="006B4461">
        <w:t xml:space="preserve"> w formie szafki przystosowanej do montażu naściennego. Obudowa o wysokości </w:t>
      </w:r>
      <w:r>
        <w:t>15</w:t>
      </w:r>
      <w:r w:rsidRPr="006B4461">
        <w:t xml:space="preserve">U i głębokości około </w:t>
      </w:r>
      <w:r>
        <w:t>6</w:t>
      </w:r>
      <w:r w:rsidRPr="006B4461">
        <w:t xml:space="preserve">00 mm </w:t>
      </w:r>
      <w:r>
        <w:t xml:space="preserve">wraz </w:t>
      </w:r>
      <w:r w:rsidRPr="004C5840">
        <w:t>listw</w:t>
      </w:r>
      <w:r>
        <w:t>ą</w:t>
      </w:r>
      <w:r w:rsidRPr="004C5840">
        <w:t xml:space="preserve"> zasilając</w:t>
      </w:r>
      <w:r>
        <w:t xml:space="preserve">ą. Dodatkowa obudowa musi umożliwiać </w:t>
      </w:r>
      <w:r w:rsidRPr="006B4461">
        <w:t>instalacj</w:t>
      </w:r>
      <w:r>
        <w:t>e</w:t>
      </w:r>
      <w:r w:rsidRPr="006B4461">
        <w:t xml:space="preserve"> </w:t>
      </w:r>
      <w:r>
        <w:t xml:space="preserve">przełącznicy światłowodowej, </w:t>
      </w:r>
      <w:r w:rsidRPr="006B4461">
        <w:t xml:space="preserve">przełącznika oraz dodatkowych urządzeń i elementów niezbędnych do </w:t>
      </w:r>
      <w:r>
        <w:t>zapewnienia transmisji.</w:t>
      </w:r>
    </w:p>
    <w:p w14:paraId="33401578" w14:textId="21D02C8E" w:rsidR="00806772" w:rsidRPr="008957C6" w:rsidRDefault="00806772" w:rsidP="00806772">
      <w:pPr>
        <w:pStyle w:val="Nagwek3"/>
      </w:pPr>
      <w:r>
        <w:t>Wykonawca zainstaluje przełącznice światłowodowe wraz z wyposażeniem w punktach dystrybucyjnych, w tym dwie przełącznice Wykonawca zainstaluje wraz dodatkową obudową</w:t>
      </w:r>
      <w:r w:rsidRPr="00722EBA">
        <w:t xml:space="preserve">, którą należy uziemić i zasilić, doprowadzić zasilanie elektryczne. </w:t>
      </w:r>
    </w:p>
    <w:p w14:paraId="345EA18F" w14:textId="680C7444" w:rsidR="007C1A18" w:rsidRPr="00E241C6" w:rsidRDefault="0017143D" w:rsidP="00755DB6">
      <w:pPr>
        <w:pStyle w:val="Nagwek3"/>
      </w:pPr>
      <w:r>
        <w:t xml:space="preserve">Łączna szacowana długość instalacji kablowej dla potrzeb Łączników LAN wynosi około </w:t>
      </w:r>
      <w:r w:rsidR="00BA4161">
        <w:t>4</w:t>
      </w:r>
      <w:r>
        <w:t>00 metrów.</w:t>
      </w:r>
    </w:p>
    <w:p w14:paraId="39D8E850" w14:textId="09370697" w:rsidR="00091F47" w:rsidRDefault="00091F47" w:rsidP="00091F47">
      <w:pPr>
        <w:pStyle w:val="Nagwek3"/>
      </w:pPr>
      <w:r w:rsidRPr="00C949F0">
        <w:t xml:space="preserve">Łączna szacowana długość dodatkowych listew, kanałów elektroinstalacyjnych </w:t>
      </w:r>
      <w:r>
        <w:t>dla potrzeb</w:t>
      </w:r>
      <w:r w:rsidRPr="00C949F0">
        <w:t xml:space="preserve"> instalacji dostarczonych Urządzeń wynosi około </w:t>
      </w:r>
      <w:r>
        <w:t>6</w:t>
      </w:r>
      <w:r w:rsidRPr="00C949F0">
        <w:t>00 metrów.</w:t>
      </w:r>
    </w:p>
    <w:p w14:paraId="03A52450" w14:textId="77777777" w:rsidR="00B97376" w:rsidRDefault="00B97376" w:rsidP="00B97376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52ECCBC0" w14:textId="3074CAB9" w:rsidR="00BA02CF" w:rsidRDefault="00B97376" w:rsidP="0010247F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BA02CF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14CC" w14:textId="77777777" w:rsidR="0083135F" w:rsidRDefault="0083135F" w:rsidP="00C20796">
      <w:pPr>
        <w:spacing w:after="0" w:line="240" w:lineRule="auto"/>
      </w:pPr>
      <w:r>
        <w:separator/>
      </w:r>
    </w:p>
  </w:endnote>
  <w:endnote w:type="continuationSeparator" w:id="0">
    <w:p w14:paraId="1903F32A" w14:textId="77777777" w:rsidR="0083135F" w:rsidRDefault="0083135F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3490" w14:textId="77777777" w:rsidR="0083135F" w:rsidRDefault="0083135F" w:rsidP="00C20796">
      <w:pPr>
        <w:spacing w:after="0" w:line="240" w:lineRule="auto"/>
      </w:pPr>
      <w:r>
        <w:separator/>
      </w:r>
    </w:p>
  </w:footnote>
  <w:footnote w:type="continuationSeparator" w:id="0">
    <w:p w14:paraId="49952E5A" w14:textId="77777777" w:rsidR="0083135F" w:rsidRDefault="0083135F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91F47"/>
    <w:rsid w:val="000A1A20"/>
    <w:rsid w:val="000B3DA9"/>
    <w:rsid w:val="000B476B"/>
    <w:rsid w:val="000B5167"/>
    <w:rsid w:val="000C168D"/>
    <w:rsid w:val="000D21FD"/>
    <w:rsid w:val="000D34EA"/>
    <w:rsid w:val="000D72DA"/>
    <w:rsid w:val="000E13CC"/>
    <w:rsid w:val="000E5E06"/>
    <w:rsid w:val="000E637F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66521"/>
    <w:rsid w:val="001711BA"/>
    <w:rsid w:val="0017143D"/>
    <w:rsid w:val="001749DB"/>
    <w:rsid w:val="00180508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C6625"/>
    <w:rsid w:val="001D3F72"/>
    <w:rsid w:val="001E59CC"/>
    <w:rsid w:val="001E7F0A"/>
    <w:rsid w:val="00205EEB"/>
    <w:rsid w:val="00212A92"/>
    <w:rsid w:val="0022301B"/>
    <w:rsid w:val="00231358"/>
    <w:rsid w:val="00233C34"/>
    <w:rsid w:val="00256067"/>
    <w:rsid w:val="00256DE5"/>
    <w:rsid w:val="00257CBA"/>
    <w:rsid w:val="00271416"/>
    <w:rsid w:val="00274B38"/>
    <w:rsid w:val="00285065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008CB"/>
    <w:rsid w:val="004239DF"/>
    <w:rsid w:val="0043101D"/>
    <w:rsid w:val="0043187D"/>
    <w:rsid w:val="00434CFE"/>
    <w:rsid w:val="0045002F"/>
    <w:rsid w:val="004500AD"/>
    <w:rsid w:val="00451768"/>
    <w:rsid w:val="00463210"/>
    <w:rsid w:val="0046337F"/>
    <w:rsid w:val="0046676D"/>
    <w:rsid w:val="004906C2"/>
    <w:rsid w:val="00493831"/>
    <w:rsid w:val="004A2FC8"/>
    <w:rsid w:val="004A57C7"/>
    <w:rsid w:val="004B0A3D"/>
    <w:rsid w:val="004B1174"/>
    <w:rsid w:val="004B5525"/>
    <w:rsid w:val="004C3955"/>
    <w:rsid w:val="004C3E29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5131D"/>
    <w:rsid w:val="0056048C"/>
    <w:rsid w:val="00560CC6"/>
    <w:rsid w:val="00563D49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967A8"/>
    <w:rsid w:val="005C19F9"/>
    <w:rsid w:val="005C455F"/>
    <w:rsid w:val="005D20AA"/>
    <w:rsid w:val="005E523C"/>
    <w:rsid w:val="005F458C"/>
    <w:rsid w:val="005F4C48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462F"/>
    <w:rsid w:val="00755DB6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A18"/>
    <w:rsid w:val="007C1D5C"/>
    <w:rsid w:val="007C2EB4"/>
    <w:rsid w:val="007C59EB"/>
    <w:rsid w:val="007D0899"/>
    <w:rsid w:val="007D3AC4"/>
    <w:rsid w:val="007E2616"/>
    <w:rsid w:val="007F6314"/>
    <w:rsid w:val="008052EB"/>
    <w:rsid w:val="00806772"/>
    <w:rsid w:val="00831230"/>
    <w:rsid w:val="0083135F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05004"/>
    <w:rsid w:val="00911449"/>
    <w:rsid w:val="00920CDF"/>
    <w:rsid w:val="00923BBB"/>
    <w:rsid w:val="00925D19"/>
    <w:rsid w:val="00927E7E"/>
    <w:rsid w:val="00930D24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11F8"/>
    <w:rsid w:val="0098534B"/>
    <w:rsid w:val="00985F71"/>
    <w:rsid w:val="00991663"/>
    <w:rsid w:val="009918F1"/>
    <w:rsid w:val="009B54CF"/>
    <w:rsid w:val="009C1AFD"/>
    <w:rsid w:val="009C3FC4"/>
    <w:rsid w:val="009C4A6E"/>
    <w:rsid w:val="009C7EF9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50DE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3480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3F72"/>
    <w:rsid w:val="00B85728"/>
    <w:rsid w:val="00B87AF6"/>
    <w:rsid w:val="00B95F02"/>
    <w:rsid w:val="00B97376"/>
    <w:rsid w:val="00BA02CF"/>
    <w:rsid w:val="00BA10F0"/>
    <w:rsid w:val="00BA36F4"/>
    <w:rsid w:val="00BA4161"/>
    <w:rsid w:val="00BB7624"/>
    <w:rsid w:val="00BC5368"/>
    <w:rsid w:val="00BD6A0E"/>
    <w:rsid w:val="00BD7C5F"/>
    <w:rsid w:val="00BF04D5"/>
    <w:rsid w:val="00BF1CD5"/>
    <w:rsid w:val="00BF2222"/>
    <w:rsid w:val="00BF4906"/>
    <w:rsid w:val="00BF6E8D"/>
    <w:rsid w:val="00C00A43"/>
    <w:rsid w:val="00C058E2"/>
    <w:rsid w:val="00C06C6D"/>
    <w:rsid w:val="00C11B47"/>
    <w:rsid w:val="00C13207"/>
    <w:rsid w:val="00C20796"/>
    <w:rsid w:val="00C274F2"/>
    <w:rsid w:val="00C30144"/>
    <w:rsid w:val="00C32888"/>
    <w:rsid w:val="00C45EAC"/>
    <w:rsid w:val="00C462B2"/>
    <w:rsid w:val="00C47DA8"/>
    <w:rsid w:val="00C501E4"/>
    <w:rsid w:val="00C6246A"/>
    <w:rsid w:val="00C6619A"/>
    <w:rsid w:val="00C6727C"/>
    <w:rsid w:val="00C833F3"/>
    <w:rsid w:val="00C95ABD"/>
    <w:rsid w:val="00C96E62"/>
    <w:rsid w:val="00CA43C1"/>
    <w:rsid w:val="00CA6343"/>
    <w:rsid w:val="00CA6E5C"/>
    <w:rsid w:val="00CC2A2F"/>
    <w:rsid w:val="00CD69AA"/>
    <w:rsid w:val="00CE09E9"/>
    <w:rsid w:val="00CE36F8"/>
    <w:rsid w:val="00D00992"/>
    <w:rsid w:val="00D24D48"/>
    <w:rsid w:val="00D34384"/>
    <w:rsid w:val="00D348FD"/>
    <w:rsid w:val="00D34A18"/>
    <w:rsid w:val="00D34FA1"/>
    <w:rsid w:val="00D37925"/>
    <w:rsid w:val="00D54104"/>
    <w:rsid w:val="00D57A04"/>
    <w:rsid w:val="00D57EF5"/>
    <w:rsid w:val="00D6240B"/>
    <w:rsid w:val="00D71040"/>
    <w:rsid w:val="00D90973"/>
    <w:rsid w:val="00D91232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EF6D2C"/>
    <w:rsid w:val="00F03F3E"/>
    <w:rsid w:val="00F04B9D"/>
    <w:rsid w:val="00F05AB4"/>
    <w:rsid w:val="00F05BF6"/>
    <w:rsid w:val="00F156D0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001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C7821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18</cp:revision>
  <dcterms:created xsi:type="dcterms:W3CDTF">2021-05-18T22:45:00Z</dcterms:created>
  <dcterms:modified xsi:type="dcterms:W3CDTF">2021-07-28T16:36:00Z</dcterms:modified>
</cp:coreProperties>
</file>