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4E25962B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F70AFD">
        <w:rPr>
          <w:rFonts w:cstheme="minorHAnsi"/>
          <w:sz w:val="24"/>
          <w:szCs w:val="24"/>
        </w:rPr>
        <w:t>1.</w:t>
      </w:r>
      <w:r w:rsidR="007138D4">
        <w:rPr>
          <w:rFonts w:cstheme="minorHAnsi"/>
          <w:sz w:val="24"/>
          <w:szCs w:val="24"/>
        </w:rPr>
        <w:t>27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297F1F4D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75462F">
        <w:rPr>
          <w:rFonts w:eastAsiaTheme="majorEastAsia" w:cstheme="minorHAnsi"/>
          <w:sz w:val="32"/>
          <w:szCs w:val="32"/>
        </w:rPr>
        <w:t>2</w:t>
      </w:r>
      <w:r w:rsidR="00C113E9">
        <w:rPr>
          <w:rFonts w:eastAsiaTheme="majorEastAsia" w:cstheme="minorHAnsi"/>
          <w:sz w:val="32"/>
          <w:szCs w:val="32"/>
        </w:rPr>
        <w:t>7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257B0AF1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166521">
        <w:rPr>
          <w:rFonts w:eastAsiaTheme="minorHAnsi" w:cstheme="minorHAnsi"/>
          <w:b w:val="0"/>
          <w:sz w:val="24"/>
          <w:szCs w:val="24"/>
          <w:lang w:eastAsia="pl-PL"/>
        </w:rPr>
        <w:t>2</w:t>
      </w:r>
      <w:r w:rsidR="00C113E9">
        <w:rPr>
          <w:rFonts w:eastAsiaTheme="minorHAnsi" w:cstheme="minorHAnsi"/>
          <w:b w:val="0"/>
          <w:sz w:val="24"/>
          <w:szCs w:val="24"/>
          <w:lang w:eastAsia="pl-PL"/>
        </w:rPr>
        <w:t>7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CB1948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7759A86B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9A0470" w:rsidRPr="009A0470">
        <w:t>Samodzielny Publiczny Zakład Opieki Zdrowotnej w Słupcy; ul. Traugutta 7; 62-400 Słupca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6306624" w14:textId="0EF5AAE1" w:rsidR="00B95F02" w:rsidRDefault="009A0470" w:rsidP="009A0470">
      <w:pPr>
        <w:pStyle w:val="Nagwek3"/>
      </w:pPr>
      <w:r w:rsidRPr="009A0470">
        <w:t>Na terenie szpitala znajduję się kompleks kilku budynków w tym Budynek Administracji, Budynek Szpitala, Budynek Chorób Płuc, Budynek Przychodni.</w:t>
      </w:r>
    </w:p>
    <w:p w14:paraId="01A93AC8" w14:textId="77777777" w:rsidR="00FC394B" w:rsidRPr="00FC394B" w:rsidRDefault="00FC394B" w:rsidP="00FC394B"/>
    <w:p w14:paraId="02EDD6AB" w14:textId="77777777" w:rsidR="00FC394B" w:rsidRPr="00F5676C" w:rsidRDefault="00FC394B" w:rsidP="00FC394B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2" w:name="_Hlk71711962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795120A7" w14:textId="77777777" w:rsidR="00FC394B" w:rsidRPr="00DC42CB" w:rsidRDefault="00FC394B" w:rsidP="00FC394B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385EB243" w14:textId="77777777" w:rsidR="00FC394B" w:rsidRPr="000E5E06" w:rsidRDefault="00FC394B" w:rsidP="00FC394B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FC394B" w:rsidRPr="007D5638" w14:paraId="6175D7C7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8E08" w14:textId="77777777" w:rsidR="00FC394B" w:rsidRPr="007D5638" w:rsidRDefault="00FC394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8CA4" w14:textId="77777777" w:rsidR="00FC394B" w:rsidRPr="007D5638" w:rsidRDefault="00FC394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5136" w14:textId="77777777" w:rsidR="00FC394B" w:rsidRPr="007D5638" w:rsidRDefault="00FC394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5218" w14:textId="77777777" w:rsidR="00FC394B" w:rsidRDefault="00FC394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09B43585" w14:textId="77777777" w:rsidR="00FC394B" w:rsidRPr="007D5638" w:rsidRDefault="00FC394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FC394B" w:rsidRPr="007D5638" w14:paraId="4A055FE7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CA6F" w14:textId="77777777" w:rsidR="00FC394B" w:rsidRDefault="00FC394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AF55" w14:textId="3181D1E0" w:rsidR="00FC394B" w:rsidRPr="00106EFD" w:rsidRDefault="00FC394B" w:rsidP="003B65D4">
            <w:pPr>
              <w:spacing w:after="0" w:line="240" w:lineRule="auto"/>
            </w:pPr>
            <w:r w:rsidRPr="00106EFD">
              <w:t xml:space="preserve">Przełącznik </w:t>
            </w:r>
            <w:r>
              <w:t>24</w:t>
            </w:r>
            <w:r w:rsidRPr="00106EFD">
              <w:t>p</w:t>
            </w:r>
            <w:r w:rsidR="008A4A64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33C2" w14:textId="03225243" w:rsidR="00FC394B" w:rsidRDefault="00D83C6A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8A4A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C39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83A7" w14:textId="73A0E06E" w:rsidR="00FC394B" w:rsidRDefault="00FC394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C394B" w:rsidRPr="007D5638" w14:paraId="0EB6C855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10A3" w14:textId="4BCE3C0D" w:rsidR="00FC394B" w:rsidRDefault="008A4A64" w:rsidP="00FC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1064" w14:textId="77777777" w:rsidR="00FC394B" w:rsidRPr="00106EFD" w:rsidRDefault="00FC394B" w:rsidP="00FC394B">
            <w:pPr>
              <w:spacing w:after="0" w:line="240" w:lineRule="auto"/>
            </w:pPr>
            <w:r w:rsidRPr="00106EFD">
              <w:t>Przełącznik 48p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7145" w14:textId="0E728373" w:rsidR="00FC394B" w:rsidRPr="00106EFD" w:rsidRDefault="00D83C6A" w:rsidP="00FC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8A4A6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FC39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2C98" w14:textId="3BD9ADC6" w:rsidR="00FC394B" w:rsidRDefault="008A4A64" w:rsidP="00FC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bookmarkEnd w:id="2"/>
    <w:p w14:paraId="5531EA88" w14:textId="77777777" w:rsidR="00B66FB9" w:rsidRDefault="00B66FB9" w:rsidP="00B66FB9">
      <w:pPr>
        <w:pStyle w:val="Nagwek3"/>
      </w:pPr>
      <w:r>
        <w:t>Wykonawca dostarczy, zainstaluje i skonfiguruje Urządzenia w ilości i o specyfikacji wskazanej w załącznikach do OPZ przypisanych w tabeli powyżej.</w:t>
      </w:r>
    </w:p>
    <w:p w14:paraId="76FF4077" w14:textId="00C7F9F3" w:rsidR="00B66FB9" w:rsidRDefault="00B66FB9" w:rsidP="00B66FB9">
      <w:pPr>
        <w:pStyle w:val="Nagwek3"/>
      </w:pPr>
      <w:r>
        <w:t>Wytyczne dotyczące dostawy wraz instalacją, montażem i konfiguracją Urządzeń zostały opisane w załączniku numer C1</w:t>
      </w:r>
      <w:r w:rsidR="008D2D9A">
        <w:t>5</w:t>
      </w:r>
      <w:r>
        <w:t xml:space="preserve"> do OPZ „Wytyczne do dostawy wraz instalacją, montażem i konfiguracją”.</w:t>
      </w:r>
    </w:p>
    <w:p w14:paraId="0F289928" w14:textId="77777777" w:rsidR="00E6117A" w:rsidRPr="00A54265" w:rsidRDefault="00E6117A" w:rsidP="00E6117A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3"/>
    </w:p>
    <w:p w14:paraId="23884F40" w14:textId="77777777" w:rsidR="00E6117A" w:rsidRDefault="00E6117A" w:rsidP="00E6117A">
      <w:pPr>
        <w:pStyle w:val="Nagwek3"/>
      </w:pPr>
      <w:r>
        <w:t xml:space="preserve">Każdy Przełącznik 24p POE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013B54EB" w14:textId="3F616AEC" w:rsidR="00B45186" w:rsidRPr="00344C2D" w:rsidRDefault="00B45186" w:rsidP="00B66FB9">
      <w:pPr>
        <w:pStyle w:val="Nagwek4"/>
      </w:pPr>
      <w:r w:rsidRPr="00344C2D">
        <w:t xml:space="preserve">moduł SFP+ 10G MM wielomodowy – </w:t>
      </w:r>
      <w:r w:rsidR="00E6117A">
        <w:t>2</w:t>
      </w:r>
      <w:r w:rsidRPr="00344C2D">
        <w:t xml:space="preserve"> szt. </w:t>
      </w:r>
    </w:p>
    <w:p w14:paraId="0926A9CB" w14:textId="6AA927B3" w:rsidR="00B45186" w:rsidRPr="006B66ED" w:rsidRDefault="00B45186" w:rsidP="00B66FB9">
      <w:pPr>
        <w:pStyle w:val="Nagwek4"/>
      </w:pPr>
      <w:r w:rsidRPr="00344C2D">
        <w:t xml:space="preserve">moduł SFP 1G MM wielomodowy – </w:t>
      </w:r>
      <w:r w:rsidR="00E6117A">
        <w:t>2</w:t>
      </w:r>
      <w:r w:rsidRPr="00344C2D">
        <w:t xml:space="preserve"> szt. </w:t>
      </w:r>
    </w:p>
    <w:p w14:paraId="31A74E50" w14:textId="782CFDF5" w:rsidR="00B45186" w:rsidRPr="00344C2D" w:rsidRDefault="00B45186" w:rsidP="00B66FB9">
      <w:pPr>
        <w:pStyle w:val="Nagwek4"/>
      </w:pPr>
      <w:r w:rsidRPr="00344C2D">
        <w:lastRenderedPageBreak/>
        <w:t xml:space="preserve">patchcord duplex wielomodowy długości </w:t>
      </w:r>
      <w:r w:rsidR="00B66FB9">
        <w:t>2</w:t>
      </w:r>
      <w:r w:rsidRPr="00344C2D">
        <w:t xml:space="preserve"> m ze złączami LC-LC – </w:t>
      </w:r>
      <w:r w:rsidR="00E6117A">
        <w:t>1</w:t>
      </w:r>
      <w:r w:rsidRPr="00344C2D">
        <w:t xml:space="preserve"> szt.</w:t>
      </w:r>
    </w:p>
    <w:p w14:paraId="61F2DE87" w14:textId="2F6785A9" w:rsidR="00EF6D2C" w:rsidRDefault="00B45186" w:rsidP="00B66FB9">
      <w:pPr>
        <w:pStyle w:val="Nagwek4"/>
      </w:pPr>
      <w:r w:rsidRPr="00344C2D">
        <w:t xml:space="preserve">patchcord duplex wielomodowy długości </w:t>
      </w:r>
      <w:r w:rsidR="00B66FB9">
        <w:t>2</w:t>
      </w:r>
      <w:r w:rsidRPr="00344C2D">
        <w:t xml:space="preserve"> m ze złączami LC-SC – </w:t>
      </w:r>
      <w:r w:rsidR="00E6117A">
        <w:t>1</w:t>
      </w:r>
      <w:r w:rsidRPr="00344C2D">
        <w:t xml:space="preserve"> szt.</w:t>
      </w:r>
    </w:p>
    <w:p w14:paraId="2BAE2912" w14:textId="77777777" w:rsidR="00B66FB9" w:rsidRPr="00B66FB9" w:rsidRDefault="00B66FB9" w:rsidP="00B66FB9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53D1F049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D83C6A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38F964C6" w:rsidR="00D00992" w:rsidRDefault="00905004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5A8C5866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D83C6A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6B19A257" w:rsidR="002D3664" w:rsidRPr="00DB2258" w:rsidRDefault="009A0470" w:rsidP="00D0099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03371FD8" w:rsidR="006C3193" w:rsidRDefault="00B45186" w:rsidP="00D00992">
            <w:pPr>
              <w:spacing w:after="0" w:line="240" w:lineRule="auto"/>
              <w:jc w:val="center"/>
            </w:pPr>
            <w:r>
              <w:t>C</w:t>
            </w:r>
            <w:r w:rsidR="00D83C6A">
              <w:t>3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60E5090A" w:rsidR="006C3193" w:rsidRDefault="009A0470" w:rsidP="00D00992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03F01D37" w:rsidR="006C3193" w:rsidRDefault="00B45186" w:rsidP="00D00992">
            <w:pPr>
              <w:spacing w:after="0" w:line="240" w:lineRule="auto"/>
              <w:jc w:val="center"/>
            </w:pPr>
            <w:r>
              <w:t>C</w:t>
            </w:r>
            <w:r w:rsidR="00D83C6A">
              <w:t>6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0A132262" w:rsidR="006C3193" w:rsidRDefault="009A0470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72CE6904" w14:textId="77777777" w:rsidR="000E5E06" w:rsidRPr="000E5E06" w:rsidRDefault="000E5E06" w:rsidP="000E5E06"/>
    <w:p w14:paraId="4E49F8F1" w14:textId="77777777" w:rsidR="00B66FB9" w:rsidRDefault="00B66FB9" w:rsidP="00B66FB9">
      <w:pPr>
        <w:pStyle w:val="Nagwek3"/>
      </w:pPr>
      <w:r>
        <w:t>Wykonawca dostarczy, zainstaluje i skonfiguruje Urządzenia i Aplikacje w ilości i o specyfikacji wskazanej w załącznikach do OPZ przypisanych w tabeli powyżej.</w:t>
      </w:r>
    </w:p>
    <w:p w14:paraId="06E01922" w14:textId="4D99C29D" w:rsidR="00B66FB9" w:rsidRDefault="00B66FB9" w:rsidP="00B66FB9">
      <w:pPr>
        <w:pStyle w:val="Nagwek3"/>
      </w:pPr>
      <w:r>
        <w:t>Wytyczne dotyczące dostawy wraz instalacją, montażem i konfiguracją Urządzeń i Aplikacji zostały opisane w załączniku numer C1</w:t>
      </w:r>
      <w:r w:rsidR="008D2D9A">
        <w:t>5</w:t>
      </w:r>
      <w:r>
        <w:t xml:space="preserve"> do OPZ „Wytyczne do dostawy wraz instalacją, montażem i konfiguracją”.</w:t>
      </w:r>
    </w:p>
    <w:p w14:paraId="5E30F030" w14:textId="77777777" w:rsidR="00B66FB9" w:rsidRDefault="00B66FB9" w:rsidP="00B66FB9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37F213C7" w14:textId="2FE777C3" w:rsidR="00E83E83" w:rsidRDefault="00E83E83" w:rsidP="00E83E83">
      <w:pPr>
        <w:pStyle w:val="Nagwek3"/>
      </w:pPr>
      <w:r>
        <w:t xml:space="preserve">Średnia </w:t>
      </w:r>
      <w:r w:rsidR="00D83C6A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5CED9959" w14:textId="7F7AD179" w:rsidR="00E83E83" w:rsidRDefault="00E83E83" w:rsidP="00E83E83">
      <w:pPr>
        <w:pStyle w:val="Nagwek3"/>
      </w:pPr>
      <w:r>
        <w:t>Planowane wstępne rozmieszczenie Access Point-ów przez Zamawiającego przewiduje zakończenie okablowania sygnałowego na potrzeby Access Point-ów w 6 punktach dystrybucyjnych.</w:t>
      </w:r>
      <w:r w:rsidRPr="007C1A18">
        <w:rPr>
          <w:color w:val="FF0000"/>
        </w:rPr>
        <w:t xml:space="preserve"> </w:t>
      </w:r>
    </w:p>
    <w:p w14:paraId="3DA03446" w14:textId="02FBC564" w:rsidR="00D8061A" w:rsidRDefault="00E83E83" w:rsidP="00E83E83">
      <w:pPr>
        <w:pStyle w:val="Nagwek3"/>
      </w:pPr>
      <w:r>
        <w:t>Do zasilania Access Point-ów należy przewidzieć wykorzystanie dostarczonych przełączników POE</w:t>
      </w:r>
      <w:bookmarkStart w:id="4" w:name="_Hlk71708011"/>
      <w:r w:rsidR="008A4A64">
        <w:t>.</w:t>
      </w:r>
    </w:p>
    <w:bookmarkEnd w:id="4"/>
    <w:p w14:paraId="10683566" w14:textId="499D065F" w:rsidR="00E83E83" w:rsidRDefault="00E83E83" w:rsidP="00E83E83">
      <w:pPr>
        <w:pStyle w:val="Nagwek3"/>
      </w:pPr>
      <w:r w:rsidRPr="00D54104">
        <w:t>Średnia</w:t>
      </w:r>
      <w:r w:rsidR="00D83C6A">
        <w:t xml:space="preserve"> szacowana</w:t>
      </w:r>
      <w:r w:rsidRPr="00D54104">
        <w:t xml:space="preserve"> długość </w:t>
      </w:r>
      <w:r>
        <w:t>linii</w:t>
      </w:r>
      <w:r w:rsidRPr="00D54104">
        <w:t xml:space="preserve"> kablowej dla potrzeb </w:t>
      </w:r>
      <w:r>
        <w:t>pojedynczego punktu LAN</w:t>
      </w:r>
      <w:r w:rsidRPr="00D54104">
        <w:t xml:space="preserve"> wynosi </w:t>
      </w:r>
      <w:r>
        <w:t>około 10</w:t>
      </w:r>
      <w:r w:rsidRPr="00D54104">
        <w:t>0 m</w:t>
      </w:r>
      <w:r>
        <w:t>etrów (2 x 50 metrów)</w:t>
      </w:r>
      <w:r w:rsidRPr="00D54104">
        <w:t>.</w:t>
      </w:r>
    </w:p>
    <w:p w14:paraId="08D54F84" w14:textId="5F4A9869" w:rsidR="00E83E83" w:rsidRPr="005A7301" w:rsidRDefault="00E83E83" w:rsidP="00E83E83">
      <w:pPr>
        <w:pStyle w:val="Nagwek3"/>
        <w:jc w:val="left"/>
      </w:pPr>
      <w:r>
        <w:t xml:space="preserve">Planowane wstępne rozmieszczenie Punktów LAN przez Zamawiającego przewiduje zakończenie okablowania sygnałowego na potrzeby Punktów LAN w </w:t>
      </w:r>
      <w:r w:rsidR="00B66FB9">
        <w:t>5</w:t>
      </w:r>
      <w:r>
        <w:t xml:space="preserve"> punktach dystrybucyjnych.</w:t>
      </w:r>
    </w:p>
    <w:p w14:paraId="7A583D09" w14:textId="1894A407" w:rsidR="00E83E83" w:rsidRPr="004A64D6" w:rsidRDefault="00E83E83" w:rsidP="00E83E83">
      <w:pPr>
        <w:pStyle w:val="Nagwek3"/>
      </w:pPr>
      <w:r>
        <w:t xml:space="preserve">Wykonawca dostarczy i zainstaluje </w:t>
      </w:r>
      <w:r w:rsidR="006954F3">
        <w:t>dwie</w:t>
      </w:r>
      <w:r>
        <w:t xml:space="preserve"> Szafk</w:t>
      </w:r>
      <w:r w:rsidR="006954F3">
        <w:t>i</w:t>
      </w:r>
      <w:r>
        <w:t xml:space="preserve"> Rack o wysokości użytkowej 9U i głębokości ok. 500mm.</w:t>
      </w:r>
    </w:p>
    <w:p w14:paraId="2DD43CDF" w14:textId="66519BAB" w:rsidR="00B45186" w:rsidRDefault="00B45186" w:rsidP="00B45186">
      <w:pPr>
        <w:pStyle w:val="Nagwek3"/>
      </w:pPr>
      <w:r w:rsidRPr="007C4721">
        <w:lastRenderedPageBreak/>
        <w:t xml:space="preserve">Wykonawca dostarczy i zainstaluje </w:t>
      </w:r>
      <w:r w:rsidR="00D8061A">
        <w:t xml:space="preserve">dwa </w:t>
      </w:r>
      <w:r>
        <w:t>Ł</w:t>
      </w:r>
      <w:r w:rsidRPr="007C4721">
        <w:t>ącznik</w:t>
      </w:r>
      <w:r w:rsidR="00D8061A">
        <w:t>i</w:t>
      </w:r>
      <w:r w:rsidRPr="007C4721">
        <w:t xml:space="preserve"> LAN</w:t>
      </w:r>
      <w:r w:rsidR="00E83E83">
        <w:t xml:space="preserve"> 4G</w:t>
      </w:r>
      <w:r w:rsidRPr="007C4721">
        <w:t xml:space="preserve">, </w:t>
      </w:r>
      <w:r w:rsidR="00A9681F">
        <w:t xml:space="preserve">każdy </w:t>
      </w:r>
      <w:r w:rsidRPr="007C4721">
        <w:t>składające się z</w:t>
      </w:r>
      <w:r w:rsidR="00A9681F">
        <w:t> </w:t>
      </w:r>
      <w:r w:rsidRPr="007C4721">
        <w:t xml:space="preserve">minimum </w:t>
      </w:r>
      <w:r w:rsidR="00D8061A">
        <w:t>4</w:t>
      </w:r>
      <w:r w:rsidRPr="007C4721">
        <w:t xml:space="preserve"> włókien światłowodowych </w:t>
      </w:r>
      <w:r w:rsidR="00D8061A">
        <w:t>wielomodowych OM3</w:t>
      </w:r>
      <w:r w:rsidRPr="007C4721">
        <w:t>.</w:t>
      </w:r>
    </w:p>
    <w:p w14:paraId="3E4266EC" w14:textId="22D68FB5" w:rsidR="00D8061A" w:rsidRPr="00D8061A" w:rsidRDefault="00D8061A" w:rsidP="00616108">
      <w:pPr>
        <w:pStyle w:val="Nagwek3"/>
      </w:pPr>
      <w:r w:rsidRPr="009D40F2">
        <w:t>Wykonawca zainstaluje</w:t>
      </w:r>
      <w:r>
        <w:t xml:space="preserve"> dwa ł</w:t>
      </w:r>
      <w:r w:rsidRPr="009D40F2">
        <w:t>ącznik LAN</w:t>
      </w:r>
      <w:r w:rsidR="00E83E83">
        <w:t xml:space="preserve"> 4G</w:t>
      </w:r>
      <w:r>
        <w:t xml:space="preserve"> </w:t>
      </w:r>
      <w:r w:rsidRPr="009D40F2">
        <w:t xml:space="preserve">pomiędzy </w:t>
      </w:r>
      <w:r>
        <w:t xml:space="preserve">punktami dystrybucyjnymi w budynku </w:t>
      </w:r>
      <w:r w:rsidR="00E83E83">
        <w:t>s</w:t>
      </w:r>
      <w:r>
        <w:t>zpitala.</w:t>
      </w:r>
      <w:r w:rsidRPr="00D8061A">
        <w:rPr>
          <w:b/>
          <w:color w:val="4472C4" w:themeColor="accent1"/>
        </w:rPr>
        <w:t xml:space="preserve"> </w:t>
      </w:r>
    </w:p>
    <w:p w14:paraId="7760B820" w14:textId="671B3AA0" w:rsidR="00E83E83" w:rsidRDefault="00B45186" w:rsidP="00A9681F">
      <w:pPr>
        <w:pStyle w:val="Nagwek3"/>
      </w:pPr>
      <w:r>
        <w:t xml:space="preserve">Łączna szacowana długość instalacji kablowej dla potrzeb Łączników LAN wynosi około </w:t>
      </w:r>
      <w:r w:rsidR="00D8061A">
        <w:t>1</w:t>
      </w:r>
      <w:r w:rsidR="002146C2">
        <w:t>6</w:t>
      </w:r>
      <w:r>
        <w:t>0 metrów.</w:t>
      </w:r>
    </w:p>
    <w:p w14:paraId="548499DC" w14:textId="77777777" w:rsidR="00E83E83" w:rsidRDefault="00E83E83" w:rsidP="00E83E83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3D2CD81A" w14:textId="51539402" w:rsidR="00EF6D2C" w:rsidRDefault="00E83E83" w:rsidP="00140E2C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EF6D2C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8BCF" w14:textId="77777777" w:rsidR="0066316D" w:rsidRDefault="0066316D" w:rsidP="00C20796">
      <w:pPr>
        <w:spacing w:after="0" w:line="240" w:lineRule="auto"/>
      </w:pPr>
      <w:r>
        <w:separator/>
      </w:r>
    </w:p>
  </w:endnote>
  <w:endnote w:type="continuationSeparator" w:id="0">
    <w:p w14:paraId="659EDFDB" w14:textId="77777777" w:rsidR="0066316D" w:rsidRDefault="0066316D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AF3B" w14:textId="77777777" w:rsidR="0066316D" w:rsidRDefault="0066316D" w:rsidP="00C20796">
      <w:pPr>
        <w:spacing w:after="0" w:line="240" w:lineRule="auto"/>
      </w:pPr>
      <w:r>
        <w:separator/>
      </w:r>
    </w:p>
  </w:footnote>
  <w:footnote w:type="continuationSeparator" w:id="0">
    <w:p w14:paraId="20FE8ADD" w14:textId="77777777" w:rsidR="0066316D" w:rsidRDefault="0066316D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1D7C"/>
    <w:rsid w:val="00057CD7"/>
    <w:rsid w:val="000604CA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31697"/>
    <w:rsid w:val="00144500"/>
    <w:rsid w:val="0014631B"/>
    <w:rsid w:val="001560DA"/>
    <w:rsid w:val="00166521"/>
    <w:rsid w:val="001711BA"/>
    <w:rsid w:val="001749DB"/>
    <w:rsid w:val="0018653D"/>
    <w:rsid w:val="00196F25"/>
    <w:rsid w:val="00197FC3"/>
    <w:rsid w:val="001A3E76"/>
    <w:rsid w:val="001A57D9"/>
    <w:rsid w:val="001B7E55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146C2"/>
    <w:rsid w:val="0022301B"/>
    <w:rsid w:val="00233554"/>
    <w:rsid w:val="00256067"/>
    <w:rsid w:val="00256DE5"/>
    <w:rsid w:val="00257CBA"/>
    <w:rsid w:val="0027141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301A"/>
    <w:rsid w:val="00504DAB"/>
    <w:rsid w:val="005264B8"/>
    <w:rsid w:val="00531C98"/>
    <w:rsid w:val="005332DE"/>
    <w:rsid w:val="00534BA9"/>
    <w:rsid w:val="00535253"/>
    <w:rsid w:val="00557B31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6D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4F3"/>
    <w:rsid w:val="00695D35"/>
    <w:rsid w:val="006974DD"/>
    <w:rsid w:val="006A1F39"/>
    <w:rsid w:val="006A4E69"/>
    <w:rsid w:val="006B3BC7"/>
    <w:rsid w:val="006B48FF"/>
    <w:rsid w:val="006C3193"/>
    <w:rsid w:val="006D1F02"/>
    <w:rsid w:val="006F08BE"/>
    <w:rsid w:val="006F10CB"/>
    <w:rsid w:val="007000D4"/>
    <w:rsid w:val="00701CAA"/>
    <w:rsid w:val="00703C64"/>
    <w:rsid w:val="007138D4"/>
    <w:rsid w:val="00715C26"/>
    <w:rsid w:val="007203B9"/>
    <w:rsid w:val="00720D6B"/>
    <w:rsid w:val="00721D98"/>
    <w:rsid w:val="00742D12"/>
    <w:rsid w:val="007451B0"/>
    <w:rsid w:val="0075462F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A6F62"/>
    <w:rsid w:val="007B10A5"/>
    <w:rsid w:val="007B1D58"/>
    <w:rsid w:val="007B5FC9"/>
    <w:rsid w:val="007B6565"/>
    <w:rsid w:val="007C1D5C"/>
    <w:rsid w:val="007C2EB4"/>
    <w:rsid w:val="007C59EB"/>
    <w:rsid w:val="007D0899"/>
    <w:rsid w:val="007D3AC4"/>
    <w:rsid w:val="007E2616"/>
    <w:rsid w:val="007F6314"/>
    <w:rsid w:val="008052EB"/>
    <w:rsid w:val="00831230"/>
    <w:rsid w:val="00834837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4A64"/>
    <w:rsid w:val="008A70BA"/>
    <w:rsid w:val="008B65F9"/>
    <w:rsid w:val="008C10D7"/>
    <w:rsid w:val="008C4D48"/>
    <w:rsid w:val="008D2D9A"/>
    <w:rsid w:val="008F0FC0"/>
    <w:rsid w:val="008F34F1"/>
    <w:rsid w:val="00900B67"/>
    <w:rsid w:val="009027F1"/>
    <w:rsid w:val="00903CA4"/>
    <w:rsid w:val="0090500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A0470"/>
    <w:rsid w:val="009B54CF"/>
    <w:rsid w:val="009C1AFD"/>
    <w:rsid w:val="009C3FC4"/>
    <w:rsid w:val="009C4A6E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5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9681F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34A5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5186"/>
    <w:rsid w:val="00B47325"/>
    <w:rsid w:val="00B5010C"/>
    <w:rsid w:val="00B51F57"/>
    <w:rsid w:val="00B54420"/>
    <w:rsid w:val="00B66FB9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0A43"/>
    <w:rsid w:val="00C06C6D"/>
    <w:rsid w:val="00C113E9"/>
    <w:rsid w:val="00C11B47"/>
    <w:rsid w:val="00C13207"/>
    <w:rsid w:val="00C160F5"/>
    <w:rsid w:val="00C20796"/>
    <w:rsid w:val="00C30144"/>
    <w:rsid w:val="00C32888"/>
    <w:rsid w:val="00C45EAC"/>
    <w:rsid w:val="00C462B2"/>
    <w:rsid w:val="00C47DA8"/>
    <w:rsid w:val="00C52DF0"/>
    <w:rsid w:val="00C6246A"/>
    <w:rsid w:val="00C6619A"/>
    <w:rsid w:val="00C6727C"/>
    <w:rsid w:val="00C833F3"/>
    <w:rsid w:val="00C96E62"/>
    <w:rsid w:val="00CA43C1"/>
    <w:rsid w:val="00CA6343"/>
    <w:rsid w:val="00CA6E5C"/>
    <w:rsid w:val="00CB1948"/>
    <w:rsid w:val="00CD69AA"/>
    <w:rsid w:val="00CE09E9"/>
    <w:rsid w:val="00CE36F8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660A3"/>
    <w:rsid w:val="00D71040"/>
    <w:rsid w:val="00D8061A"/>
    <w:rsid w:val="00D83C6A"/>
    <w:rsid w:val="00D90973"/>
    <w:rsid w:val="00D969C0"/>
    <w:rsid w:val="00D9792B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117A"/>
    <w:rsid w:val="00E62BBF"/>
    <w:rsid w:val="00E70BC8"/>
    <w:rsid w:val="00E83E83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2045"/>
    <w:rsid w:val="00EE7C21"/>
    <w:rsid w:val="00EF6D2C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0AFD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394B"/>
    <w:rsid w:val="00FC5A6C"/>
    <w:rsid w:val="00FC5D24"/>
    <w:rsid w:val="00FD1429"/>
    <w:rsid w:val="00FD35CD"/>
    <w:rsid w:val="00FD58B0"/>
    <w:rsid w:val="00FD5B4F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17</cp:revision>
  <dcterms:created xsi:type="dcterms:W3CDTF">2021-05-12T10:07:00Z</dcterms:created>
  <dcterms:modified xsi:type="dcterms:W3CDTF">2021-07-28T16:38:00Z</dcterms:modified>
</cp:coreProperties>
</file>