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249C" w14:textId="210B9264" w:rsidR="009E52A2" w:rsidRPr="00E80D76" w:rsidRDefault="009E52A2" w:rsidP="009E52A2">
      <w:pPr>
        <w:spacing w:line="280" w:lineRule="atLeast"/>
        <w:jc w:val="right"/>
        <w:rPr>
          <w:rFonts w:cstheme="minorHAnsi"/>
          <w:sz w:val="24"/>
          <w:szCs w:val="24"/>
        </w:rPr>
      </w:pPr>
      <w:r w:rsidRPr="00E80D76">
        <w:rPr>
          <w:rFonts w:cstheme="minorHAnsi"/>
          <w:sz w:val="24"/>
          <w:szCs w:val="24"/>
        </w:rPr>
        <w:t xml:space="preserve">    </w:t>
      </w:r>
      <w:bookmarkStart w:id="0" w:name="_Hlk59357712"/>
      <w:r w:rsidRPr="00E80D76">
        <w:rPr>
          <w:rFonts w:cstheme="minorHAnsi"/>
          <w:sz w:val="24"/>
          <w:szCs w:val="24"/>
        </w:rPr>
        <w:t xml:space="preserve">Załącznik numer </w:t>
      </w:r>
      <w:r w:rsidR="004733A5">
        <w:rPr>
          <w:rFonts w:cstheme="minorHAnsi"/>
          <w:sz w:val="24"/>
          <w:szCs w:val="24"/>
        </w:rPr>
        <w:t>1.</w:t>
      </w:r>
      <w:r w:rsidR="00343029">
        <w:rPr>
          <w:rFonts w:cstheme="minorHAnsi"/>
          <w:sz w:val="24"/>
          <w:szCs w:val="24"/>
        </w:rPr>
        <w:t>31</w:t>
      </w:r>
      <w:r w:rsidRPr="00E80D76">
        <w:rPr>
          <w:rFonts w:cstheme="minorHAnsi"/>
          <w:sz w:val="24"/>
          <w:szCs w:val="24"/>
        </w:rPr>
        <w:t xml:space="preserve"> do SWZ </w:t>
      </w:r>
    </w:p>
    <w:bookmarkEnd w:id="0"/>
    <w:p w14:paraId="774D48D0" w14:textId="77777777" w:rsidR="009E52A2" w:rsidRPr="00E80D76" w:rsidRDefault="009E52A2" w:rsidP="009E52A2">
      <w:pPr>
        <w:spacing w:line="280" w:lineRule="atLeast"/>
        <w:rPr>
          <w:rFonts w:cstheme="minorHAnsi"/>
          <w:sz w:val="24"/>
          <w:szCs w:val="24"/>
        </w:rPr>
      </w:pPr>
    </w:p>
    <w:p w14:paraId="6AEF5317" w14:textId="195E403B" w:rsidR="009E52A2" w:rsidRPr="00E80D76" w:rsidRDefault="009E52A2" w:rsidP="009E52A2">
      <w:pPr>
        <w:keepNext/>
        <w:keepLines/>
        <w:spacing w:before="240" w:after="0"/>
        <w:jc w:val="center"/>
        <w:outlineLvl w:val="0"/>
        <w:rPr>
          <w:rFonts w:cstheme="minorHAnsi"/>
          <w:b/>
          <w:sz w:val="24"/>
          <w:szCs w:val="24"/>
        </w:rPr>
      </w:pPr>
      <w:bookmarkStart w:id="1" w:name="_Hlk59357730"/>
      <w:r w:rsidRPr="00E80D76">
        <w:rPr>
          <w:rFonts w:eastAsiaTheme="majorEastAsia" w:cstheme="minorHAnsi"/>
          <w:sz w:val="32"/>
          <w:szCs w:val="32"/>
        </w:rPr>
        <w:t xml:space="preserve">Opis Przedmiotu Zamówienia dla części </w:t>
      </w:r>
      <w:r w:rsidR="00343029">
        <w:rPr>
          <w:rFonts w:eastAsiaTheme="majorEastAsia" w:cstheme="minorHAnsi"/>
          <w:sz w:val="32"/>
          <w:szCs w:val="32"/>
        </w:rPr>
        <w:t>31</w:t>
      </w:r>
      <w:bookmarkEnd w:id="1"/>
    </w:p>
    <w:p w14:paraId="1C1EF5FD" w14:textId="0F716CC4" w:rsidR="009E52A2" w:rsidRDefault="009E52A2" w:rsidP="0035097C"/>
    <w:p w14:paraId="0D66605E" w14:textId="77777777" w:rsidR="00F5676C" w:rsidRDefault="00F5676C" w:rsidP="0035097C"/>
    <w:p w14:paraId="3D641DDC" w14:textId="05C9B26E" w:rsidR="0035097C" w:rsidRPr="00F5676C" w:rsidRDefault="0035097C" w:rsidP="00F5676C">
      <w:pPr>
        <w:pStyle w:val="Nagwek1"/>
        <w:spacing w:before="0" w:after="120"/>
        <w:jc w:val="both"/>
        <w:rPr>
          <w:rFonts w:eastAsiaTheme="minorHAnsi" w:cstheme="minorHAnsi"/>
          <w:b w:val="0"/>
          <w:sz w:val="24"/>
          <w:szCs w:val="24"/>
          <w:lang w:eastAsia="pl-PL"/>
        </w:rPr>
      </w:pP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Przedmiot zamówienia w postępowaniu przetargowym „Dostarczenie, skonfigurowanie, uruchomienie i uzupełnienie istniejących sieci LAN wraz z przełącznikami sieciowymi” dla Części </w:t>
      </w:r>
      <w:r w:rsidR="00343029">
        <w:rPr>
          <w:rFonts w:eastAsiaTheme="minorHAnsi" w:cstheme="minorHAnsi"/>
          <w:b w:val="0"/>
          <w:sz w:val="24"/>
          <w:szCs w:val="24"/>
          <w:lang w:eastAsia="pl-PL"/>
        </w:rPr>
        <w:t>31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 xml:space="preserve"> obejmuje dostawę, instalację, montaż i konfiguracje </w:t>
      </w:r>
      <w:r w:rsidR="000814FF">
        <w:rPr>
          <w:rFonts w:eastAsiaTheme="minorHAnsi" w:cstheme="minorHAnsi"/>
          <w:b w:val="0"/>
          <w:sz w:val="24"/>
          <w:szCs w:val="24"/>
          <w:lang w:eastAsia="pl-PL"/>
        </w:rPr>
        <w:t xml:space="preserve">przełączników sieciowych i </w:t>
      </w:r>
      <w:r w:rsidRPr="00F5676C">
        <w:rPr>
          <w:rFonts w:eastAsiaTheme="minorHAnsi" w:cstheme="minorHAnsi"/>
          <w:b w:val="0"/>
          <w:sz w:val="24"/>
          <w:szCs w:val="24"/>
          <w:lang w:eastAsia="pl-PL"/>
        </w:rPr>
        <w:t>sieci LAN.</w:t>
      </w:r>
    </w:p>
    <w:p w14:paraId="11AE5082" w14:textId="77777777" w:rsidR="00F5676C" w:rsidRDefault="00F5676C" w:rsidP="00903CA4">
      <w:pPr>
        <w:pStyle w:val="Nagwek2"/>
        <w:numPr>
          <w:ilvl w:val="0"/>
          <w:numId w:val="0"/>
        </w:numPr>
        <w:spacing w:before="0" w:after="160"/>
        <w:ind w:left="576"/>
        <w:contextualSpacing/>
        <w:jc w:val="left"/>
        <w:rPr>
          <w:rFonts w:eastAsiaTheme="minorHAnsi" w:cstheme="minorHAnsi"/>
          <w:b w:val="0"/>
          <w:sz w:val="24"/>
          <w:szCs w:val="24"/>
          <w:lang w:eastAsia="pl-PL"/>
        </w:rPr>
      </w:pPr>
    </w:p>
    <w:p w14:paraId="2D1C1D7E" w14:textId="727BC7D6" w:rsidR="0004075F" w:rsidRPr="00F5676C" w:rsidRDefault="005879E1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Informacje </w:t>
      </w:r>
      <w:r w:rsidR="00C6619A" w:rsidRPr="00F5676C">
        <w:rPr>
          <w:rFonts w:eastAsiaTheme="minorHAnsi" w:cstheme="minorHAnsi"/>
          <w:bCs/>
          <w:sz w:val="24"/>
          <w:szCs w:val="24"/>
          <w:lang w:eastAsia="pl-PL"/>
        </w:rPr>
        <w:t>wstępne</w:t>
      </w:r>
    </w:p>
    <w:p w14:paraId="6D1F6C56" w14:textId="6D8442ED" w:rsidR="00B95F02" w:rsidRPr="00B95F02" w:rsidRDefault="004E7150" w:rsidP="00B030D1">
      <w:pPr>
        <w:pStyle w:val="Nagwek3"/>
      </w:pPr>
      <w:r w:rsidRPr="004E7150">
        <w:t>Zamawiającym jest</w:t>
      </w:r>
      <w:r w:rsidR="00903CA4">
        <w:t xml:space="preserve"> </w:t>
      </w:r>
      <w:r w:rsidR="00CC2A2F" w:rsidRPr="00CC2A2F">
        <w:t>Samodzielny Publiczny Zakład Opieki Zdrowotnej w Obornikach, ul. Szpitalna 2; 64-600 Oborniki</w:t>
      </w:r>
      <w:r w:rsidR="0075462F">
        <w:t>.</w:t>
      </w:r>
    </w:p>
    <w:p w14:paraId="1693F7CC" w14:textId="2AFD2F2D" w:rsidR="00C6619A" w:rsidRDefault="00C6619A" w:rsidP="00775BD9">
      <w:pPr>
        <w:pStyle w:val="Nagwek4"/>
        <w:numPr>
          <w:ilvl w:val="0"/>
          <w:numId w:val="0"/>
        </w:numPr>
      </w:pPr>
    </w:p>
    <w:p w14:paraId="5CDF9C10" w14:textId="77777777" w:rsidR="00CA6343" w:rsidRPr="00F5676C" w:rsidRDefault="00CA6343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Miejsce instalacji</w:t>
      </w:r>
    </w:p>
    <w:p w14:paraId="61F2DE87" w14:textId="56164137" w:rsidR="00EF6D2C" w:rsidRDefault="00CC2A2F" w:rsidP="00CC2A2F">
      <w:pPr>
        <w:pStyle w:val="Nagwek3"/>
      </w:pPr>
      <w:r w:rsidRPr="00CC2A2F">
        <w:t xml:space="preserve">Na terenie szpitala znajduję się kompleks kilku budynków oznaczonych literami od A do F. W Budynku C znajduję się pomieszczenie serwerowni. </w:t>
      </w:r>
    </w:p>
    <w:p w14:paraId="2ED0CC20" w14:textId="77777777" w:rsidR="009E480A" w:rsidRPr="009E480A" w:rsidRDefault="009E480A" w:rsidP="009E480A"/>
    <w:p w14:paraId="6080B852" w14:textId="77777777" w:rsidR="009E480A" w:rsidRPr="00F5676C" w:rsidRDefault="009E480A" w:rsidP="009E480A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bookmarkStart w:id="2" w:name="_Hlk71271498"/>
      <w:r w:rsidRPr="00F5676C">
        <w:rPr>
          <w:rFonts w:eastAsiaTheme="minorHAnsi" w:cstheme="minorHAnsi"/>
          <w:bCs/>
          <w:sz w:val="24"/>
          <w:szCs w:val="24"/>
          <w:lang w:eastAsia="pl-PL"/>
        </w:rPr>
        <w:t xml:space="preserve">Dostawa, instalacja, montaż i konfiguracja </w:t>
      </w:r>
      <w:r>
        <w:rPr>
          <w:rFonts w:eastAsiaTheme="minorHAnsi" w:cstheme="minorHAnsi"/>
          <w:bCs/>
          <w:sz w:val="24"/>
          <w:szCs w:val="24"/>
          <w:lang w:eastAsia="pl-PL"/>
        </w:rPr>
        <w:t>przełączników sieciowych</w:t>
      </w:r>
    </w:p>
    <w:p w14:paraId="452BFE7A" w14:textId="77777777" w:rsidR="009E480A" w:rsidRDefault="009E480A" w:rsidP="009E480A">
      <w:pPr>
        <w:pStyle w:val="Nagwek3"/>
      </w:pPr>
      <w:r>
        <w:t xml:space="preserve">Wykonawca dostarczy, zainstaluje i skonfiguruje </w:t>
      </w:r>
      <w:r w:rsidRPr="00F46C34">
        <w:t>następując</w:t>
      </w:r>
      <w:r>
        <w:t>e</w:t>
      </w:r>
      <w:r w:rsidRPr="00F46C34">
        <w:t xml:space="preserve"> Urządze</w:t>
      </w:r>
      <w:r>
        <w:t>nia:</w:t>
      </w:r>
    </w:p>
    <w:p w14:paraId="43CE5C3F" w14:textId="77777777" w:rsidR="009E480A" w:rsidRPr="000E5E06" w:rsidRDefault="009E480A" w:rsidP="009E480A">
      <w:pPr>
        <w:pStyle w:val="Nagwek3"/>
        <w:numPr>
          <w:ilvl w:val="0"/>
          <w:numId w:val="0"/>
        </w:numPr>
        <w:ind w:firstLine="708"/>
      </w:pPr>
      <w:r>
        <w:t>Tabela 1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9E480A" w:rsidRPr="007D5638" w14:paraId="454C9595" w14:textId="77777777" w:rsidTr="008C5DA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B321" w14:textId="77777777" w:rsidR="009E480A" w:rsidRPr="007D5638" w:rsidRDefault="009E480A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D572" w14:textId="77777777" w:rsidR="009E480A" w:rsidRPr="007D5638" w:rsidRDefault="009E480A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7C2A" w14:textId="77777777" w:rsidR="009E480A" w:rsidRPr="007D5638" w:rsidRDefault="009E480A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1393" w14:textId="77777777" w:rsidR="009E480A" w:rsidRDefault="009E480A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754DD0B5" w14:textId="77777777" w:rsidR="009E480A" w:rsidRPr="007D5638" w:rsidRDefault="009E480A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9E480A" w:rsidRPr="007D5638" w14:paraId="1E1D9F21" w14:textId="77777777" w:rsidTr="008C5DA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4946" w14:textId="77777777" w:rsidR="009E480A" w:rsidRPr="007D5638" w:rsidRDefault="009E480A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DB98" w14:textId="53E6E3B7" w:rsidR="009E480A" w:rsidRPr="007D5638" w:rsidRDefault="009E480A" w:rsidP="008C5D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7E21">
              <w:t xml:space="preserve">Przełącznik </w:t>
            </w:r>
            <w:r>
              <w:t>48</w:t>
            </w:r>
            <w:r w:rsidRPr="00227E21">
              <w:t>p</w:t>
            </w:r>
            <w:r>
              <w:t xml:space="preserve"> POE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35E8" w14:textId="2135CABC" w:rsidR="009E480A" w:rsidRPr="007D5638" w:rsidRDefault="000814FF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</w:t>
            </w:r>
            <w:r w:rsidR="00743CC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9E480A"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B708" w14:textId="6609E4F4" w:rsidR="009E480A" w:rsidRPr="007D5638" w:rsidRDefault="009E480A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9E480A" w:rsidRPr="007D5638" w14:paraId="60B8B5EB" w14:textId="77777777" w:rsidTr="008C5DAF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E6AB6" w14:textId="14D35671" w:rsidR="009E480A" w:rsidRPr="007D5638" w:rsidRDefault="009E480A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0AB06" w14:textId="5BB2B870" w:rsidR="009E480A" w:rsidRPr="00227E21" w:rsidRDefault="009E480A" w:rsidP="008C5DAF">
            <w:pPr>
              <w:spacing w:after="0" w:line="240" w:lineRule="auto"/>
            </w:pPr>
            <w:r w:rsidRPr="009E480A">
              <w:t>Przełącznik rdzeniowy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DD608" w14:textId="0E9CBF81" w:rsidR="009E480A" w:rsidRDefault="000814FF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C1</w:t>
            </w:r>
            <w:r w:rsidR="00743CC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9E480A" w:rsidRPr="007D563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8A401" w14:textId="77777777" w:rsidR="009E480A" w:rsidRDefault="009E480A" w:rsidP="008C5D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bookmarkEnd w:id="2"/>
    <w:p w14:paraId="7217D803" w14:textId="77777777" w:rsidR="001255BC" w:rsidRDefault="001255BC" w:rsidP="001255BC">
      <w:pPr>
        <w:pStyle w:val="Nagwek3"/>
      </w:pPr>
      <w:r>
        <w:t>Wykonawca dostarczy, zainstaluje i skonfiguruje Urządzenia w ilości i o specyfikacji wskazanej w załącznikach do OPZ przypisanych w tabeli powyżej.</w:t>
      </w:r>
    </w:p>
    <w:p w14:paraId="17C6DA10" w14:textId="760E5E3C" w:rsidR="001255BC" w:rsidRDefault="001255BC" w:rsidP="001255BC">
      <w:pPr>
        <w:pStyle w:val="Nagwek3"/>
      </w:pPr>
      <w:r>
        <w:t>Wytyczne dotyczące dostawy wraz instalacją, montażem i konfiguracją Urządzeń zostały opisane w załączniku numer C1</w:t>
      </w:r>
      <w:r w:rsidR="00743CC5">
        <w:t>5</w:t>
      </w:r>
      <w:r>
        <w:t xml:space="preserve"> do OPZ „Wytyczne do dostawy wraz instalacją, montażem i konfiguracją”.</w:t>
      </w:r>
    </w:p>
    <w:p w14:paraId="52D54079" w14:textId="77777777" w:rsidR="00992773" w:rsidRPr="00A54265" w:rsidRDefault="00992773" w:rsidP="00992773">
      <w:pPr>
        <w:pStyle w:val="Nagwek3"/>
      </w:pPr>
      <w:bookmarkStart w:id="3" w:name="_Hlk76115088"/>
      <w:r w:rsidRPr="005428B5">
        <w:t xml:space="preserve">Wszystkie dostarczone przełączniki sieciowe muszą zostać </w:t>
      </w:r>
      <w:r>
        <w:t>dostarczone wraz z niezbędnym wyposażeniem</w:t>
      </w:r>
      <w:r w:rsidRPr="005428B5">
        <w:t>.</w:t>
      </w:r>
      <w:bookmarkEnd w:id="3"/>
    </w:p>
    <w:p w14:paraId="5A173BCB" w14:textId="39838D58" w:rsidR="00992773" w:rsidRDefault="00992773" w:rsidP="00992773">
      <w:pPr>
        <w:pStyle w:val="Nagwek3"/>
      </w:pPr>
      <w:r>
        <w:t xml:space="preserve">Każdy Przełącznik 48p POE </w:t>
      </w:r>
      <w:r w:rsidRPr="00985C46">
        <w:t>wyposaż</w:t>
      </w:r>
      <w:r>
        <w:t>yć w (dostarczyć wraz z poniższym wyposażeniem)</w:t>
      </w:r>
      <w:r w:rsidRPr="002C000D">
        <w:t>:</w:t>
      </w:r>
      <w:r>
        <w:t xml:space="preserve"> </w:t>
      </w:r>
    </w:p>
    <w:p w14:paraId="224E2FC0" w14:textId="4BC9EBD4" w:rsidR="009E480A" w:rsidRPr="004C65FE" w:rsidRDefault="009E480A" w:rsidP="009E480A">
      <w:pPr>
        <w:pStyle w:val="Nagwek4"/>
      </w:pPr>
      <w:r w:rsidRPr="004C65FE">
        <w:t xml:space="preserve">moduł SFP+ 10G MM wielomodowy – </w:t>
      </w:r>
      <w:r w:rsidR="00992773">
        <w:t>2</w:t>
      </w:r>
      <w:r w:rsidRPr="004C65FE">
        <w:t xml:space="preserve"> szt.  </w:t>
      </w:r>
    </w:p>
    <w:p w14:paraId="2C8A8F86" w14:textId="165A03FF" w:rsidR="009E480A" w:rsidRPr="004C65FE" w:rsidRDefault="009E480A" w:rsidP="009E480A">
      <w:pPr>
        <w:pStyle w:val="Nagwek4"/>
      </w:pPr>
      <w:r w:rsidRPr="004C65FE">
        <w:t xml:space="preserve">moduł SFP 1G MM wielomodowy – </w:t>
      </w:r>
      <w:r w:rsidR="00992773">
        <w:t>2</w:t>
      </w:r>
      <w:r w:rsidRPr="004C65FE">
        <w:t xml:space="preserve"> szt.</w:t>
      </w:r>
    </w:p>
    <w:p w14:paraId="5AB0D90D" w14:textId="4D2359AF" w:rsidR="009E480A" w:rsidRPr="004C65FE" w:rsidRDefault="009E480A" w:rsidP="009E480A">
      <w:pPr>
        <w:pStyle w:val="Nagwek4"/>
      </w:pPr>
      <w:r w:rsidRPr="004C65FE">
        <w:t xml:space="preserve">patchcord duplex wielomodowy MM długości </w:t>
      </w:r>
      <w:r w:rsidR="001255BC">
        <w:t>2</w:t>
      </w:r>
      <w:r w:rsidRPr="004C65FE">
        <w:t xml:space="preserve"> m ze złączami LC-LC – </w:t>
      </w:r>
      <w:r w:rsidR="00992773">
        <w:t>2</w:t>
      </w:r>
      <w:r w:rsidRPr="004C65FE">
        <w:t xml:space="preserve"> szt.</w:t>
      </w:r>
    </w:p>
    <w:p w14:paraId="5699308A" w14:textId="77777777" w:rsidR="00992773" w:rsidRDefault="00992773" w:rsidP="00992773">
      <w:pPr>
        <w:pStyle w:val="Nagwek3"/>
      </w:pPr>
      <w:r>
        <w:lastRenderedPageBreak/>
        <w:t xml:space="preserve">Każdy Przełącznik rdzeniowy </w:t>
      </w:r>
      <w:r w:rsidRPr="00985C46">
        <w:t>wyposaż</w:t>
      </w:r>
      <w:r>
        <w:t>yć w (dostarczyć wraz z poniższym wyposażeniem)</w:t>
      </w:r>
      <w:r w:rsidRPr="002C000D">
        <w:t>:</w:t>
      </w:r>
      <w:r>
        <w:t xml:space="preserve"> </w:t>
      </w:r>
    </w:p>
    <w:p w14:paraId="4F5B11A7" w14:textId="77777777" w:rsidR="009E480A" w:rsidRPr="004C65FE" w:rsidRDefault="009E480A" w:rsidP="009E480A">
      <w:pPr>
        <w:pStyle w:val="Nagwek4"/>
      </w:pPr>
      <w:r w:rsidRPr="004C65FE">
        <w:t xml:space="preserve">moduł SFP+ 10G MM wielomodowy – </w:t>
      </w:r>
      <w:r>
        <w:t>8</w:t>
      </w:r>
      <w:r w:rsidRPr="004C65FE">
        <w:t xml:space="preserve"> szt.</w:t>
      </w:r>
    </w:p>
    <w:p w14:paraId="73C12448" w14:textId="77777777" w:rsidR="009E480A" w:rsidRPr="004C65FE" w:rsidRDefault="009E480A" w:rsidP="009E480A">
      <w:pPr>
        <w:pStyle w:val="Nagwek4"/>
      </w:pPr>
      <w:r w:rsidRPr="004C65FE">
        <w:t xml:space="preserve">moduł SFP 1G MM wielomodowy – </w:t>
      </w:r>
      <w:r>
        <w:t>4</w:t>
      </w:r>
      <w:r w:rsidRPr="004C65FE">
        <w:t xml:space="preserve"> szt.</w:t>
      </w:r>
    </w:p>
    <w:p w14:paraId="5399DE95" w14:textId="77777777" w:rsidR="009E480A" w:rsidRPr="004C65FE" w:rsidRDefault="009E480A" w:rsidP="009E480A">
      <w:pPr>
        <w:pStyle w:val="Nagwek4"/>
      </w:pPr>
      <w:r w:rsidRPr="004C65FE">
        <w:t xml:space="preserve">moduł SFP RJ45 – </w:t>
      </w:r>
      <w:r>
        <w:t>8</w:t>
      </w:r>
      <w:r w:rsidRPr="004C65FE">
        <w:t xml:space="preserve"> szt.</w:t>
      </w:r>
    </w:p>
    <w:p w14:paraId="50FCE0DB" w14:textId="1E9D1660" w:rsidR="009E480A" w:rsidRDefault="009E480A" w:rsidP="009E480A">
      <w:pPr>
        <w:pStyle w:val="Nagwek4"/>
      </w:pPr>
      <w:r w:rsidRPr="004C65FE">
        <w:t xml:space="preserve">patchcord duplex wielomodowy MM długości </w:t>
      </w:r>
      <w:r w:rsidR="001255BC">
        <w:t>2</w:t>
      </w:r>
      <w:r w:rsidRPr="004C65FE">
        <w:t xml:space="preserve"> m ze złączami LC-LC – </w:t>
      </w:r>
      <w:r w:rsidR="001255BC">
        <w:t>4</w:t>
      </w:r>
      <w:r w:rsidRPr="004C65FE">
        <w:t xml:space="preserve"> szt.</w:t>
      </w:r>
    </w:p>
    <w:p w14:paraId="654705A1" w14:textId="77777777" w:rsidR="00CC2A2F" w:rsidRPr="00CC2A2F" w:rsidRDefault="00CC2A2F" w:rsidP="00CC2A2F"/>
    <w:p w14:paraId="44465039" w14:textId="6F44B500" w:rsidR="003216D5" w:rsidRPr="00F5676C" w:rsidRDefault="00775BD9" w:rsidP="00F5676C">
      <w:pPr>
        <w:pStyle w:val="Nagwek2"/>
        <w:spacing w:before="0" w:after="160"/>
        <w:contextualSpacing/>
        <w:jc w:val="left"/>
        <w:rPr>
          <w:rFonts w:eastAsiaTheme="minorHAnsi" w:cstheme="minorHAnsi"/>
          <w:bCs/>
          <w:sz w:val="24"/>
          <w:szCs w:val="24"/>
          <w:lang w:eastAsia="pl-PL"/>
        </w:rPr>
      </w:pPr>
      <w:r w:rsidRPr="00F5676C">
        <w:rPr>
          <w:rFonts w:eastAsiaTheme="minorHAnsi" w:cstheme="minorHAnsi"/>
          <w:bCs/>
          <w:sz w:val="24"/>
          <w:szCs w:val="24"/>
          <w:lang w:eastAsia="pl-PL"/>
        </w:rPr>
        <w:t>Dostawa, instalacja, montaż i konfiguracja sieci LAN</w:t>
      </w:r>
    </w:p>
    <w:p w14:paraId="0B002E77" w14:textId="20547B37" w:rsidR="000E5E06" w:rsidRDefault="000E5E06" w:rsidP="000E5E06">
      <w:pPr>
        <w:pStyle w:val="Nagwek3"/>
      </w:pPr>
      <w:r>
        <w:t>Wykonawca dostarczy, zainstaluje i skonfiguruje</w:t>
      </w:r>
      <w:r w:rsidR="00F46C34">
        <w:t xml:space="preserve"> </w:t>
      </w:r>
      <w:r w:rsidR="00F46C34" w:rsidRPr="00F46C34">
        <w:t>następując</w:t>
      </w:r>
      <w:r w:rsidR="00F46C34">
        <w:t>e</w:t>
      </w:r>
      <w:r w:rsidR="00F46C34" w:rsidRPr="00F46C34">
        <w:t xml:space="preserve"> Urządze</w:t>
      </w:r>
      <w:r w:rsidR="00F46C34">
        <w:t>nia i Aplikacje</w:t>
      </w:r>
      <w:r>
        <w:t>:</w:t>
      </w:r>
    </w:p>
    <w:p w14:paraId="6D0917EA" w14:textId="601B1DE1" w:rsidR="000E5E06" w:rsidRPr="000E5E06" w:rsidRDefault="000E5E06" w:rsidP="00F5676C">
      <w:pPr>
        <w:pStyle w:val="Nagwek3"/>
        <w:numPr>
          <w:ilvl w:val="0"/>
          <w:numId w:val="0"/>
        </w:numPr>
        <w:ind w:firstLine="708"/>
      </w:pPr>
      <w:r>
        <w:t xml:space="preserve">Tabela </w:t>
      </w:r>
      <w:r w:rsidR="00136D5C">
        <w:t>2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976"/>
        <w:gridCol w:w="993"/>
      </w:tblGrid>
      <w:tr w:rsidR="000E5E06" w:rsidRPr="007D5638" w14:paraId="337658AD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B67C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B2F3" w14:textId="5DB102DB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F084" w14:textId="215FCE6C" w:rsidR="000E5E06" w:rsidRPr="007D5638" w:rsidRDefault="00F46C34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46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załącznika do OPZ  zawierającego szczegółowy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C26E" w14:textId="77777777" w:rsidR="000E5E06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  <w:p w14:paraId="56D7E4EE" w14:textId="77777777" w:rsidR="000E5E06" w:rsidRPr="007D5638" w:rsidRDefault="000E5E06" w:rsidP="006E7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56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kpl.</w:t>
            </w:r>
          </w:p>
        </w:tc>
      </w:tr>
      <w:tr w:rsidR="00D00992" w:rsidRPr="007D5638" w14:paraId="718E4FAE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31A62" w14:textId="461F672E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80855" w14:textId="3DC62A73" w:rsidR="00D00992" w:rsidRDefault="00D00992" w:rsidP="00D00992">
            <w:pPr>
              <w:spacing w:after="0" w:line="240" w:lineRule="auto"/>
            </w:pPr>
            <w:r w:rsidRPr="00DB2258">
              <w:t>Access Point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4597B" w14:textId="76575657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C1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98ACB" w14:textId="0F572677" w:rsidR="00D00992" w:rsidRDefault="00CC2A2F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20</w:t>
            </w:r>
          </w:p>
        </w:tc>
      </w:tr>
      <w:tr w:rsidR="00D00992" w:rsidRPr="007D5638" w14:paraId="17C0DD40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03DAE" w14:textId="5E4CF5DC" w:rsidR="00D00992" w:rsidRPr="007D5638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B2615" w14:textId="4980EE1C" w:rsidR="00D00992" w:rsidRDefault="00D00992" w:rsidP="00D00992">
            <w:pPr>
              <w:spacing w:after="0" w:line="240" w:lineRule="auto"/>
            </w:pPr>
            <w:r w:rsidRPr="00DB2258">
              <w:t>Kontroler WiFi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0E6B8" w14:textId="723B854E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C2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FFAAF" w14:textId="7075F912" w:rsidR="00D00992" w:rsidRDefault="00D00992" w:rsidP="00D009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2258">
              <w:t>1</w:t>
            </w:r>
          </w:p>
        </w:tc>
      </w:tr>
      <w:tr w:rsidR="006C3193" w:rsidRPr="007D5638" w14:paraId="06D8C741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E8AB" w14:textId="4560AB01" w:rsidR="006C3193" w:rsidRDefault="006C3193" w:rsidP="00D0099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AC88E" w14:textId="0A1B7949" w:rsidR="006C3193" w:rsidRDefault="006C3193" w:rsidP="00D00992">
            <w:pPr>
              <w:spacing w:after="0" w:line="240" w:lineRule="auto"/>
            </w:pPr>
            <w:r>
              <w:t>Punkt LAN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CC0A9" w14:textId="610BD52A" w:rsidR="006C3193" w:rsidRDefault="009E480A" w:rsidP="00D00992">
            <w:pPr>
              <w:spacing w:after="0" w:line="240" w:lineRule="auto"/>
              <w:jc w:val="center"/>
            </w:pPr>
            <w:r w:rsidRPr="00DB2258">
              <w:t>C</w:t>
            </w:r>
            <w:r>
              <w:t>3</w:t>
            </w:r>
            <w:r w:rsidRPr="00DB2258"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7DB67" w14:textId="45E150CE" w:rsidR="006C3193" w:rsidRDefault="001255BC" w:rsidP="00D00992">
            <w:pPr>
              <w:spacing w:after="0" w:line="240" w:lineRule="auto"/>
              <w:jc w:val="center"/>
            </w:pPr>
            <w:r>
              <w:t>51</w:t>
            </w:r>
          </w:p>
        </w:tc>
      </w:tr>
      <w:tr w:rsidR="006C3193" w:rsidRPr="007D5638" w14:paraId="3693D859" w14:textId="77777777" w:rsidTr="002D366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25AF8" w14:textId="19F7CB89" w:rsidR="006C3193" w:rsidRDefault="006C3193" w:rsidP="00D0099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8C464" w14:textId="3CB5D053" w:rsidR="006C3193" w:rsidRDefault="006C3193" w:rsidP="00D00992">
            <w:pPr>
              <w:spacing w:after="0" w:line="240" w:lineRule="auto"/>
            </w:pPr>
            <w:r>
              <w:t>Szafka Rack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2A89" w14:textId="150F5FFA" w:rsidR="006C3193" w:rsidRDefault="009E480A" w:rsidP="00D00992">
            <w:pPr>
              <w:spacing w:after="0" w:line="240" w:lineRule="auto"/>
              <w:jc w:val="center"/>
            </w:pPr>
            <w:r w:rsidRPr="00DB2258">
              <w:t>C</w:t>
            </w:r>
            <w:r w:rsidR="000814FF">
              <w:t>6</w:t>
            </w:r>
            <w:r w:rsidRPr="00DB2258">
              <w:t xml:space="preserve"> do OPZ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3AD81" w14:textId="3531BD66" w:rsidR="006C3193" w:rsidRDefault="00905004" w:rsidP="00D00992">
            <w:pPr>
              <w:spacing w:after="0" w:line="240" w:lineRule="auto"/>
              <w:jc w:val="center"/>
            </w:pPr>
            <w:r>
              <w:t>3</w:t>
            </w:r>
          </w:p>
        </w:tc>
      </w:tr>
    </w:tbl>
    <w:p w14:paraId="72CE6904" w14:textId="77777777" w:rsidR="000E5E06" w:rsidRPr="000E5E06" w:rsidRDefault="000E5E06" w:rsidP="000E5E06"/>
    <w:p w14:paraId="7F7BC4BD" w14:textId="77777777" w:rsidR="001255BC" w:rsidRDefault="001255BC" w:rsidP="001255BC">
      <w:pPr>
        <w:pStyle w:val="Nagwek3"/>
      </w:pPr>
      <w:bookmarkStart w:id="4" w:name="_Hlk72331522"/>
      <w:bookmarkStart w:id="5" w:name="_Hlk72339140"/>
      <w:r>
        <w:t>Wykonawca dostarczy, zainstaluje i skonfiguruje Urządzenia i Aplikacje w ilości i o specyfikacji wskazanej w załącznikach do OPZ przypisanych w tabeli powyżej.</w:t>
      </w:r>
    </w:p>
    <w:p w14:paraId="4A377B2C" w14:textId="69696121" w:rsidR="001255BC" w:rsidRDefault="001255BC" w:rsidP="001255BC">
      <w:pPr>
        <w:pStyle w:val="Nagwek3"/>
      </w:pPr>
      <w:r>
        <w:t>Wytyczne dotyczące dostawy wraz instalacją, montażem i konfiguracją Urządzeń i Aplikacji zostały opisane w załączniku numer C1</w:t>
      </w:r>
      <w:r w:rsidR="00743CC5">
        <w:t>5</w:t>
      </w:r>
      <w:r>
        <w:t xml:space="preserve"> do OPZ „Wytyczne do dostawy wraz instalacją, montażem i konfiguracją”.</w:t>
      </w:r>
    </w:p>
    <w:p w14:paraId="4D7D3235" w14:textId="77777777" w:rsidR="001255BC" w:rsidRDefault="001255BC" w:rsidP="001255BC">
      <w:pPr>
        <w:pStyle w:val="Nagwek3"/>
      </w:pPr>
      <w:r>
        <w:t>Wykonawca po dostarczeniu Urządzeń i Aplikacji dokona montażu, instalacji, konfiguracji i uruchomienia Urządzeń i Aplikacji umożliwiając spełnienie wymagań funkcjonalnych zapisanych w OPZ i załącznikach do OPZ oraz zgodnego z Projektem Wykonawczym.</w:t>
      </w:r>
    </w:p>
    <w:p w14:paraId="00BBD5F8" w14:textId="0BD13F01" w:rsidR="00136D5C" w:rsidRDefault="00136D5C" w:rsidP="00136D5C">
      <w:pPr>
        <w:pStyle w:val="Nagwek3"/>
      </w:pPr>
      <w:r>
        <w:t xml:space="preserve">Średnia </w:t>
      </w:r>
      <w:r w:rsidR="000814FF">
        <w:t xml:space="preserve">szacowana </w:t>
      </w:r>
      <w:r>
        <w:t>długość instalacji kablowej dla potrzeb instalacji pojedynczego Access Point-a wynosi około 50 metrów.</w:t>
      </w:r>
      <w:r w:rsidRPr="007E6D86">
        <w:rPr>
          <w:color w:val="FF0000"/>
        </w:rPr>
        <w:t xml:space="preserve"> </w:t>
      </w:r>
    </w:p>
    <w:p w14:paraId="410C2CF6" w14:textId="571C4827" w:rsidR="00136D5C" w:rsidRPr="00686743" w:rsidRDefault="00136D5C" w:rsidP="00136D5C">
      <w:pPr>
        <w:pStyle w:val="Nagwek3"/>
      </w:pPr>
      <w:r>
        <w:t>Planowane wstępne rozmieszczenie Access Point-ów przez Zamawiającego przewiduje zakończenie okablowania sygnałowego na potrzeby Access Point-ów w 5 punktach dystrybucyjnych.</w:t>
      </w:r>
    </w:p>
    <w:p w14:paraId="71CE30A5" w14:textId="72027090" w:rsidR="009E480A" w:rsidRPr="00D8622B" w:rsidRDefault="00136D5C" w:rsidP="00136D5C">
      <w:pPr>
        <w:pStyle w:val="Nagwek3"/>
      </w:pPr>
      <w:r w:rsidRPr="002C202C">
        <w:t xml:space="preserve">Do zasilania Access Point-ów </w:t>
      </w:r>
      <w:r>
        <w:t xml:space="preserve">należy </w:t>
      </w:r>
      <w:r w:rsidRPr="002C202C">
        <w:t>przewid</w:t>
      </w:r>
      <w:r>
        <w:t>zieć</w:t>
      </w:r>
      <w:r w:rsidRPr="002C202C">
        <w:t xml:space="preserve"> wykorzystanie dostarczonych przełączników sieciowych z zasilaniem POE</w:t>
      </w:r>
      <w:r>
        <w:t xml:space="preserve"> oraz dodatkowe zasilacze POE</w:t>
      </w:r>
      <w:r w:rsidRPr="002C202C">
        <w:t>.</w:t>
      </w:r>
      <w:bookmarkEnd w:id="4"/>
      <w:bookmarkEnd w:id="5"/>
    </w:p>
    <w:p w14:paraId="0E2D0C2D" w14:textId="2A16E8E6" w:rsidR="009E480A" w:rsidRDefault="009E480A" w:rsidP="009E480A">
      <w:pPr>
        <w:pStyle w:val="Nagwek3"/>
      </w:pPr>
      <w:r w:rsidRPr="00D54104">
        <w:t xml:space="preserve">Średnia </w:t>
      </w:r>
      <w:r w:rsidR="000814FF">
        <w:t xml:space="preserve">szacowna </w:t>
      </w:r>
      <w:r w:rsidRPr="00D54104">
        <w:t xml:space="preserve">długość </w:t>
      </w:r>
      <w:r>
        <w:t>linii</w:t>
      </w:r>
      <w:r w:rsidRPr="00D54104">
        <w:t xml:space="preserve"> kablowej dla potrzeb </w:t>
      </w:r>
      <w:r w:rsidR="000814FF">
        <w:t xml:space="preserve">instalacji pojedynczego </w:t>
      </w:r>
      <w:r>
        <w:t>punktu LAN</w:t>
      </w:r>
      <w:r w:rsidRPr="00D54104">
        <w:t xml:space="preserve"> wynosi </w:t>
      </w:r>
      <w:r>
        <w:t>około 1</w:t>
      </w:r>
      <w:r w:rsidR="001255BC">
        <w:t>2</w:t>
      </w:r>
      <w:r w:rsidRPr="00D54104">
        <w:t>0 m</w:t>
      </w:r>
      <w:r>
        <w:t xml:space="preserve">etrów (2 x </w:t>
      </w:r>
      <w:r w:rsidR="001255BC">
        <w:t>6</w:t>
      </w:r>
      <w:r>
        <w:t>0 metrów)</w:t>
      </w:r>
      <w:r w:rsidRPr="00D54104">
        <w:t>.</w:t>
      </w:r>
    </w:p>
    <w:p w14:paraId="345E907C" w14:textId="07FDB595" w:rsidR="00136D5C" w:rsidRDefault="009E480A" w:rsidP="00817E22">
      <w:pPr>
        <w:pStyle w:val="Nagwek3"/>
      </w:pPr>
      <w:r>
        <w:t xml:space="preserve">Planowane wstępne rozmieszczenie Punktów LAN przez Zamawiającego przewiduje zakończenie okablowania sygnałowego na potrzeby Punktów LAN w </w:t>
      </w:r>
      <w:r w:rsidR="00136D5C">
        <w:t>1</w:t>
      </w:r>
      <w:r>
        <w:t xml:space="preserve"> punk</w:t>
      </w:r>
      <w:r w:rsidR="00136D5C">
        <w:t>cie</w:t>
      </w:r>
      <w:r>
        <w:t xml:space="preserve"> </w:t>
      </w:r>
      <w:r>
        <w:lastRenderedPageBreak/>
        <w:t>dystrybucyjny</w:t>
      </w:r>
      <w:r w:rsidR="00136D5C">
        <w:t>m</w:t>
      </w:r>
      <w:r>
        <w:t>.</w:t>
      </w:r>
      <w:bookmarkStart w:id="6" w:name="_Hlk72340871"/>
      <w:r w:rsidR="00136D5C">
        <w:t xml:space="preserve"> </w:t>
      </w:r>
      <w:r w:rsidR="00136D5C" w:rsidRPr="00CA05F3">
        <w:t xml:space="preserve">W </w:t>
      </w:r>
      <w:r w:rsidR="00136D5C">
        <w:t>planowanych miejscach instalacji okablowania brak wolnych</w:t>
      </w:r>
      <w:r w:rsidR="00136D5C" w:rsidRPr="00CA05F3">
        <w:t xml:space="preserve"> tras kablowych.</w:t>
      </w:r>
      <w:r w:rsidR="00136D5C">
        <w:t xml:space="preserve"> </w:t>
      </w:r>
      <w:bookmarkEnd w:id="6"/>
    </w:p>
    <w:p w14:paraId="4B2303D0" w14:textId="3C813B1E" w:rsidR="00FA0A0E" w:rsidRDefault="00FA0A0E" w:rsidP="00FA0A0E">
      <w:pPr>
        <w:pStyle w:val="Nagwek3"/>
      </w:pPr>
      <w:r>
        <w:t xml:space="preserve">Wykonawca dodatkowo dostarczy i zainstaluje około 20 metrowy kabel </w:t>
      </w:r>
      <w:r w:rsidRPr="00FA0A0E">
        <w:t>światłowodowy</w:t>
      </w:r>
      <w:r>
        <w:t xml:space="preserve"> (ang. m</w:t>
      </w:r>
      <w:r w:rsidRPr="00FA0A0E">
        <w:t>ultipatchcord</w:t>
      </w:r>
      <w:r>
        <w:t>)</w:t>
      </w:r>
      <w:r w:rsidRPr="00FA0A0E">
        <w:t xml:space="preserve"> </w:t>
      </w:r>
      <w:r>
        <w:t>wielomodowy OM3 minimum 16 włóknowy. Kabel zainstalować pomiędzy dwoma p</w:t>
      </w:r>
      <w:r w:rsidRPr="00B35210">
        <w:t>unkt dystrybucyjny</w:t>
      </w:r>
      <w:r>
        <w:t>mi. Kabel zakończyć adapterami LC na panelach rozdzielczych lub przełącznicach światłowodowych.</w:t>
      </w:r>
    </w:p>
    <w:p w14:paraId="2B2BD1F9" w14:textId="376F2337" w:rsidR="00FA0A0E" w:rsidRPr="00FA0A0E" w:rsidRDefault="00FA0A0E" w:rsidP="00D70DE1">
      <w:pPr>
        <w:pStyle w:val="Nagwek3"/>
      </w:pPr>
      <w:r w:rsidRPr="00FA0A0E">
        <w:t xml:space="preserve">Wykonawca zapewni na potrzeby </w:t>
      </w:r>
      <w:r>
        <w:t>instalacji kabla światłowodowego</w:t>
      </w:r>
      <w:r w:rsidRPr="00FA0A0E">
        <w:t xml:space="preserve"> dw</w:t>
      </w:r>
      <w:r>
        <w:t xml:space="preserve">a panele krosowe lub </w:t>
      </w:r>
      <w:r w:rsidRPr="00FA0A0E">
        <w:t>przełącznice światłowodowe.</w:t>
      </w:r>
    </w:p>
    <w:p w14:paraId="52787439" w14:textId="43AB90A2" w:rsidR="009E480A" w:rsidRPr="009E480A" w:rsidRDefault="009E480A" w:rsidP="00FE2F65">
      <w:pPr>
        <w:pStyle w:val="Nagwek3"/>
      </w:pPr>
      <w:r>
        <w:t>Wykonawca dostarczy i zainstaluje trzy Szafki Rack:</w:t>
      </w:r>
    </w:p>
    <w:p w14:paraId="0EDE25EA" w14:textId="0A991285" w:rsidR="009E480A" w:rsidRDefault="009E480A" w:rsidP="009E480A">
      <w:pPr>
        <w:pStyle w:val="Nagwek4"/>
      </w:pPr>
      <w:r>
        <w:t>Szafka Rack o wysokości użytkowej 9U i głębokości ok. 500mm z drzwiami stalowymi bez szyby.</w:t>
      </w:r>
    </w:p>
    <w:p w14:paraId="7B614404" w14:textId="77777777" w:rsidR="009E480A" w:rsidRDefault="009E480A" w:rsidP="009E480A">
      <w:pPr>
        <w:pStyle w:val="Nagwek4"/>
      </w:pPr>
      <w:r>
        <w:t>Szafka Rack o wysokości użytkowej 9U i głębokości ok. 600mm.</w:t>
      </w:r>
    </w:p>
    <w:p w14:paraId="5D7B4EA1" w14:textId="77777777" w:rsidR="009E480A" w:rsidRDefault="009E480A" w:rsidP="009E480A">
      <w:pPr>
        <w:pStyle w:val="Nagwek4"/>
      </w:pPr>
      <w:r>
        <w:t>Szafka Rack o wysokości użytkowej 15U i głębokości ok. 600mm.</w:t>
      </w:r>
    </w:p>
    <w:p w14:paraId="566F8214" w14:textId="0B0FF1FA" w:rsidR="009E480A" w:rsidRDefault="009E480A" w:rsidP="00F04662">
      <w:pPr>
        <w:pStyle w:val="Nagwek3"/>
      </w:pPr>
      <w:r w:rsidRPr="00FC7821">
        <w:t xml:space="preserve">Wykonawca zainstaluje dostarczone </w:t>
      </w:r>
      <w:r>
        <w:t>S</w:t>
      </w:r>
      <w:r w:rsidRPr="00FC7821">
        <w:t xml:space="preserve">zafki </w:t>
      </w:r>
      <w:r>
        <w:t>R</w:t>
      </w:r>
      <w:r w:rsidRPr="00FC7821">
        <w:t>ack w miejscu instalacji istniejących punktów dystrybucyjnych.</w:t>
      </w:r>
    </w:p>
    <w:p w14:paraId="7DC2AC81" w14:textId="44F79EED" w:rsidR="001255BC" w:rsidRPr="001255BC" w:rsidRDefault="001255BC" w:rsidP="00BF5FC6">
      <w:pPr>
        <w:pStyle w:val="Nagwek3"/>
        <w:numPr>
          <w:ilvl w:val="2"/>
          <w:numId w:val="33"/>
        </w:numPr>
      </w:pPr>
      <w:r>
        <w:t xml:space="preserve">Łączna szacowana długość dodatkowych listew, kanałów elektroinstalacyjnych niezbędnych do instalacji dostarczonych Urządzeń wynosi około 1500 metrów. </w:t>
      </w:r>
    </w:p>
    <w:p w14:paraId="56FE1D04" w14:textId="77777777" w:rsidR="00136D5C" w:rsidRDefault="00136D5C" w:rsidP="00136D5C">
      <w:pPr>
        <w:pStyle w:val="Nagwek3"/>
      </w:pPr>
      <w:bookmarkStart w:id="7" w:name="_Hlk72339606"/>
      <w:r>
        <w:t>W ramach postępowania Wykonawca dostarczy i zainstaluje niezbędną liczbę kabli krosowych, listew zasilających (jeśli będzie taka konieczność), zasilaczy POE do podłączenia do przełączników sieciowych i zasilenia wszystkich zainstalowanych Access Point-ów.</w:t>
      </w:r>
    </w:p>
    <w:p w14:paraId="7EE2C6E0" w14:textId="38A5BDB0" w:rsidR="009E480A" w:rsidRDefault="00136D5C" w:rsidP="00A63A17">
      <w:pPr>
        <w:pStyle w:val="Nagwek3"/>
      </w:pPr>
      <w:r>
        <w:t>W ramach postępowania Wykonawca dostarczy i zainstaluje niezbędną liczbę urządzeń i materiałów koniecznych do instalacji wymaganych przez Zamawiającego liczby Urządzeń zgodnie z wymaganiami zawartymi w OPZ.</w:t>
      </w:r>
      <w:bookmarkEnd w:id="7"/>
    </w:p>
    <w:sectPr w:rsidR="009E480A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816D8" w14:textId="77777777" w:rsidR="00F710FF" w:rsidRDefault="00F710FF" w:rsidP="00C20796">
      <w:pPr>
        <w:spacing w:after="0" w:line="240" w:lineRule="auto"/>
      </w:pPr>
      <w:r>
        <w:separator/>
      </w:r>
    </w:p>
  </w:endnote>
  <w:endnote w:type="continuationSeparator" w:id="0">
    <w:p w14:paraId="62D615D1" w14:textId="77777777" w:rsidR="00F710FF" w:rsidRDefault="00F710FF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146" w14:textId="77777777" w:rsidR="009E218B" w:rsidRDefault="009E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154C95B" w14:textId="2B5A1835" w:rsidR="00715C26" w:rsidRDefault="00715C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A3F">
          <w:rPr>
            <w:noProof/>
          </w:rPr>
          <w:t>2</w:t>
        </w:r>
        <w:r>
          <w:fldChar w:fldCharType="end"/>
        </w:r>
      </w:p>
    </w:sdtContent>
  </w:sdt>
  <w:p w14:paraId="7B05BF0C" w14:textId="77777777" w:rsidR="009E218B" w:rsidRDefault="009E21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CC59" w14:textId="77777777" w:rsidR="009E218B" w:rsidRDefault="009E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8268B" w14:textId="77777777" w:rsidR="00F710FF" w:rsidRDefault="00F710FF" w:rsidP="00C20796">
      <w:pPr>
        <w:spacing w:after="0" w:line="240" w:lineRule="auto"/>
      </w:pPr>
      <w:r>
        <w:separator/>
      </w:r>
    </w:p>
  </w:footnote>
  <w:footnote w:type="continuationSeparator" w:id="0">
    <w:p w14:paraId="456B4277" w14:textId="77777777" w:rsidR="00F710FF" w:rsidRDefault="00F710FF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4CB3" w14:textId="77777777" w:rsidR="009E218B" w:rsidRDefault="009E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1D2C" w14:textId="44A6911B" w:rsidR="00C20796" w:rsidRDefault="009E218B">
    <w:pPr>
      <w:pStyle w:val="Nagwek"/>
    </w:pPr>
    <w:r>
      <w:rPr>
        <w:noProof/>
        <w:lang w:eastAsia="pl-PL"/>
      </w:rPr>
      <w:drawing>
        <wp:inline distT="0" distB="0" distL="0" distR="0" wp14:anchorId="451986E2" wp14:editId="7F58704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75D2" w14:textId="77777777" w:rsidR="009E218B" w:rsidRDefault="009E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B4C5C20"/>
    <w:multiLevelType w:val="multilevel"/>
    <w:tmpl w:val="127A41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EEA27CB"/>
    <w:multiLevelType w:val="hybridMultilevel"/>
    <w:tmpl w:val="9A02B0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0AF36CC"/>
    <w:multiLevelType w:val="multilevel"/>
    <w:tmpl w:val="D5AE0A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7043927"/>
    <w:multiLevelType w:val="multilevel"/>
    <w:tmpl w:val="6C8488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2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5"/>
  </w:num>
  <w:num w:numId="32">
    <w:abstractNumId w:val="3"/>
  </w:num>
  <w:num w:numId="33">
    <w:abstractNumId w:val="1"/>
  </w:num>
  <w:num w:numId="34">
    <w:abstractNumId w:val="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105C0"/>
    <w:rsid w:val="00014B9A"/>
    <w:rsid w:val="00016B97"/>
    <w:rsid w:val="00027D94"/>
    <w:rsid w:val="00030C1C"/>
    <w:rsid w:val="0003187E"/>
    <w:rsid w:val="00033971"/>
    <w:rsid w:val="00040116"/>
    <w:rsid w:val="0004075F"/>
    <w:rsid w:val="00050F3B"/>
    <w:rsid w:val="00050F48"/>
    <w:rsid w:val="000510AA"/>
    <w:rsid w:val="00057CD7"/>
    <w:rsid w:val="000604CA"/>
    <w:rsid w:val="0006763F"/>
    <w:rsid w:val="00075B2D"/>
    <w:rsid w:val="00077588"/>
    <w:rsid w:val="0008010B"/>
    <w:rsid w:val="000814FF"/>
    <w:rsid w:val="00083BB3"/>
    <w:rsid w:val="00084EE9"/>
    <w:rsid w:val="000855F1"/>
    <w:rsid w:val="000A1A20"/>
    <w:rsid w:val="000B3DA9"/>
    <w:rsid w:val="000B476B"/>
    <w:rsid w:val="000B5167"/>
    <w:rsid w:val="000C168D"/>
    <w:rsid w:val="000D34EA"/>
    <w:rsid w:val="000D72DA"/>
    <w:rsid w:val="000E13CC"/>
    <w:rsid w:val="000E5E06"/>
    <w:rsid w:val="000F3E07"/>
    <w:rsid w:val="000F5000"/>
    <w:rsid w:val="000F51EB"/>
    <w:rsid w:val="000F6024"/>
    <w:rsid w:val="000F62C4"/>
    <w:rsid w:val="00101041"/>
    <w:rsid w:val="00101899"/>
    <w:rsid w:val="00102782"/>
    <w:rsid w:val="00110185"/>
    <w:rsid w:val="001104E1"/>
    <w:rsid w:val="00111AAB"/>
    <w:rsid w:val="00111E73"/>
    <w:rsid w:val="0011293A"/>
    <w:rsid w:val="001255BC"/>
    <w:rsid w:val="00136D5C"/>
    <w:rsid w:val="00144500"/>
    <w:rsid w:val="0014631B"/>
    <w:rsid w:val="001560DA"/>
    <w:rsid w:val="00166521"/>
    <w:rsid w:val="001711BA"/>
    <w:rsid w:val="001749DB"/>
    <w:rsid w:val="0018653D"/>
    <w:rsid w:val="00196F25"/>
    <w:rsid w:val="00197FC3"/>
    <w:rsid w:val="001A3E76"/>
    <w:rsid w:val="001B7E55"/>
    <w:rsid w:val="001C038F"/>
    <w:rsid w:val="001C2714"/>
    <w:rsid w:val="001C3F2D"/>
    <w:rsid w:val="001C47F3"/>
    <w:rsid w:val="001D3F72"/>
    <w:rsid w:val="001E59CC"/>
    <w:rsid w:val="001E7F0A"/>
    <w:rsid w:val="00205EEB"/>
    <w:rsid w:val="00212A92"/>
    <w:rsid w:val="0022301B"/>
    <w:rsid w:val="00256067"/>
    <w:rsid w:val="00256DE5"/>
    <w:rsid w:val="00257CBA"/>
    <w:rsid w:val="00271416"/>
    <w:rsid w:val="00274B38"/>
    <w:rsid w:val="00287706"/>
    <w:rsid w:val="00297356"/>
    <w:rsid w:val="002A0EE8"/>
    <w:rsid w:val="002A1C62"/>
    <w:rsid w:val="002A6429"/>
    <w:rsid w:val="002A7B66"/>
    <w:rsid w:val="002B0855"/>
    <w:rsid w:val="002B2503"/>
    <w:rsid w:val="002B3170"/>
    <w:rsid w:val="002C280D"/>
    <w:rsid w:val="002C4FD0"/>
    <w:rsid w:val="002C52A7"/>
    <w:rsid w:val="002D0B4B"/>
    <w:rsid w:val="002D11B1"/>
    <w:rsid w:val="002D3664"/>
    <w:rsid w:val="002D57BE"/>
    <w:rsid w:val="002D7937"/>
    <w:rsid w:val="002F4C45"/>
    <w:rsid w:val="00303957"/>
    <w:rsid w:val="003108CA"/>
    <w:rsid w:val="003114FA"/>
    <w:rsid w:val="00314B0A"/>
    <w:rsid w:val="003216D5"/>
    <w:rsid w:val="0032390F"/>
    <w:rsid w:val="00326FBC"/>
    <w:rsid w:val="00332329"/>
    <w:rsid w:val="0033582D"/>
    <w:rsid w:val="00343029"/>
    <w:rsid w:val="0035097C"/>
    <w:rsid w:val="00350D8A"/>
    <w:rsid w:val="00351635"/>
    <w:rsid w:val="0036150D"/>
    <w:rsid w:val="00365DDE"/>
    <w:rsid w:val="00370B16"/>
    <w:rsid w:val="0037319B"/>
    <w:rsid w:val="003753C9"/>
    <w:rsid w:val="0038378B"/>
    <w:rsid w:val="003920F3"/>
    <w:rsid w:val="003932DD"/>
    <w:rsid w:val="003A2141"/>
    <w:rsid w:val="003A23AD"/>
    <w:rsid w:val="003A3F88"/>
    <w:rsid w:val="003B1663"/>
    <w:rsid w:val="003B5513"/>
    <w:rsid w:val="003C753F"/>
    <w:rsid w:val="003E2DA7"/>
    <w:rsid w:val="003F2857"/>
    <w:rsid w:val="004239DF"/>
    <w:rsid w:val="0043101D"/>
    <w:rsid w:val="0043187D"/>
    <w:rsid w:val="00434CFE"/>
    <w:rsid w:val="004500AD"/>
    <w:rsid w:val="00451768"/>
    <w:rsid w:val="00463210"/>
    <w:rsid w:val="0046337F"/>
    <w:rsid w:val="0046676D"/>
    <w:rsid w:val="004733A5"/>
    <w:rsid w:val="00493831"/>
    <w:rsid w:val="004A2FC8"/>
    <w:rsid w:val="004A57C7"/>
    <w:rsid w:val="004B0A3D"/>
    <w:rsid w:val="004B0FA7"/>
    <w:rsid w:val="004B1174"/>
    <w:rsid w:val="004B5525"/>
    <w:rsid w:val="004C3955"/>
    <w:rsid w:val="004D1A44"/>
    <w:rsid w:val="004D3AE5"/>
    <w:rsid w:val="004D606E"/>
    <w:rsid w:val="004E260E"/>
    <w:rsid w:val="004E7150"/>
    <w:rsid w:val="004F0272"/>
    <w:rsid w:val="00504DAB"/>
    <w:rsid w:val="005264B8"/>
    <w:rsid w:val="00531C98"/>
    <w:rsid w:val="005332DE"/>
    <w:rsid w:val="00534BA9"/>
    <w:rsid w:val="00535253"/>
    <w:rsid w:val="00560CC6"/>
    <w:rsid w:val="0056456F"/>
    <w:rsid w:val="00565858"/>
    <w:rsid w:val="0056623C"/>
    <w:rsid w:val="0056678F"/>
    <w:rsid w:val="00566A26"/>
    <w:rsid w:val="00567644"/>
    <w:rsid w:val="00571176"/>
    <w:rsid w:val="00575575"/>
    <w:rsid w:val="005803E8"/>
    <w:rsid w:val="005879E1"/>
    <w:rsid w:val="005C19F9"/>
    <w:rsid w:val="005C455F"/>
    <w:rsid w:val="005D20AA"/>
    <w:rsid w:val="005E523C"/>
    <w:rsid w:val="005F458C"/>
    <w:rsid w:val="00605617"/>
    <w:rsid w:val="00607899"/>
    <w:rsid w:val="0061108F"/>
    <w:rsid w:val="0061592B"/>
    <w:rsid w:val="00617061"/>
    <w:rsid w:val="00626262"/>
    <w:rsid w:val="00630673"/>
    <w:rsid w:val="00636C17"/>
    <w:rsid w:val="00647EC0"/>
    <w:rsid w:val="00655589"/>
    <w:rsid w:val="00663199"/>
    <w:rsid w:val="00663B1D"/>
    <w:rsid w:val="00666FB0"/>
    <w:rsid w:val="006671AE"/>
    <w:rsid w:val="006673EE"/>
    <w:rsid w:val="00671A5A"/>
    <w:rsid w:val="00675EA7"/>
    <w:rsid w:val="00681097"/>
    <w:rsid w:val="00686349"/>
    <w:rsid w:val="0069106A"/>
    <w:rsid w:val="00695D35"/>
    <w:rsid w:val="006974DD"/>
    <w:rsid w:val="006A1F39"/>
    <w:rsid w:val="006A4E69"/>
    <w:rsid w:val="006B48FF"/>
    <w:rsid w:val="006C3193"/>
    <w:rsid w:val="006D1F02"/>
    <w:rsid w:val="006E5F20"/>
    <w:rsid w:val="006F08BE"/>
    <w:rsid w:val="006F10CB"/>
    <w:rsid w:val="007000D4"/>
    <w:rsid w:val="00701CAA"/>
    <w:rsid w:val="00703C64"/>
    <w:rsid w:val="00715C26"/>
    <w:rsid w:val="007203B9"/>
    <w:rsid w:val="00720D6B"/>
    <w:rsid w:val="00721D98"/>
    <w:rsid w:val="00742D12"/>
    <w:rsid w:val="00743CC5"/>
    <w:rsid w:val="007451B0"/>
    <w:rsid w:val="0075462F"/>
    <w:rsid w:val="0075655B"/>
    <w:rsid w:val="0075705E"/>
    <w:rsid w:val="00757293"/>
    <w:rsid w:val="00757960"/>
    <w:rsid w:val="00764C21"/>
    <w:rsid w:val="00773390"/>
    <w:rsid w:val="00775BD9"/>
    <w:rsid w:val="00776632"/>
    <w:rsid w:val="007823C3"/>
    <w:rsid w:val="00785D6B"/>
    <w:rsid w:val="007A18FE"/>
    <w:rsid w:val="007B10A5"/>
    <w:rsid w:val="007B1D58"/>
    <w:rsid w:val="007B5FC9"/>
    <w:rsid w:val="007B6565"/>
    <w:rsid w:val="007C1D5C"/>
    <w:rsid w:val="007C2EB4"/>
    <w:rsid w:val="007C59EB"/>
    <w:rsid w:val="007D0899"/>
    <w:rsid w:val="007D3AC4"/>
    <w:rsid w:val="007E2616"/>
    <w:rsid w:val="007F6314"/>
    <w:rsid w:val="008052EB"/>
    <w:rsid w:val="00831230"/>
    <w:rsid w:val="00843F62"/>
    <w:rsid w:val="00845B85"/>
    <w:rsid w:val="00850BD5"/>
    <w:rsid w:val="00865A73"/>
    <w:rsid w:val="00874DED"/>
    <w:rsid w:val="00877B65"/>
    <w:rsid w:val="00880F27"/>
    <w:rsid w:val="00881660"/>
    <w:rsid w:val="00882BD3"/>
    <w:rsid w:val="00884A12"/>
    <w:rsid w:val="00885683"/>
    <w:rsid w:val="00890119"/>
    <w:rsid w:val="00891221"/>
    <w:rsid w:val="008921F4"/>
    <w:rsid w:val="008A349C"/>
    <w:rsid w:val="008A462D"/>
    <w:rsid w:val="008A70BA"/>
    <w:rsid w:val="008B61CA"/>
    <w:rsid w:val="008B65F9"/>
    <w:rsid w:val="008C10D7"/>
    <w:rsid w:val="008C4D48"/>
    <w:rsid w:val="008F0FC0"/>
    <w:rsid w:val="008F34F1"/>
    <w:rsid w:val="00900B67"/>
    <w:rsid w:val="009027F1"/>
    <w:rsid w:val="00903CA4"/>
    <w:rsid w:val="00905004"/>
    <w:rsid w:val="00911449"/>
    <w:rsid w:val="00920CDF"/>
    <w:rsid w:val="00923BBB"/>
    <w:rsid w:val="00925D19"/>
    <w:rsid w:val="00927E7E"/>
    <w:rsid w:val="00934E77"/>
    <w:rsid w:val="00936FEA"/>
    <w:rsid w:val="009404E1"/>
    <w:rsid w:val="00940591"/>
    <w:rsid w:val="00946EAF"/>
    <w:rsid w:val="00953D20"/>
    <w:rsid w:val="009540AD"/>
    <w:rsid w:val="009658F3"/>
    <w:rsid w:val="009664D9"/>
    <w:rsid w:val="00972BCE"/>
    <w:rsid w:val="009812F1"/>
    <w:rsid w:val="0098534B"/>
    <w:rsid w:val="00991663"/>
    <w:rsid w:val="009918F1"/>
    <w:rsid w:val="00992773"/>
    <w:rsid w:val="009B54CF"/>
    <w:rsid w:val="009C1AFD"/>
    <w:rsid w:val="009C3FC4"/>
    <w:rsid w:val="009C4A6E"/>
    <w:rsid w:val="009D4D09"/>
    <w:rsid w:val="009E19A5"/>
    <w:rsid w:val="009E218B"/>
    <w:rsid w:val="009E2EBF"/>
    <w:rsid w:val="009E480A"/>
    <w:rsid w:val="009E52A2"/>
    <w:rsid w:val="009F5EC2"/>
    <w:rsid w:val="00A00CF7"/>
    <w:rsid w:val="00A01418"/>
    <w:rsid w:val="00A04833"/>
    <w:rsid w:val="00A04B5B"/>
    <w:rsid w:val="00A0694C"/>
    <w:rsid w:val="00A070BD"/>
    <w:rsid w:val="00A10CD8"/>
    <w:rsid w:val="00A10EEE"/>
    <w:rsid w:val="00A14D50"/>
    <w:rsid w:val="00A21F7C"/>
    <w:rsid w:val="00A31B30"/>
    <w:rsid w:val="00A345CE"/>
    <w:rsid w:val="00A36A4F"/>
    <w:rsid w:val="00A42AFE"/>
    <w:rsid w:val="00A47696"/>
    <w:rsid w:val="00A47BB9"/>
    <w:rsid w:val="00A55E88"/>
    <w:rsid w:val="00A60629"/>
    <w:rsid w:val="00A60F6F"/>
    <w:rsid w:val="00A61307"/>
    <w:rsid w:val="00A6700C"/>
    <w:rsid w:val="00A67CF0"/>
    <w:rsid w:val="00A71470"/>
    <w:rsid w:val="00A85E7D"/>
    <w:rsid w:val="00A92F84"/>
    <w:rsid w:val="00A948E8"/>
    <w:rsid w:val="00AB4A85"/>
    <w:rsid w:val="00AB4B84"/>
    <w:rsid w:val="00AB62B7"/>
    <w:rsid w:val="00AB6B77"/>
    <w:rsid w:val="00AC4D82"/>
    <w:rsid w:val="00AC77B2"/>
    <w:rsid w:val="00AD003E"/>
    <w:rsid w:val="00AD2D9E"/>
    <w:rsid w:val="00AD409A"/>
    <w:rsid w:val="00AD66F0"/>
    <w:rsid w:val="00AE50D4"/>
    <w:rsid w:val="00AF4D8F"/>
    <w:rsid w:val="00B030D1"/>
    <w:rsid w:val="00B07168"/>
    <w:rsid w:val="00B1068A"/>
    <w:rsid w:val="00B14CC8"/>
    <w:rsid w:val="00B16276"/>
    <w:rsid w:val="00B22080"/>
    <w:rsid w:val="00B44996"/>
    <w:rsid w:val="00B47325"/>
    <w:rsid w:val="00B5010C"/>
    <w:rsid w:val="00B51F57"/>
    <w:rsid w:val="00B54420"/>
    <w:rsid w:val="00B85728"/>
    <w:rsid w:val="00B87AF6"/>
    <w:rsid w:val="00B95F02"/>
    <w:rsid w:val="00BA10F0"/>
    <w:rsid w:val="00BA36F4"/>
    <w:rsid w:val="00BB7624"/>
    <w:rsid w:val="00BC5368"/>
    <w:rsid w:val="00BD6A0E"/>
    <w:rsid w:val="00BD7C5F"/>
    <w:rsid w:val="00BF04D5"/>
    <w:rsid w:val="00BF1CD5"/>
    <w:rsid w:val="00BF2222"/>
    <w:rsid w:val="00BF4906"/>
    <w:rsid w:val="00BF6E8D"/>
    <w:rsid w:val="00C00A43"/>
    <w:rsid w:val="00C06C6D"/>
    <w:rsid w:val="00C11B47"/>
    <w:rsid w:val="00C13207"/>
    <w:rsid w:val="00C20796"/>
    <w:rsid w:val="00C30144"/>
    <w:rsid w:val="00C32888"/>
    <w:rsid w:val="00C412A4"/>
    <w:rsid w:val="00C45EAC"/>
    <w:rsid w:val="00C462B2"/>
    <w:rsid w:val="00C47DA8"/>
    <w:rsid w:val="00C501E4"/>
    <w:rsid w:val="00C6246A"/>
    <w:rsid w:val="00C6619A"/>
    <w:rsid w:val="00C66E20"/>
    <w:rsid w:val="00C6727C"/>
    <w:rsid w:val="00C833F3"/>
    <w:rsid w:val="00C96E62"/>
    <w:rsid w:val="00CA43C1"/>
    <w:rsid w:val="00CA6343"/>
    <w:rsid w:val="00CA6E5C"/>
    <w:rsid w:val="00CC2A2F"/>
    <w:rsid w:val="00CD69AA"/>
    <w:rsid w:val="00CE09E9"/>
    <w:rsid w:val="00CE36F8"/>
    <w:rsid w:val="00D00992"/>
    <w:rsid w:val="00D24D48"/>
    <w:rsid w:val="00D348FD"/>
    <w:rsid w:val="00D34A18"/>
    <w:rsid w:val="00D34FA1"/>
    <w:rsid w:val="00D37925"/>
    <w:rsid w:val="00D54104"/>
    <w:rsid w:val="00D57A04"/>
    <w:rsid w:val="00D57EF5"/>
    <w:rsid w:val="00D71040"/>
    <w:rsid w:val="00D90973"/>
    <w:rsid w:val="00D969C0"/>
    <w:rsid w:val="00DA142B"/>
    <w:rsid w:val="00DA21DC"/>
    <w:rsid w:val="00DA483A"/>
    <w:rsid w:val="00DA7169"/>
    <w:rsid w:val="00DA7E86"/>
    <w:rsid w:val="00DC5641"/>
    <w:rsid w:val="00DD4BF6"/>
    <w:rsid w:val="00DF086F"/>
    <w:rsid w:val="00DF1A8B"/>
    <w:rsid w:val="00DF3E2E"/>
    <w:rsid w:val="00DF7E60"/>
    <w:rsid w:val="00E052E8"/>
    <w:rsid w:val="00E11067"/>
    <w:rsid w:val="00E1777A"/>
    <w:rsid w:val="00E20856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859ED"/>
    <w:rsid w:val="00E85BAE"/>
    <w:rsid w:val="00EA08E8"/>
    <w:rsid w:val="00EB1C35"/>
    <w:rsid w:val="00EB283B"/>
    <w:rsid w:val="00ED0531"/>
    <w:rsid w:val="00ED0D00"/>
    <w:rsid w:val="00ED4841"/>
    <w:rsid w:val="00ED626C"/>
    <w:rsid w:val="00EE061B"/>
    <w:rsid w:val="00EE7C21"/>
    <w:rsid w:val="00EF6D2C"/>
    <w:rsid w:val="00F03F3E"/>
    <w:rsid w:val="00F04B9D"/>
    <w:rsid w:val="00F05AB4"/>
    <w:rsid w:val="00F05BF6"/>
    <w:rsid w:val="00F16398"/>
    <w:rsid w:val="00F23849"/>
    <w:rsid w:val="00F24467"/>
    <w:rsid w:val="00F32EC7"/>
    <w:rsid w:val="00F37877"/>
    <w:rsid w:val="00F42B68"/>
    <w:rsid w:val="00F468C5"/>
    <w:rsid w:val="00F46C34"/>
    <w:rsid w:val="00F50BF2"/>
    <w:rsid w:val="00F54D4B"/>
    <w:rsid w:val="00F55FE4"/>
    <w:rsid w:val="00F5676C"/>
    <w:rsid w:val="00F6235F"/>
    <w:rsid w:val="00F62A3F"/>
    <w:rsid w:val="00F6372A"/>
    <w:rsid w:val="00F710FF"/>
    <w:rsid w:val="00F71D8E"/>
    <w:rsid w:val="00F72995"/>
    <w:rsid w:val="00F75323"/>
    <w:rsid w:val="00F76246"/>
    <w:rsid w:val="00F81CD1"/>
    <w:rsid w:val="00F82A34"/>
    <w:rsid w:val="00F915EC"/>
    <w:rsid w:val="00F9210F"/>
    <w:rsid w:val="00F945EE"/>
    <w:rsid w:val="00F97A96"/>
    <w:rsid w:val="00FA0A0E"/>
    <w:rsid w:val="00FA6C99"/>
    <w:rsid w:val="00FC1121"/>
    <w:rsid w:val="00FC1AC0"/>
    <w:rsid w:val="00FC5A6C"/>
    <w:rsid w:val="00FC5D24"/>
    <w:rsid w:val="00FC7821"/>
    <w:rsid w:val="00FD1429"/>
    <w:rsid w:val="00FD35CD"/>
    <w:rsid w:val="00FD58B0"/>
    <w:rsid w:val="00FD5B4F"/>
    <w:rsid w:val="00FE535E"/>
    <w:rsid w:val="00FE73E7"/>
    <w:rsid w:val="00FF51B6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0C15D3AD-7F8F-4271-80E8-C77AED3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uiPriority w:val="34"/>
    <w:locked/>
    <w:rsid w:val="00F5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2273</TotalTime>
  <Pages>1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53</cp:revision>
  <dcterms:created xsi:type="dcterms:W3CDTF">2020-12-21T00:14:00Z</dcterms:created>
  <dcterms:modified xsi:type="dcterms:W3CDTF">2021-07-28T16:39:00Z</dcterms:modified>
</cp:coreProperties>
</file>