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44972D5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744E5">
        <w:rPr>
          <w:rFonts w:eastAsiaTheme="majorEastAsia" w:cstheme="majorBidi"/>
          <w:sz w:val="32"/>
          <w:szCs w:val="32"/>
        </w:rPr>
        <w:t>C6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10ABC" w:rsidRPr="00510ABC">
        <w:rPr>
          <w:rFonts w:eastAsiaTheme="majorEastAsia" w:cstheme="majorBidi"/>
          <w:sz w:val="32"/>
          <w:szCs w:val="32"/>
        </w:rPr>
        <w:t xml:space="preserve">Szafka </w:t>
      </w:r>
      <w:proofErr w:type="spellStart"/>
      <w:r w:rsidR="008F73E0">
        <w:rPr>
          <w:rFonts w:eastAsiaTheme="majorEastAsia" w:cstheme="majorBidi"/>
          <w:sz w:val="32"/>
          <w:szCs w:val="32"/>
        </w:rPr>
        <w:t>R</w:t>
      </w:r>
      <w:r w:rsidR="00510ABC" w:rsidRPr="00510ABC">
        <w:rPr>
          <w:rFonts w:eastAsiaTheme="majorEastAsia" w:cstheme="majorBidi"/>
          <w:sz w:val="32"/>
          <w:szCs w:val="32"/>
        </w:rPr>
        <w:t>ack</w:t>
      </w:r>
      <w:proofErr w:type="spellEnd"/>
    </w:p>
    <w:p w14:paraId="2F7C16BE" w14:textId="6B47340E" w:rsidR="00C417DF" w:rsidRPr="00EB4B20" w:rsidRDefault="00C417DF" w:rsidP="00C417DF">
      <w:pPr>
        <w:pStyle w:val="Nagwek1"/>
      </w:pPr>
      <w:bookmarkStart w:id="0" w:name="_Toc56596370"/>
      <w:r w:rsidRPr="00EB4B20">
        <w:t xml:space="preserve">Szafka </w:t>
      </w:r>
      <w:proofErr w:type="spellStart"/>
      <w:r w:rsidR="008F73E0">
        <w:t>R</w:t>
      </w:r>
      <w:r w:rsidRPr="00EB4B20">
        <w:t>ack</w:t>
      </w:r>
      <w:proofErr w:type="spellEnd"/>
      <w:r>
        <w:t xml:space="preserve"> - specyfikacja</w:t>
      </w:r>
      <w:bookmarkEnd w:id="0"/>
    </w:p>
    <w:p w14:paraId="46813A02" w14:textId="77777777" w:rsidR="00C417DF" w:rsidRPr="00EB4B20" w:rsidRDefault="00C417DF" w:rsidP="00C417DF">
      <w:pPr>
        <w:pStyle w:val="Nagwek2"/>
      </w:pPr>
      <w:r w:rsidRPr="00EB4B20">
        <w:t>Typ urządzenia</w:t>
      </w:r>
    </w:p>
    <w:p w14:paraId="669B4766" w14:textId="77777777" w:rsidR="00C417DF" w:rsidRDefault="00C417DF" w:rsidP="00C417DF">
      <w:pPr>
        <w:pStyle w:val="Nagwek3"/>
      </w:pPr>
      <w:r>
        <w:rPr>
          <w:rFonts w:eastAsia="Times New Roman"/>
        </w:rPr>
        <w:t xml:space="preserve">Szafa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 wisząca wraz z </w:t>
      </w:r>
      <w:r w:rsidRPr="00EB4B20">
        <w:t>wyposażeniem</w:t>
      </w:r>
      <w:r>
        <w:rPr>
          <w:rFonts w:eastAsia="Times New Roman"/>
        </w:rPr>
        <w:t>.</w:t>
      </w:r>
    </w:p>
    <w:p w14:paraId="6E0F0ABD" w14:textId="77777777" w:rsidR="00C417DF" w:rsidRDefault="00C417DF" w:rsidP="00C417DF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21BEA12" w14:textId="77777777" w:rsidR="00C417DF" w:rsidRPr="00EB4B20" w:rsidRDefault="00C417DF" w:rsidP="00C417DF">
      <w:pPr>
        <w:pStyle w:val="Nagwek2"/>
      </w:pPr>
      <w:r w:rsidRPr="00EB4B20">
        <w:t>Parametry ogólne</w:t>
      </w:r>
    </w:p>
    <w:p w14:paraId="13EFA6A8" w14:textId="77777777" w:rsidR="00C417DF" w:rsidRPr="00EB4B20" w:rsidRDefault="00C417DF" w:rsidP="00C417DF">
      <w:pPr>
        <w:pStyle w:val="Nagwek3"/>
      </w:pPr>
      <w:r w:rsidRPr="00EB4B20">
        <w:t xml:space="preserve">Szafa </w:t>
      </w:r>
      <w:proofErr w:type="spellStart"/>
      <w:r w:rsidRPr="00EB4B20">
        <w:t>rack</w:t>
      </w:r>
      <w:proofErr w:type="spellEnd"/>
      <w:r w:rsidRPr="00EB4B20">
        <w:t xml:space="preserve"> przystosowana do montażu naściennego.</w:t>
      </w:r>
    </w:p>
    <w:p w14:paraId="7FE59E83" w14:textId="77777777" w:rsidR="00C34B91" w:rsidRDefault="00C417DF" w:rsidP="00CC06C7">
      <w:pPr>
        <w:pStyle w:val="Nagwek3"/>
      </w:pPr>
      <w:r w:rsidRPr="00EB4B20">
        <w:t>Szafa przeznaczona do montażu urządzeń w standardzie RACK 19”.</w:t>
      </w:r>
    </w:p>
    <w:p w14:paraId="1B83B86C" w14:textId="2272F621" w:rsidR="00C34B91" w:rsidRPr="00C34B91" w:rsidRDefault="00C34B91" w:rsidP="00CC06C7">
      <w:pPr>
        <w:pStyle w:val="Nagwek3"/>
      </w:pPr>
      <w:r w:rsidRPr="00C34B91">
        <w:t xml:space="preserve">Szafka ze stali </w:t>
      </w:r>
      <w:r>
        <w:t>z</w:t>
      </w:r>
      <w:r w:rsidRPr="00C34B91">
        <w:t>abezpieczon</w:t>
      </w:r>
      <w:r>
        <w:t>a</w:t>
      </w:r>
      <w:r w:rsidRPr="00C34B91">
        <w:t xml:space="preserve"> przed korozją malowan</w:t>
      </w:r>
      <w:r>
        <w:t>a</w:t>
      </w:r>
      <w:r w:rsidRPr="00C34B91">
        <w:t xml:space="preserve"> proszkowo w kolorze </w:t>
      </w:r>
      <w:r>
        <w:t>jasno</w:t>
      </w:r>
      <w:r w:rsidRPr="00C34B91">
        <w:t>szarym</w:t>
      </w:r>
      <w:r>
        <w:t>.</w:t>
      </w:r>
    </w:p>
    <w:p w14:paraId="0985F89D" w14:textId="77777777" w:rsidR="00C417DF" w:rsidRPr="00EB4B20" w:rsidRDefault="00C417DF" w:rsidP="00C417DF">
      <w:pPr>
        <w:pStyle w:val="Nagwek3"/>
      </w:pPr>
      <w:r w:rsidRPr="00EB4B20">
        <w:t>Zabezpieczony przed korozją stelaż do instalacji sprzętu składający się z minimum czterech szyn montażowych RACK w rozstawie 19”.</w:t>
      </w:r>
    </w:p>
    <w:p w14:paraId="739F4D43" w14:textId="77777777" w:rsidR="00C417DF" w:rsidRPr="00EB4B20" w:rsidRDefault="00C417DF" w:rsidP="00C417DF">
      <w:pPr>
        <w:pStyle w:val="Nagwek3"/>
      </w:pPr>
      <w:r w:rsidRPr="00EB4B20">
        <w:t xml:space="preserve">Szyny montażowe z kwadratowymi otworami przystosowanymi do </w:t>
      </w:r>
      <w:proofErr w:type="spellStart"/>
      <w:r w:rsidRPr="00EB4B20">
        <w:t>beznarzędziowego</w:t>
      </w:r>
      <w:proofErr w:type="spellEnd"/>
      <w:r w:rsidRPr="00EB4B20">
        <w:t xml:space="preserve"> montażu gniazd na śruby.</w:t>
      </w:r>
    </w:p>
    <w:p w14:paraId="41640651" w14:textId="77777777" w:rsidR="00C417DF" w:rsidRPr="00EB4B20" w:rsidRDefault="00C417DF" w:rsidP="00C417DF">
      <w:pPr>
        <w:pStyle w:val="Nagwek3"/>
      </w:pPr>
      <w:r w:rsidRPr="00EB4B20">
        <w:t>Głębokość szafy uzależniona od miejsca instalacji.</w:t>
      </w:r>
    </w:p>
    <w:p w14:paraId="35531862" w14:textId="77777777" w:rsidR="00C417DF" w:rsidRPr="00EB4B20" w:rsidRDefault="00C417DF" w:rsidP="00C417DF">
      <w:pPr>
        <w:pStyle w:val="Nagwek3"/>
      </w:pPr>
      <w:r w:rsidRPr="00EB4B20">
        <w:t>Wysokość szafy uzależniona od miejsca instalacji.</w:t>
      </w:r>
    </w:p>
    <w:p w14:paraId="29F7587D" w14:textId="6DEDDFEC" w:rsidR="00055B09" w:rsidRPr="00055B09" w:rsidRDefault="00C417DF" w:rsidP="00AE3C22">
      <w:pPr>
        <w:pStyle w:val="Nagwek3"/>
      </w:pPr>
      <w:r w:rsidRPr="00EB4B20">
        <w:t xml:space="preserve">Drzwiczki przednie szklane </w:t>
      </w:r>
      <w:r w:rsidR="00055B09">
        <w:t xml:space="preserve">(szyba hartowana) </w:t>
      </w:r>
      <w:r w:rsidRPr="00EB4B20">
        <w:t>z zamkiem</w:t>
      </w:r>
      <w:r w:rsidR="008B395B">
        <w:t xml:space="preserve">. W zależności od miejsca instalacji </w:t>
      </w:r>
      <w:r w:rsidR="00055B09">
        <w:t xml:space="preserve">po uzgodnieniu z Zamawianym </w:t>
      </w:r>
      <w:r w:rsidR="008B395B">
        <w:t>d</w:t>
      </w:r>
      <w:r w:rsidR="008B395B" w:rsidRPr="00EB4B20">
        <w:t xml:space="preserve">rzwiczki przednie </w:t>
      </w:r>
      <w:r w:rsidR="00055B09">
        <w:t>stalowe z zamkiem.</w:t>
      </w:r>
    </w:p>
    <w:p w14:paraId="297E7CD2" w14:textId="77777777" w:rsidR="00C417DF" w:rsidRPr="00EB4B20" w:rsidRDefault="00C417DF" w:rsidP="00C417DF">
      <w:pPr>
        <w:pStyle w:val="Nagwek3"/>
      </w:pPr>
      <w:r w:rsidRPr="00EB4B20">
        <w:t>Drzwiczki w zależności od montażu otwierane w lewo lub w prawo.</w:t>
      </w:r>
    </w:p>
    <w:p w14:paraId="748740D4" w14:textId="49683D1C" w:rsidR="00C417DF" w:rsidRDefault="00055B09" w:rsidP="00C417DF">
      <w:pPr>
        <w:pStyle w:val="Nagwek3"/>
      </w:pPr>
      <w:r>
        <w:t>Ścianki boczne stalowe zdejmowane z zamkiem</w:t>
      </w:r>
      <w:r w:rsidR="00C417DF" w:rsidRPr="00EB4B20">
        <w:t>.</w:t>
      </w:r>
    </w:p>
    <w:p w14:paraId="3654479E" w14:textId="49C8BB29" w:rsidR="00110D73" w:rsidRPr="00110D73" w:rsidRDefault="00110D73" w:rsidP="00110D73">
      <w:pPr>
        <w:pStyle w:val="Nagwek3"/>
      </w:pPr>
      <w:r>
        <w:t xml:space="preserve">Ścianka tylna </w:t>
      </w:r>
      <w:r w:rsidR="00055B09">
        <w:t xml:space="preserve">stalowa </w:t>
      </w:r>
      <w:r>
        <w:t>z możliwością demontażu.</w:t>
      </w:r>
    </w:p>
    <w:p w14:paraId="03CEFC3B" w14:textId="77777777" w:rsidR="00C417DF" w:rsidRPr="00EB4B20" w:rsidRDefault="00C417DF" w:rsidP="00C417DF">
      <w:pPr>
        <w:pStyle w:val="Nagwek3"/>
      </w:pPr>
      <w:r w:rsidRPr="00EB4B20">
        <w:t>Szafa wyposażona w przepusty kablowe w suficie oraz w podłodze.</w:t>
      </w:r>
    </w:p>
    <w:p w14:paraId="36AF169C" w14:textId="77777777" w:rsidR="00C417DF" w:rsidRPr="00EB4B20" w:rsidRDefault="00C417DF" w:rsidP="00C417DF">
      <w:pPr>
        <w:pStyle w:val="Nagwek3"/>
      </w:pPr>
      <w:r w:rsidRPr="00EB4B20">
        <w:t>Szafa wyposażona w otwory wentylacyjne.</w:t>
      </w:r>
    </w:p>
    <w:p w14:paraId="74F4E740" w14:textId="0AEAAA83" w:rsidR="00C417DF" w:rsidRPr="00EB4B20" w:rsidRDefault="00C417DF" w:rsidP="00110D73">
      <w:pPr>
        <w:pStyle w:val="Nagwek3"/>
      </w:pPr>
      <w:r w:rsidRPr="00EB4B20">
        <w:t>Sufit z możliwością instalacji sufitowego panelu wentylacyjnego.</w:t>
      </w:r>
    </w:p>
    <w:p w14:paraId="72587569" w14:textId="77777777" w:rsidR="00C417DF" w:rsidRPr="00EB4B20" w:rsidRDefault="00C417DF" w:rsidP="00C417DF">
      <w:pPr>
        <w:pStyle w:val="Nagwek3"/>
      </w:pPr>
      <w:r w:rsidRPr="00EB4B20">
        <w:t>Szafa wyposażona w złącze uziemiające.</w:t>
      </w:r>
    </w:p>
    <w:p w14:paraId="469D4464" w14:textId="77777777" w:rsidR="00C417DF" w:rsidRDefault="00C417DF" w:rsidP="00C417DF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A5584ED" w14:textId="77777777" w:rsidR="00C417DF" w:rsidRDefault="00C417DF" w:rsidP="00C417DF">
      <w:pPr>
        <w:pStyle w:val="Nagwek2"/>
      </w:pPr>
      <w:r w:rsidRPr="00EB4B20">
        <w:t>Wyposażenie</w:t>
      </w:r>
    </w:p>
    <w:p w14:paraId="5DD92E58" w14:textId="77777777" w:rsidR="00C417DF" w:rsidRPr="00EB4B20" w:rsidRDefault="00C417DF" w:rsidP="00C417DF">
      <w:pPr>
        <w:pStyle w:val="Nagwek3"/>
      </w:pPr>
      <w:r w:rsidRPr="00EB4B20">
        <w:t>Jedna l</w:t>
      </w:r>
      <w:bookmarkStart w:id="1" w:name="_Hlk505072814"/>
      <w:bookmarkEnd w:id="1"/>
      <w:r w:rsidRPr="00EB4B20">
        <w:t xml:space="preserve">istwa zasilająca z diodą LED sygnalizującą obecności zasilania, wyposażona w minimum 9 gniazd typu E ( gniazdo uniwersalne z uziemieniem), przystosowana do montażu w szafie </w:t>
      </w:r>
      <w:proofErr w:type="spellStart"/>
      <w:r w:rsidRPr="00EB4B20">
        <w:t>Rack</w:t>
      </w:r>
      <w:proofErr w:type="spellEnd"/>
      <w:r w:rsidRPr="00EB4B20">
        <w:t xml:space="preserve"> 19” z przewodem zasilającym.</w:t>
      </w:r>
    </w:p>
    <w:p w14:paraId="6FD3D349" w14:textId="7471118A" w:rsidR="00C417DF" w:rsidRPr="00EB4B20" w:rsidRDefault="00C417DF" w:rsidP="00C417DF">
      <w:pPr>
        <w:pStyle w:val="Nagwek3"/>
      </w:pPr>
      <w:r w:rsidRPr="00EB4B20">
        <w:t xml:space="preserve">Szafa wyposażona w zestaw elementów mocujących </w:t>
      </w:r>
      <w:r w:rsidR="008B395B" w:rsidRPr="00EB4B20">
        <w:t>szafę</w:t>
      </w:r>
      <w:r w:rsidRPr="00EB4B20">
        <w:t xml:space="preserve"> do ściany.</w:t>
      </w:r>
    </w:p>
    <w:p w14:paraId="2C5D983F" w14:textId="77777777" w:rsidR="00C417DF" w:rsidRPr="00EB4B20" w:rsidRDefault="00C417DF" w:rsidP="00C417DF">
      <w:pPr>
        <w:pStyle w:val="Nagwek3"/>
      </w:pPr>
      <w:r w:rsidRPr="00EB4B20">
        <w:t>Szafa wyposażona w komplet zaślepek wpustów kablowych.</w:t>
      </w:r>
    </w:p>
    <w:p w14:paraId="1DA68520" w14:textId="77777777" w:rsidR="00C417DF" w:rsidRDefault="00C417DF" w:rsidP="00C417DF">
      <w:pPr>
        <w:pStyle w:val="Nagwek3"/>
      </w:pPr>
      <w:r w:rsidRPr="00EB4B20">
        <w:t>Szafa wyposażona w panel wentylacyjny.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0603" w14:textId="77777777" w:rsidR="00102D78" w:rsidRDefault="00102D78" w:rsidP="00CC297B">
      <w:pPr>
        <w:spacing w:after="0" w:line="240" w:lineRule="auto"/>
      </w:pPr>
      <w:r>
        <w:separator/>
      </w:r>
    </w:p>
  </w:endnote>
  <w:endnote w:type="continuationSeparator" w:id="0">
    <w:p w14:paraId="2020E5EE" w14:textId="77777777" w:rsidR="00102D78" w:rsidRDefault="00102D7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E4A8" w14:textId="77777777" w:rsidR="00102D78" w:rsidRDefault="00102D78" w:rsidP="00CC297B">
      <w:pPr>
        <w:spacing w:after="0" w:line="240" w:lineRule="auto"/>
      </w:pPr>
      <w:r>
        <w:separator/>
      </w:r>
    </w:p>
  </w:footnote>
  <w:footnote w:type="continuationSeparator" w:id="0">
    <w:p w14:paraId="038A643A" w14:textId="77777777" w:rsidR="00102D78" w:rsidRDefault="00102D7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55B09"/>
    <w:rsid w:val="00082645"/>
    <w:rsid w:val="0008357F"/>
    <w:rsid w:val="00086F0E"/>
    <w:rsid w:val="00102D78"/>
    <w:rsid w:val="00110D73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231EC"/>
    <w:rsid w:val="0043632C"/>
    <w:rsid w:val="004744E5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C01ED"/>
    <w:rsid w:val="006F202E"/>
    <w:rsid w:val="006F4689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30EC4"/>
    <w:rsid w:val="00840F4C"/>
    <w:rsid w:val="00843409"/>
    <w:rsid w:val="00894A46"/>
    <w:rsid w:val="008B2DFD"/>
    <w:rsid w:val="008B395B"/>
    <w:rsid w:val="008D0845"/>
    <w:rsid w:val="008E2611"/>
    <w:rsid w:val="008F73E0"/>
    <w:rsid w:val="009072F5"/>
    <w:rsid w:val="00912EEF"/>
    <w:rsid w:val="009705A0"/>
    <w:rsid w:val="00975DD0"/>
    <w:rsid w:val="00991B3C"/>
    <w:rsid w:val="00995614"/>
    <w:rsid w:val="009C7D85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34B91"/>
    <w:rsid w:val="00C415CF"/>
    <w:rsid w:val="00C417DF"/>
    <w:rsid w:val="00C742B5"/>
    <w:rsid w:val="00C7795B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D3D0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</cp:revision>
  <cp:lastPrinted>2020-11-30T12:28:00Z</cp:lastPrinted>
  <dcterms:created xsi:type="dcterms:W3CDTF">2020-11-30T12:29:00Z</dcterms:created>
  <dcterms:modified xsi:type="dcterms:W3CDTF">2020-12-27T22:51:00Z</dcterms:modified>
</cp:coreProperties>
</file>