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206F5" w14:textId="77777777" w:rsidR="00F94E98" w:rsidRDefault="00F94E98" w:rsidP="00F94E98">
      <w:pPr>
        <w:pStyle w:val="Tekstpodstawowy2"/>
        <w:tabs>
          <w:tab w:val="left" w:pos="993"/>
        </w:tabs>
        <w:spacing w:after="0" w:line="276" w:lineRule="auto"/>
        <w:outlineLvl w:val="0"/>
        <w:rPr>
          <w:rFonts w:cs="Calibri"/>
          <w:b/>
          <w:color w:val="000000"/>
        </w:rPr>
      </w:pPr>
    </w:p>
    <w:tbl>
      <w:tblPr>
        <w:tblW w:w="92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135"/>
      </w:tblGrid>
      <w:tr w:rsidR="00F94E98" w:rsidRPr="00BE4773" w14:paraId="4AA7F0FD" w14:textId="77777777" w:rsidTr="005A1095">
        <w:trPr>
          <w:gridBefore w:val="1"/>
          <w:wBefore w:w="142" w:type="dxa"/>
          <w:trHeight w:val="985"/>
        </w:trPr>
        <w:tc>
          <w:tcPr>
            <w:tcW w:w="9135" w:type="dxa"/>
            <w:vAlign w:val="center"/>
          </w:tcPr>
          <w:p w14:paraId="62E57666" w14:textId="77777777" w:rsidR="00F94E98" w:rsidRDefault="00F94E98" w:rsidP="005A109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Województwo Wielkopolskie </w:t>
            </w:r>
          </w:p>
          <w:p w14:paraId="17FC20E4" w14:textId="77777777" w:rsidR="00F94E98" w:rsidRDefault="00F94E98" w:rsidP="005A109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 siedzibą Urzędu Marszałkowskiego Województwa Wielkopolskiego w Poznaniu</w:t>
            </w:r>
          </w:p>
          <w:p w14:paraId="3E868BA4" w14:textId="77777777" w:rsidR="00F94E98" w:rsidRPr="00BE4773" w:rsidRDefault="00F94E98" w:rsidP="005A109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al. Niepodległości 34, 61-714 Poznań</w:t>
            </w:r>
          </w:p>
        </w:tc>
      </w:tr>
      <w:tr w:rsidR="00F94E98" w:rsidRPr="00F94E98" w14:paraId="6888595B" w14:textId="77777777" w:rsidTr="005A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277" w:type="dxa"/>
            <w:gridSpan w:val="2"/>
          </w:tcPr>
          <w:p w14:paraId="241829B1" w14:textId="77777777" w:rsidR="00F94E98" w:rsidRPr="00F94E98" w:rsidRDefault="00F94E98" w:rsidP="00F94E98">
            <w:pPr>
              <w:pStyle w:val="Tekstpodstawowy2"/>
              <w:tabs>
                <w:tab w:val="left" w:pos="993"/>
              </w:tabs>
              <w:spacing w:after="0" w:line="276" w:lineRule="auto"/>
              <w:jc w:val="righ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2BEB091" w14:textId="0855F588" w:rsidR="00F94E98" w:rsidRPr="00F94E98" w:rsidRDefault="0090500B" w:rsidP="00F94E98">
            <w:pPr>
              <w:pStyle w:val="Tekstpodstawowy2"/>
              <w:tabs>
                <w:tab w:val="left" w:pos="993"/>
              </w:tabs>
              <w:spacing w:after="0" w:line="276" w:lineRule="auto"/>
              <w:jc w:val="righ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Poznań, dnia 26.08</w:t>
            </w:r>
            <w:r w:rsidR="00F94E98" w:rsidRPr="00F94E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.2021 r.</w:t>
            </w:r>
          </w:p>
        </w:tc>
      </w:tr>
    </w:tbl>
    <w:p w14:paraId="6D02AA50" w14:textId="77777777" w:rsidR="00CB58CB" w:rsidRPr="00CB58CB" w:rsidRDefault="00F94E98" w:rsidP="00CB58CB">
      <w:pPr>
        <w:spacing w:before="120" w:after="0" w:line="320" w:lineRule="atLeast"/>
        <w:ind w:left="709" w:right="709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500B">
        <w:rPr>
          <w:rFonts w:asciiTheme="minorHAnsi" w:hAnsiTheme="minorHAnsi" w:cstheme="minorHAnsi"/>
          <w:sz w:val="24"/>
          <w:szCs w:val="24"/>
        </w:rPr>
        <w:t>Dotyczy</w:t>
      </w:r>
      <w:r w:rsidRPr="009050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0500B">
        <w:rPr>
          <w:rFonts w:asciiTheme="minorHAnsi" w:hAnsiTheme="minorHAnsi" w:cstheme="minorHAnsi"/>
          <w:sz w:val="24"/>
          <w:szCs w:val="24"/>
        </w:rPr>
        <w:t xml:space="preserve">postępowania prowadzonego w trybie przetargu nieograniczonego na </w:t>
      </w:r>
      <w:r w:rsidR="00CB58CB" w:rsidRPr="00CB58CB">
        <w:rPr>
          <w:rFonts w:asciiTheme="minorHAnsi" w:hAnsiTheme="minorHAnsi" w:cstheme="minorHAnsi"/>
          <w:b/>
          <w:sz w:val="24"/>
          <w:szCs w:val="24"/>
        </w:rPr>
        <w:t>dostarczenie Systemów Autoryzacji</w:t>
      </w:r>
    </w:p>
    <w:p w14:paraId="1A4CAE55" w14:textId="77777777" w:rsidR="00CB58CB" w:rsidRPr="00CB58CB" w:rsidRDefault="00CB58CB" w:rsidP="00CB58CB">
      <w:pPr>
        <w:spacing w:before="120" w:after="0" w:line="320" w:lineRule="atLeast"/>
        <w:ind w:left="709" w:right="709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58CB">
        <w:rPr>
          <w:rFonts w:asciiTheme="minorHAnsi" w:hAnsiTheme="minorHAnsi" w:cstheme="minorHAnsi"/>
          <w:b/>
          <w:sz w:val="24"/>
          <w:szCs w:val="24"/>
        </w:rPr>
        <w:t xml:space="preserve"> (karty chipowe, czytniki chipowe, oprogramowanie, certyfikaty).</w:t>
      </w:r>
    </w:p>
    <w:p w14:paraId="4ACBA1F7" w14:textId="457643DF" w:rsidR="00F94E98" w:rsidRPr="0090500B" w:rsidRDefault="00F94E98" w:rsidP="0090500B">
      <w:pPr>
        <w:spacing w:before="120" w:after="0" w:line="320" w:lineRule="atLeast"/>
        <w:ind w:left="709" w:right="709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90500B">
        <w:rPr>
          <w:rFonts w:asciiTheme="minorHAnsi" w:hAnsiTheme="minorHAnsi" w:cstheme="minorHAnsi"/>
          <w:sz w:val="24"/>
          <w:szCs w:val="24"/>
        </w:rPr>
        <w:br/>
      </w:r>
      <w:r w:rsidR="0090500B" w:rsidRPr="0090500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SzW/</w:t>
      </w:r>
      <w:r w:rsidR="00CB58C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12</w:t>
      </w:r>
      <w:r w:rsidRPr="0090500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/2021</w:t>
      </w:r>
    </w:p>
    <w:p w14:paraId="01116656" w14:textId="77777777" w:rsidR="00F94E98" w:rsidRPr="00F94E98" w:rsidRDefault="00F94E98" w:rsidP="00F94E98">
      <w:pPr>
        <w:spacing w:after="120" w:line="24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15A8A378" w14:textId="77777777" w:rsidR="00F94E98" w:rsidRDefault="00F94E98" w:rsidP="00F94E98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8FB069" w14:textId="6D3D9CAC" w:rsidR="00F94E98" w:rsidRPr="00F94E98" w:rsidRDefault="00531D10" w:rsidP="00F94E98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</w:t>
      </w:r>
      <w:r w:rsidR="00F94E98" w:rsidRPr="00F94E98">
        <w:rPr>
          <w:rFonts w:asciiTheme="minorHAnsi" w:hAnsiTheme="minorHAnsi" w:cstheme="minorHAnsi"/>
          <w:b/>
          <w:sz w:val="24"/>
          <w:szCs w:val="24"/>
        </w:rPr>
        <w:t>odyfikacja treści SWZ.</w:t>
      </w:r>
    </w:p>
    <w:p w14:paraId="0A6F6458" w14:textId="77777777" w:rsidR="00F94E98" w:rsidRPr="00F94E98" w:rsidRDefault="00F94E98" w:rsidP="00F94E98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694BC9" w14:textId="54ED438A" w:rsidR="00F94E98" w:rsidRPr="00531D10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 xml:space="preserve">Zamawiający, na podstawie </w:t>
      </w:r>
      <w:r w:rsidR="00531D10">
        <w:rPr>
          <w:rFonts w:asciiTheme="minorHAnsi" w:hAnsiTheme="minorHAnsi" w:cstheme="minorHAnsi"/>
          <w:sz w:val="24"/>
          <w:szCs w:val="24"/>
        </w:rPr>
        <w:t>art. 137 ust. 1</w:t>
      </w:r>
      <w:r w:rsidRPr="004D66BB">
        <w:rPr>
          <w:rFonts w:asciiTheme="minorHAnsi" w:hAnsiTheme="minorHAnsi" w:cstheme="minorHAnsi"/>
          <w:sz w:val="24"/>
          <w:szCs w:val="24"/>
        </w:rPr>
        <w:t xml:space="preserve"> ustawy postanowieniami ustawy z dnia 11 września 2019 r. Prawo zamówień publicznych (Dz. U. z 2019 r., poz. 2019 ze zm.), zwanej </w:t>
      </w:r>
      <w:r w:rsidR="0090500B">
        <w:rPr>
          <w:rFonts w:asciiTheme="minorHAnsi" w:hAnsiTheme="minorHAnsi" w:cstheme="minorHAnsi"/>
          <w:sz w:val="24"/>
          <w:szCs w:val="24"/>
        </w:rPr>
        <w:t>dalej</w:t>
      </w:r>
      <w:r w:rsidRPr="004D66BB">
        <w:rPr>
          <w:rFonts w:asciiTheme="minorHAnsi" w:hAnsiTheme="minorHAnsi" w:cstheme="minorHAnsi"/>
          <w:sz w:val="24"/>
          <w:szCs w:val="24"/>
        </w:rPr>
        <w:t xml:space="preserve"> </w:t>
      </w:r>
      <w:r w:rsidRPr="00531D10">
        <w:rPr>
          <w:rFonts w:asciiTheme="minorHAnsi" w:hAnsiTheme="minorHAnsi" w:cstheme="minorHAnsi"/>
          <w:sz w:val="24"/>
          <w:szCs w:val="24"/>
        </w:rPr>
        <w:t>ustawą Pzp, dokonuje zmiany treści SWZ:</w:t>
      </w:r>
    </w:p>
    <w:p w14:paraId="588D4EF9" w14:textId="77777777" w:rsidR="00F94E98" w:rsidRPr="00531D10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14:paraId="3054AB65" w14:textId="7048BDE4" w:rsidR="00531D10" w:rsidRDefault="0090500B" w:rsidP="00531D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Zmiana SWZ w </w:t>
      </w:r>
      <w:r w:rsidR="00CB58CB">
        <w:rPr>
          <w:rFonts w:asciiTheme="minorHAnsi" w:hAnsiTheme="minorHAnsi" w:cstheme="minorHAnsi"/>
          <w:sz w:val="24"/>
          <w:szCs w:val="24"/>
        </w:rPr>
        <w:t xml:space="preserve">następującym </w:t>
      </w:r>
      <w:r>
        <w:rPr>
          <w:rFonts w:asciiTheme="minorHAnsi" w:hAnsiTheme="minorHAnsi" w:cstheme="minorHAnsi"/>
          <w:sz w:val="24"/>
          <w:szCs w:val="24"/>
        </w:rPr>
        <w:t>zakresie:</w:t>
      </w:r>
    </w:p>
    <w:p w14:paraId="6EBE3368" w14:textId="28E48999" w:rsidR="00CB58CB" w:rsidRPr="00CB58CB" w:rsidRDefault="00CB58CB" w:rsidP="00531D10">
      <w:pPr>
        <w:rPr>
          <w:rFonts w:asciiTheme="minorHAnsi" w:hAnsiTheme="minorHAnsi" w:cstheme="minorHAnsi"/>
          <w:b/>
          <w:sz w:val="24"/>
          <w:szCs w:val="24"/>
        </w:rPr>
      </w:pPr>
      <w:r w:rsidRPr="00CB58CB">
        <w:rPr>
          <w:rFonts w:asciiTheme="minorHAnsi" w:hAnsiTheme="minorHAnsi" w:cstheme="minorHAnsi"/>
          <w:b/>
          <w:sz w:val="24"/>
          <w:szCs w:val="24"/>
        </w:rPr>
        <w:t>Było:</w:t>
      </w:r>
    </w:p>
    <w:p w14:paraId="0E57796D" w14:textId="03C394F9" w:rsidR="00CB58CB" w:rsidRPr="00CB58CB" w:rsidRDefault="00CB58CB" w:rsidP="00CB58C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2E3C80">
        <w:rPr>
          <w:rFonts w:eastAsia="Times New Roman"/>
          <w:b/>
          <w:sz w:val="24"/>
          <w:szCs w:val="24"/>
          <w:lang w:eastAsia="pl-PL"/>
        </w:rPr>
        <w:t>Termin związania ofertą</w:t>
      </w:r>
    </w:p>
    <w:p w14:paraId="1C0DC2CB" w14:textId="1BA5A9A6" w:rsidR="00CB58CB" w:rsidRPr="00201075" w:rsidRDefault="00CB58CB" w:rsidP="00CB58CB">
      <w:pPr>
        <w:spacing w:after="0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201075">
        <w:rPr>
          <w:rFonts w:eastAsia="Times New Roman"/>
          <w:color w:val="000000" w:themeColor="text1"/>
          <w:sz w:val="24"/>
          <w:szCs w:val="24"/>
          <w:lang w:eastAsia="pl-PL"/>
        </w:rPr>
        <w:t xml:space="preserve">W niniejszym postępowaniu termin związania </w:t>
      </w:r>
      <w:r w:rsidRPr="00517F0B">
        <w:rPr>
          <w:rFonts w:eastAsia="Times New Roman"/>
          <w:color w:val="000000" w:themeColor="text1"/>
          <w:sz w:val="24"/>
          <w:szCs w:val="24"/>
          <w:lang w:eastAsia="pl-PL"/>
        </w:rPr>
        <w:t>ofertą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: </w:t>
      </w:r>
      <w:r w:rsidRPr="003C0E60">
        <w:rPr>
          <w:rFonts w:eastAsia="Times New Roman"/>
          <w:b/>
          <w:color w:val="000000" w:themeColor="text1"/>
          <w:sz w:val="24"/>
          <w:szCs w:val="24"/>
          <w:lang w:eastAsia="pl-PL"/>
        </w:rPr>
        <w:t>do</w:t>
      </w:r>
      <w:r>
        <w:rPr>
          <w:rFonts w:eastAsia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color w:val="000000" w:themeColor="text1"/>
          <w:sz w:val="24"/>
          <w:szCs w:val="24"/>
          <w:lang w:eastAsia="pl-PL"/>
        </w:rPr>
        <w:t>1</w:t>
      </w:r>
      <w:r w:rsidRPr="003C0E60">
        <w:rPr>
          <w:rFonts w:eastAsia="Times New Roman"/>
          <w:b/>
          <w:color w:val="000000" w:themeColor="text1"/>
          <w:sz w:val="24"/>
          <w:szCs w:val="24"/>
          <w:lang w:eastAsia="pl-PL"/>
        </w:rPr>
        <w:t xml:space="preserve"> listopada 2021 r.</w:t>
      </w:r>
    </w:p>
    <w:p w14:paraId="256B7738" w14:textId="2DD3B26B" w:rsidR="0090500B" w:rsidRDefault="0090500B" w:rsidP="00531D10">
      <w:pPr>
        <w:rPr>
          <w:rFonts w:asciiTheme="minorHAnsi" w:hAnsiTheme="minorHAnsi" w:cstheme="minorHAnsi"/>
          <w:sz w:val="24"/>
          <w:szCs w:val="24"/>
        </w:rPr>
      </w:pPr>
    </w:p>
    <w:p w14:paraId="2D7085F8" w14:textId="766AC702" w:rsidR="00CB58CB" w:rsidRPr="00CB58CB" w:rsidRDefault="00CB58CB" w:rsidP="00531D10">
      <w:pPr>
        <w:rPr>
          <w:rFonts w:asciiTheme="minorHAnsi" w:hAnsiTheme="minorHAnsi" w:cstheme="minorHAnsi"/>
          <w:b/>
          <w:sz w:val="24"/>
          <w:szCs w:val="24"/>
        </w:rPr>
      </w:pPr>
      <w:r w:rsidRPr="00CB58CB">
        <w:rPr>
          <w:rFonts w:asciiTheme="minorHAnsi" w:hAnsiTheme="minorHAnsi" w:cstheme="minorHAnsi"/>
          <w:b/>
          <w:sz w:val="24"/>
          <w:szCs w:val="24"/>
        </w:rPr>
        <w:t>Jest:</w:t>
      </w:r>
    </w:p>
    <w:p w14:paraId="14C6CAF9" w14:textId="77777777" w:rsidR="00CB58CB" w:rsidRPr="002E3C80" w:rsidRDefault="00CB58CB" w:rsidP="00CB58CB">
      <w:pPr>
        <w:numPr>
          <w:ilvl w:val="0"/>
          <w:numId w:val="28"/>
        </w:num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2E3C80">
        <w:rPr>
          <w:rFonts w:eastAsia="Times New Roman"/>
          <w:b/>
          <w:sz w:val="24"/>
          <w:szCs w:val="24"/>
          <w:lang w:eastAsia="pl-PL"/>
        </w:rPr>
        <w:t>Termin związania ofertą</w:t>
      </w:r>
    </w:p>
    <w:p w14:paraId="29657419" w14:textId="03CF62B4" w:rsidR="00CB58CB" w:rsidRPr="00201075" w:rsidRDefault="00CB58CB" w:rsidP="00CB58CB">
      <w:pPr>
        <w:spacing w:after="0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201075">
        <w:rPr>
          <w:rFonts w:eastAsia="Times New Roman"/>
          <w:color w:val="000000" w:themeColor="text1"/>
          <w:sz w:val="24"/>
          <w:szCs w:val="24"/>
          <w:lang w:eastAsia="pl-PL"/>
        </w:rPr>
        <w:t xml:space="preserve">W niniejszym postępowaniu termin związania </w:t>
      </w:r>
      <w:r w:rsidRPr="00517F0B">
        <w:rPr>
          <w:rFonts w:eastAsia="Times New Roman"/>
          <w:color w:val="000000" w:themeColor="text1"/>
          <w:sz w:val="24"/>
          <w:szCs w:val="24"/>
          <w:lang w:eastAsia="pl-PL"/>
        </w:rPr>
        <w:t>ofertą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: </w:t>
      </w:r>
      <w:r w:rsidRPr="003C0E60">
        <w:rPr>
          <w:rFonts w:eastAsia="Times New Roman"/>
          <w:b/>
          <w:color w:val="000000" w:themeColor="text1"/>
          <w:sz w:val="24"/>
          <w:szCs w:val="24"/>
          <w:lang w:eastAsia="pl-PL"/>
        </w:rPr>
        <w:t>do</w:t>
      </w:r>
      <w:r>
        <w:rPr>
          <w:rFonts w:eastAsia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color w:val="000000" w:themeColor="text1"/>
          <w:sz w:val="24"/>
          <w:szCs w:val="24"/>
          <w:lang w:eastAsia="pl-PL"/>
        </w:rPr>
        <w:t xml:space="preserve">13 listopada </w:t>
      </w:r>
      <w:r w:rsidRPr="003C0E60">
        <w:rPr>
          <w:rFonts w:eastAsia="Times New Roman"/>
          <w:b/>
          <w:color w:val="000000" w:themeColor="text1"/>
          <w:sz w:val="24"/>
          <w:szCs w:val="24"/>
          <w:lang w:eastAsia="pl-PL"/>
        </w:rPr>
        <w:t>2021 r.</w:t>
      </w:r>
    </w:p>
    <w:p w14:paraId="7F39D341" w14:textId="77777777" w:rsidR="0090500B" w:rsidRPr="00531D10" w:rsidRDefault="0090500B" w:rsidP="00531D10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B82A1B0" w14:textId="71DD2E08" w:rsidR="00531D10" w:rsidRPr="00CB58CB" w:rsidRDefault="00CB58CB" w:rsidP="00531D10">
      <w:pPr>
        <w:rPr>
          <w:rFonts w:asciiTheme="minorHAnsi" w:hAnsiTheme="minorHAnsi" w:cstheme="minorHAnsi"/>
          <w:b/>
          <w:sz w:val="24"/>
          <w:szCs w:val="24"/>
        </w:rPr>
      </w:pPr>
      <w:r w:rsidRPr="00CB58CB">
        <w:rPr>
          <w:rFonts w:asciiTheme="minorHAnsi" w:hAnsiTheme="minorHAnsi" w:cstheme="minorHAnsi"/>
          <w:b/>
          <w:sz w:val="24"/>
          <w:szCs w:val="24"/>
        </w:rPr>
        <w:t>Było:</w:t>
      </w:r>
    </w:p>
    <w:p w14:paraId="39ABF23A" w14:textId="77777777" w:rsidR="00CB58CB" w:rsidRPr="002E3C80" w:rsidRDefault="00CB58CB" w:rsidP="00CB58CB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2E3C80">
        <w:rPr>
          <w:rFonts w:eastAsia="Times New Roman"/>
          <w:b/>
          <w:sz w:val="24"/>
          <w:szCs w:val="24"/>
          <w:lang w:eastAsia="pl-PL"/>
        </w:rPr>
        <w:t>Miejsce oraz termin składania i otwarcia ofert.</w:t>
      </w:r>
    </w:p>
    <w:p w14:paraId="14785D29" w14:textId="77777777" w:rsidR="00CB58CB" w:rsidRPr="00517F0B" w:rsidRDefault="00CB58CB" w:rsidP="00CB58CB">
      <w:pPr>
        <w:numPr>
          <w:ilvl w:val="0"/>
          <w:numId w:val="23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3C80">
        <w:rPr>
          <w:rFonts w:eastAsia="Times New Roman" w:cstheme="minorHAnsi"/>
          <w:sz w:val="24"/>
          <w:szCs w:val="24"/>
          <w:lang w:eastAsia="pl-PL"/>
        </w:rPr>
        <w:t xml:space="preserve">Ofertę </w:t>
      </w:r>
      <w:r w:rsidRPr="00517F0B">
        <w:rPr>
          <w:rFonts w:eastAsia="Times New Roman" w:cstheme="minorHAnsi"/>
          <w:sz w:val="24"/>
          <w:szCs w:val="24"/>
          <w:lang w:eastAsia="pl-PL"/>
        </w:rPr>
        <w:t xml:space="preserve">należy złożyć w nieprzekraczalnym </w:t>
      </w:r>
      <w:r w:rsidRPr="00517F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terminie do dnia:</w:t>
      </w:r>
    </w:p>
    <w:p w14:paraId="689AA94F" w14:textId="246A7F52" w:rsidR="00CB58CB" w:rsidRPr="00517F0B" w:rsidRDefault="00CB58CB" w:rsidP="00CB58CB">
      <w:pPr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2</w:t>
      </w: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września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2021 r., do godz. 14:00.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bookmarkStart w:id="0" w:name="_Toc56878493"/>
      <w:bookmarkStart w:id="1" w:name="_Toc136762103"/>
    </w:p>
    <w:p w14:paraId="105E3D7A" w14:textId="77777777" w:rsidR="00CB58CB" w:rsidRPr="00517F0B" w:rsidRDefault="00CB58CB" w:rsidP="00CB58CB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7F0B">
        <w:rPr>
          <w:rFonts w:cstheme="minorHAnsi"/>
          <w:color w:val="000000" w:themeColor="text1"/>
          <w:sz w:val="24"/>
          <w:szCs w:val="24"/>
        </w:rPr>
        <w:t>przy użyciu miniPortalu (</w:t>
      </w:r>
      <w:hyperlink r:id="rId7" w:history="1">
        <w:r w:rsidRPr="00517F0B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517F0B">
        <w:rPr>
          <w:rStyle w:val="Hipercze"/>
          <w:rFonts w:cstheme="minorHAnsi"/>
          <w:color w:val="000000" w:themeColor="text1"/>
          <w:sz w:val="24"/>
          <w:szCs w:val="24"/>
        </w:rPr>
        <w:t>)</w:t>
      </w:r>
    </w:p>
    <w:p w14:paraId="0A693BE1" w14:textId="55EA3BBE" w:rsidR="00CB58CB" w:rsidRPr="00517F0B" w:rsidRDefault="00CB58CB" w:rsidP="00CB58CB">
      <w:pPr>
        <w:numPr>
          <w:ilvl w:val="0"/>
          <w:numId w:val="23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7F0B">
        <w:rPr>
          <w:rFonts w:cstheme="minorHAnsi"/>
          <w:sz w:val="24"/>
          <w:szCs w:val="24"/>
        </w:rPr>
        <w:t>Otwarcie ofert nastąpi w dniu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2</w:t>
      </w: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września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2021 r. o godz. 15:00</w:t>
      </w:r>
      <w:bookmarkEnd w:id="0"/>
      <w:bookmarkEnd w:id="1"/>
    </w:p>
    <w:p w14:paraId="4D3BEE34" w14:textId="28390CDA" w:rsidR="00CB58CB" w:rsidRDefault="00CB58CB" w:rsidP="00531D10">
      <w:pPr>
        <w:rPr>
          <w:rFonts w:asciiTheme="minorHAnsi" w:hAnsiTheme="minorHAnsi" w:cstheme="minorHAnsi"/>
          <w:sz w:val="24"/>
          <w:szCs w:val="24"/>
        </w:rPr>
      </w:pPr>
    </w:p>
    <w:p w14:paraId="6C600FE0" w14:textId="446BB033" w:rsidR="00CB58CB" w:rsidRPr="00CB58CB" w:rsidRDefault="00CB58CB" w:rsidP="00CB58CB">
      <w:pPr>
        <w:rPr>
          <w:rFonts w:asciiTheme="minorHAnsi" w:hAnsiTheme="minorHAnsi" w:cstheme="minorHAnsi"/>
          <w:b/>
          <w:sz w:val="24"/>
          <w:szCs w:val="24"/>
        </w:rPr>
      </w:pPr>
      <w:r w:rsidRPr="00CB58CB">
        <w:rPr>
          <w:rFonts w:asciiTheme="minorHAnsi" w:hAnsiTheme="minorHAnsi" w:cstheme="minorHAnsi"/>
          <w:b/>
          <w:sz w:val="24"/>
          <w:szCs w:val="24"/>
        </w:rPr>
        <w:t>Jest:</w:t>
      </w:r>
    </w:p>
    <w:p w14:paraId="1B10977B" w14:textId="77777777" w:rsidR="00CB58CB" w:rsidRPr="002E3C80" w:rsidRDefault="00CB58CB" w:rsidP="00CB58CB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2E3C80">
        <w:rPr>
          <w:rFonts w:eastAsia="Times New Roman"/>
          <w:b/>
          <w:sz w:val="24"/>
          <w:szCs w:val="24"/>
          <w:lang w:eastAsia="pl-PL"/>
        </w:rPr>
        <w:t>Miejsce oraz termin składania i otwarcia ofert.</w:t>
      </w:r>
    </w:p>
    <w:p w14:paraId="669001F4" w14:textId="77777777" w:rsidR="00CB58CB" w:rsidRPr="00517F0B" w:rsidRDefault="00CB58CB" w:rsidP="00CB58CB">
      <w:pPr>
        <w:numPr>
          <w:ilvl w:val="0"/>
          <w:numId w:val="31"/>
        </w:numPr>
        <w:tabs>
          <w:tab w:val="left" w:pos="426"/>
        </w:tabs>
        <w:spacing w:before="120"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2" w:name="_GoBack"/>
      <w:bookmarkEnd w:id="2"/>
      <w:r w:rsidRPr="002E3C80">
        <w:rPr>
          <w:rFonts w:eastAsia="Times New Roman" w:cstheme="minorHAnsi"/>
          <w:sz w:val="24"/>
          <w:szCs w:val="24"/>
          <w:lang w:eastAsia="pl-PL"/>
        </w:rPr>
        <w:t xml:space="preserve">Ofertę </w:t>
      </w:r>
      <w:r w:rsidRPr="00517F0B">
        <w:rPr>
          <w:rFonts w:eastAsia="Times New Roman" w:cstheme="minorHAnsi"/>
          <w:sz w:val="24"/>
          <w:szCs w:val="24"/>
          <w:lang w:eastAsia="pl-PL"/>
        </w:rPr>
        <w:t xml:space="preserve">należy złożyć w nieprzekraczalnym </w:t>
      </w:r>
      <w:r w:rsidRPr="00517F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terminie do dnia:</w:t>
      </w:r>
    </w:p>
    <w:p w14:paraId="3DA7D74A" w14:textId="14D24FAF" w:rsidR="00CB58CB" w:rsidRPr="00517F0B" w:rsidRDefault="00CB58CB" w:rsidP="00CB58CB">
      <w:pPr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14</w:t>
      </w: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września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2021 r., do godz. 14:00.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6AFB1011" w14:textId="77777777" w:rsidR="00CB58CB" w:rsidRPr="00517F0B" w:rsidRDefault="00CB58CB" w:rsidP="00CB58CB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7F0B">
        <w:rPr>
          <w:rFonts w:cstheme="minorHAnsi"/>
          <w:color w:val="000000" w:themeColor="text1"/>
          <w:sz w:val="24"/>
          <w:szCs w:val="24"/>
        </w:rPr>
        <w:t>przy użyciu miniPortalu (</w:t>
      </w:r>
      <w:hyperlink r:id="rId8" w:history="1">
        <w:r w:rsidRPr="00517F0B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517F0B">
        <w:rPr>
          <w:rStyle w:val="Hipercze"/>
          <w:rFonts w:cstheme="minorHAnsi"/>
          <w:color w:val="000000" w:themeColor="text1"/>
          <w:sz w:val="24"/>
          <w:szCs w:val="24"/>
        </w:rPr>
        <w:t>)</w:t>
      </w:r>
    </w:p>
    <w:p w14:paraId="3CA44261" w14:textId="1FCC5989" w:rsidR="00CB58CB" w:rsidRPr="00517F0B" w:rsidRDefault="00CB58CB" w:rsidP="00CB58CB">
      <w:pPr>
        <w:numPr>
          <w:ilvl w:val="0"/>
          <w:numId w:val="31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7F0B">
        <w:rPr>
          <w:rFonts w:cstheme="minorHAnsi"/>
          <w:sz w:val="24"/>
          <w:szCs w:val="24"/>
        </w:rPr>
        <w:t>Otwarcie ofert nastąpi w dniu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14</w:t>
      </w: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września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2021 r. o godz. 15:00</w:t>
      </w:r>
    </w:p>
    <w:p w14:paraId="2FAEBD98" w14:textId="77777777" w:rsidR="00CB58CB" w:rsidRPr="00531D10" w:rsidRDefault="00CB58CB" w:rsidP="00531D10">
      <w:pPr>
        <w:rPr>
          <w:rFonts w:asciiTheme="minorHAnsi" w:hAnsiTheme="minorHAnsi" w:cstheme="minorHAnsi"/>
          <w:sz w:val="24"/>
          <w:szCs w:val="24"/>
        </w:rPr>
      </w:pPr>
    </w:p>
    <w:p w14:paraId="1D81AD30" w14:textId="77777777" w:rsidR="00531D10" w:rsidRPr="00531D10" w:rsidRDefault="00531D10" w:rsidP="00531D10">
      <w:pPr>
        <w:rPr>
          <w:rFonts w:asciiTheme="minorHAnsi" w:hAnsiTheme="minorHAnsi" w:cstheme="minorHAnsi"/>
          <w:sz w:val="24"/>
          <w:szCs w:val="24"/>
        </w:rPr>
      </w:pPr>
    </w:p>
    <w:p w14:paraId="12DDD286" w14:textId="77777777" w:rsidR="00531D10" w:rsidRPr="00531D10" w:rsidRDefault="00531D10" w:rsidP="00531D1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2E2081D" w14:textId="77777777" w:rsidR="00531D10" w:rsidRPr="00531D10" w:rsidRDefault="00531D10" w:rsidP="00531D10">
      <w:pPr>
        <w:rPr>
          <w:rFonts w:asciiTheme="minorHAnsi" w:hAnsiTheme="minorHAnsi" w:cstheme="minorHAnsi"/>
          <w:sz w:val="24"/>
          <w:szCs w:val="24"/>
          <w:u w:val="single"/>
        </w:rPr>
      </w:pPr>
      <w:r w:rsidRPr="00531D10">
        <w:rPr>
          <w:rFonts w:asciiTheme="minorHAnsi" w:hAnsiTheme="minorHAnsi" w:cstheme="minorHAnsi"/>
          <w:sz w:val="24"/>
          <w:szCs w:val="24"/>
          <w:u w:val="single"/>
        </w:rPr>
        <w:t>Załącznik :</w:t>
      </w:r>
    </w:p>
    <w:p w14:paraId="145E2B89" w14:textId="4F482B40" w:rsidR="00531D10" w:rsidRDefault="00531D10" w:rsidP="00531D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zmodyfikowany SWZ –</w:t>
      </w:r>
      <w:r w:rsidR="0090500B">
        <w:rPr>
          <w:rFonts w:asciiTheme="minorHAnsi" w:hAnsiTheme="minorHAnsi" w:cstheme="minorHAnsi"/>
          <w:sz w:val="24"/>
          <w:szCs w:val="24"/>
        </w:rPr>
        <w:t xml:space="preserve"> 26.08</w:t>
      </w:r>
      <w:r>
        <w:rPr>
          <w:rFonts w:asciiTheme="minorHAnsi" w:hAnsiTheme="minorHAnsi" w:cstheme="minorHAnsi"/>
          <w:sz w:val="24"/>
          <w:szCs w:val="24"/>
        </w:rPr>
        <w:t>.21</w:t>
      </w:r>
    </w:p>
    <w:p w14:paraId="1EB01D47" w14:textId="4B486116" w:rsidR="0090500B" w:rsidRPr="00531D10" w:rsidRDefault="0090500B" w:rsidP="00531D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zmodyfikowany załącznik nr 2 do SWZ – formularz ofertowy – 26.08.21</w:t>
      </w:r>
    </w:p>
    <w:p w14:paraId="0D46E5DA" w14:textId="41FAD916" w:rsidR="00680B31" w:rsidRPr="00F94E98" w:rsidRDefault="00680B31" w:rsidP="00531D10">
      <w:pPr>
        <w:spacing w:after="0" w:line="0" w:lineRule="atLeast"/>
        <w:jc w:val="both"/>
      </w:pPr>
    </w:p>
    <w:sectPr w:rsidR="00680B31" w:rsidRPr="00F94E98" w:rsidSect="00F94E98">
      <w:headerReference w:type="default" r:id="rId9"/>
      <w:footerReference w:type="defaul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5E657" w14:textId="77777777" w:rsidR="002C23A7" w:rsidRDefault="002C23A7" w:rsidP="00C20796">
      <w:pPr>
        <w:spacing w:after="0" w:line="240" w:lineRule="auto"/>
      </w:pPr>
      <w:r>
        <w:separator/>
      </w:r>
    </w:p>
  </w:endnote>
  <w:endnote w:type="continuationSeparator" w:id="0">
    <w:p w14:paraId="1768BBFE" w14:textId="77777777" w:rsidR="002C23A7" w:rsidRDefault="002C23A7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31E29268" w:rsidR="00D54C31" w:rsidRDefault="00D54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8CB">
          <w:rPr>
            <w:noProof/>
          </w:rPr>
          <w:t>1</w:t>
        </w:r>
        <w:r>
          <w:fldChar w:fldCharType="end"/>
        </w:r>
      </w:p>
    </w:sdtContent>
  </w:sdt>
  <w:p w14:paraId="5CBDF189" w14:textId="77777777" w:rsidR="00D54C31" w:rsidRDefault="00D54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7938D" w14:textId="77777777" w:rsidR="002C23A7" w:rsidRDefault="002C23A7" w:rsidP="00C20796">
      <w:pPr>
        <w:spacing w:after="0" w:line="240" w:lineRule="auto"/>
      </w:pPr>
      <w:r>
        <w:separator/>
      </w:r>
    </w:p>
  </w:footnote>
  <w:footnote w:type="continuationSeparator" w:id="0">
    <w:p w14:paraId="30A67874" w14:textId="77777777" w:rsidR="002C23A7" w:rsidRDefault="002C23A7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D54C31" w:rsidRDefault="00D54C31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2744A6"/>
    <w:multiLevelType w:val="hybridMultilevel"/>
    <w:tmpl w:val="2FF6424C"/>
    <w:lvl w:ilvl="0" w:tplc="54EEAA48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B34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D658A5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D480A"/>
    <w:multiLevelType w:val="hybridMultilevel"/>
    <w:tmpl w:val="E3A4AF58"/>
    <w:lvl w:ilvl="0" w:tplc="F4A85F08">
      <w:start w:val="12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AE1777"/>
    <w:multiLevelType w:val="hybridMultilevel"/>
    <w:tmpl w:val="A934D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F5FF8"/>
    <w:multiLevelType w:val="hybridMultilevel"/>
    <w:tmpl w:val="0B700414"/>
    <w:lvl w:ilvl="0" w:tplc="A000AD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8E546F"/>
    <w:multiLevelType w:val="hybridMultilevel"/>
    <w:tmpl w:val="4E72F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17B37"/>
    <w:multiLevelType w:val="hybridMultilevel"/>
    <w:tmpl w:val="A20ADAEA"/>
    <w:lvl w:ilvl="0" w:tplc="1AE65AD2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F73711"/>
    <w:multiLevelType w:val="hybridMultilevel"/>
    <w:tmpl w:val="A658E768"/>
    <w:lvl w:ilvl="0" w:tplc="0A3263E4">
      <w:start w:val="9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13742F"/>
    <w:multiLevelType w:val="hybridMultilevel"/>
    <w:tmpl w:val="A934D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76166F8E"/>
    <w:multiLevelType w:val="hybridMultilevel"/>
    <w:tmpl w:val="D23ABA7E"/>
    <w:lvl w:ilvl="0" w:tplc="7408CE7C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23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3"/>
  </w:num>
  <w:num w:numId="6">
    <w:abstractNumId w:val="20"/>
  </w:num>
  <w:num w:numId="7">
    <w:abstractNumId w:val="12"/>
  </w:num>
  <w:num w:numId="8">
    <w:abstractNumId w:val="10"/>
  </w:num>
  <w:num w:numId="9">
    <w:abstractNumId w:val="17"/>
  </w:num>
  <w:num w:numId="10">
    <w:abstractNumId w:val="2"/>
  </w:num>
  <w:num w:numId="11">
    <w:abstractNumId w:val="1"/>
  </w:num>
  <w:num w:numId="12">
    <w:abstractNumId w:val="25"/>
  </w:num>
  <w:num w:numId="13">
    <w:abstractNumId w:val="21"/>
  </w:num>
  <w:num w:numId="14">
    <w:abstractNumId w:val="28"/>
  </w:num>
  <w:num w:numId="15">
    <w:abstractNumId w:val="5"/>
  </w:num>
  <w:num w:numId="16">
    <w:abstractNumId w:val="26"/>
  </w:num>
  <w:num w:numId="17">
    <w:abstractNumId w:val="11"/>
  </w:num>
  <w:num w:numId="18">
    <w:abstractNumId w:val="0"/>
  </w:num>
  <w:num w:numId="19">
    <w:abstractNumId w:val="3"/>
  </w:num>
  <w:num w:numId="20">
    <w:abstractNumId w:val="8"/>
  </w:num>
  <w:num w:numId="21">
    <w:abstractNumId w:val="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5"/>
  </w:num>
  <w:num w:numId="25">
    <w:abstractNumId w:val="4"/>
  </w:num>
  <w:num w:numId="26">
    <w:abstractNumId w:val="9"/>
  </w:num>
  <w:num w:numId="27">
    <w:abstractNumId w:val="19"/>
  </w:num>
  <w:num w:numId="28">
    <w:abstractNumId w:val="18"/>
  </w:num>
  <w:num w:numId="29">
    <w:abstractNumId w:val="16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476B"/>
    <w:rsid w:val="000D34EA"/>
    <w:rsid w:val="000D4074"/>
    <w:rsid w:val="000D54EC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62609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425F3"/>
    <w:rsid w:val="00256308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3A7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500AD"/>
    <w:rsid w:val="00451768"/>
    <w:rsid w:val="00463210"/>
    <w:rsid w:val="0046676D"/>
    <w:rsid w:val="00493831"/>
    <w:rsid w:val="004A2FC8"/>
    <w:rsid w:val="004A57C7"/>
    <w:rsid w:val="004C3955"/>
    <w:rsid w:val="004D1A44"/>
    <w:rsid w:val="004D3AE5"/>
    <w:rsid w:val="004D606E"/>
    <w:rsid w:val="004D66BB"/>
    <w:rsid w:val="004E260E"/>
    <w:rsid w:val="004F0272"/>
    <w:rsid w:val="00512C4E"/>
    <w:rsid w:val="005264B8"/>
    <w:rsid w:val="00531C98"/>
    <w:rsid w:val="00531D10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C455F"/>
    <w:rsid w:val="005E523C"/>
    <w:rsid w:val="005F458C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F10CB"/>
    <w:rsid w:val="007000D4"/>
    <w:rsid w:val="00701CAA"/>
    <w:rsid w:val="00703C64"/>
    <w:rsid w:val="00715C26"/>
    <w:rsid w:val="007203B9"/>
    <w:rsid w:val="00721D98"/>
    <w:rsid w:val="007451B0"/>
    <w:rsid w:val="00757293"/>
    <w:rsid w:val="00757960"/>
    <w:rsid w:val="0076472C"/>
    <w:rsid w:val="00773390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0500B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5368"/>
    <w:rsid w:val="00BD0D08"/>
    <w:rsid w:val="00BD6A0E"/>
    <w:rsid w:val="00BF04D5"/>
    <w:rsid w:val="00BF4906"/>
    <w:rsid w:val="00BF6E8D"/>
    <w:rsid w:val="00C11B47"/>
    <w:rsid w:val="00C13207"/>
    <w:rsid w:val="00C14E0E"/>
    <w:rsid w:val="00C20796"/>
    <w:rsid w:val="00C32888"/>
    <w:rsid w:val="00C462B2"/>
    <w:rsid w:val="00C47DA8"/>
    <w:rsid w:val="00C6246A"/>
    <w:rsid w:val="00C96E62"/>
    <w:rsid w:val="00CB2B65"/>
    <w:rsid w:val="00CB4F42"/>
    <w:rsid w:val="00CB58CB"/>
    <w:rsid w:val="00CD69AA"/>
    <w:rsid w:val="00CE09E9"/>
    <w:rsid w:val="00CE36F8"/>
    <w:rsid w:val="00CE47A9"/>
    <w:rsid w:val="00D15654"/>
    <w:rsid w:val="00D1717D"/>
    <w:rsid w:val="00D23BBA"/>
    <w:rsid w:val="00D24D48"/>
    <w:rsid w:val="00D348FD"/>
    <w:rsid w:val="00D34A18"/>
    <w:rsid w:val="00D34FA1"/>
    <w:rsid w:val="00D37925"/>
    <w:rsid w:val="00D54C31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4E98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E9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eastAsiaTheme="majorEastAsia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eastAsiaTheme="majorEastAsia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,Nagłowek 3,Dot pt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uiPriority w:val="34"/>
    <w:qFormat/>
    <w:locked/>
    <w:rsid w:val="0076472C"/>
  </w:style>
  <w:style w:type="paragraph" w:styleId="Tekstpodstawowy2">
    <w:name w:val="Body Text 2"/>
    <w:basedOn w:val="Normalny"/>
    <w:link w:val="Tekstpodstawowy2Znak"/>
    <w:uiPriority w:val="99"/>
    <w:unhideWhenUsed/>
    <w:rsid w:val="00F94E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4E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Gumny Maciej</cp:lastModifiedBy>
  <cp:revision>2</cp:revision>
  <dcterms:created xsi:type="dcterms:W3CDTF">2021-08-26T15:51:00Z</dcterms:created>
  <dcterms:modified xsi:type="dcterms:W3CDTF">2021-08-26T15:51:00Z</dcterms:modified>
</cp:coreProperties>
</file>