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206F5" w14:textId="77777777" w:rsidR="00F94E98" w:rsidRPr="00E30427" w:rsidRDefault="00F94E98" w:rsidP="00F94E98">
      <w:pPr>
        <w:pStyle w:val="Tekstpodstawowy2"/>
        <w:tabs>
          <w:tab w:val="left" w:pos="993"/>
        </w:tabs>
        <w:spacing w:after="0" w:line="276" w:lineRule="auto"/>
        <w:outlineLvl w:val="0"/>
        <w:rPr>
          <w:rFonts w:asciiTheme="minorHAnsi" w:hAnsiTheme="minorHAnsi" w:cstheme="minorHAnsi"/>
          <w:b/>
          <w:color w:val="000000"/>
          <w:sz w:val="24"/>
          <w:szCs w:val="24"/>
        </w:rPr>
      </w:pPr>
    </w:p>
    <w:tbl>
      <w:tblPr>
        <w:tblW w:w="9277"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2"/>
        <w:gridCol w:w="9135"/>
      </w:tblGrid>
      <w:tr w:rsidR="00F94E98" w:rsidRPr="00E30427" w14:paraId="4AA7F0FD" w14:textId="77777777" w:rsidTr="00496372">
        <w:trPr>
          <w:gridBefore w:val="1"/>
          <w:wBefore w:w="142" w:type="dxa"/>
          <w:trHeight w:val="985"/>
        </w:trPr>
        <w:tc>
          <w:tcPr>
            <w:tcW w:w="9135" w:type="dxa"/>
            <w:vAlign w:val="center"/>
          </w:tcPr>
          <w:p w14:paraId="62E57666" w14:textId="77777777" w:rsidR="00F94E98" w:rsidRPr="00E30427" w:rsidRDefault="00F94E98" w:rsidP="00496372">
            <w:pPr>
              <w:spacing w:after="0" w:line="360" w:lineRule="auto"/>
              <w:contextualSpacing/>
              <w:jc w:val="center"/>
              <w:rPr>
                <w:rFonts w:asciiTheme="minorHAnsi" w:eastAsia="Times New Roman" w:hAnsiTheme="minorHAnsi" w:cstheme="minorHAnsi"/>
                <w:b/>
                <w:sz w:val="24"/>
                <w:szCs w:val="24"/>
                <w:lang w:eastAsia="pl-PL"/>
              </w:rPr>
            </w:pPr>
            <w:r w:rsidRPr="00E30427">
              <w:rPr>
                <w:rFonts w:asciiTheme="minorHAnsi" w:eastAsia="Times New Roman" w:hAnsiTheme="minorHAnsi" w:cstheme="minorHAnsi"/>
                <w:b/>
                <w:sz w:val="24"/>
                <w:szCs w:val="24"/>
                <w:lang w:eastAsia="pl-PL"/>
              </w:rPr>
              <w:t xml:space="preserve">Województwo Wielkopolskie </w:t>
            </w:r>
          </w:p>
          <w:p w14:paraId="17FC20E4" w14:textId="77777777" w:rsidR="00F94E98" w:rsidRPr="00E30427" w:rsidRDefault="00F94E98" w:rsidP="00496372">
            <w:pPr>
              <w:spacing w:after="0" w:line="360" w:lineRule="auto"/>
              <w:contextualSpacing/>
              <w:jc w:val="center"/>
              <w:rPr>
                <w:rFonts w:asciiTheme="minorHAnsi" w:eastAsia="Times New Roman" w:hAnsiTheme="minorHAnsi" w:cstheme="minorHAnsi"/>
                <w:b/>
                <w:sz w:val="24"/>
                <w:szCs w:val="24"/>
                <w:lang w:eastAsia="pl-PL"/>
              </w:rPr>
            </w:pPr>
            <w:r w:rsidRPr="00E30427">
              <w:rPr>
                <w:rFonts w:asciiTheme="minorHAnsi" w:eastAsia="Times New Roman" w:hAnsiTheme="minorHAnsi" w:cstheme="minorHAnsi"/>
                <w:b/>
                <w:sz w:val="24"/>
                <w:szCs w:val="24"/>
                <w:lang w:eastAsia="pl-PL"/>
              </w:rPr>
              <w:t>z siedzibą Urzędu Marszałkowskiego Województwa Wielkopolskiego w Poznaniu</w:t>
            </w:r>
          </w:p>
          <w:p w14:paraId="3E868BA4" w14:textId="77777777" w:rsidR="00F94E98" w:rsidRPr="00E30427" w:rsidRDefault="00F94E98" w:rsidP="00496372">
            <w:pPr>
              <w:spacing w:after="0" w:line="360" w:lineRule="auto"/>
              <w:contextualSpacing/>
              <w:jc w:val="center"/>
              <w:rPr>
                <w:rFonts w:asciiTheme="minorHAnsi" w:eastAsia="Times New Roman" w:hAnsiTheme="minorHAnsi" w:cstheme="minorHAnsi"/>
                <w:b/>
                <w:sz w:val="24"/>
                <w:szCs w:val="24"/>
                <w:lang w:eastAsia="pl-PL"/>
              </w:rPr>
            </w:pPr>
            <w:r w:rsidRPr="00E30427">
              <w:rPr>
                <w:rFonts w:asciiTheme="minorHAnsi" w:eastAsia="Times New Roman" w:hAnsiTheme="minorHAnsi" w:cstheme="minorHAnsi"/>
                <w:b/>
                <w:sz w:val="24"/>
                <w:szCs w:val="24"/>
                <w:lang w:eastAsia="pl-PL"/>
              </w:rPr>
              <w:t>al. Niepodległości 34, 61-714 Poznań</w:t>
            </w:r>
          </w:p>
        </w:tc>
      </w:tr>
      <w:tr w:rsidR="00F94E98" w:rsidRPr="00E30427" w14:paraId="6888595B" w14:textId="77777777" w:rsidTr="004963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27"/>
        </w:trPr>
        <w:tc>
          <w:tcPr>
            <w:tcW w:w="9277" w:type="dxa"/>
            <w:gridSpan w:val="2"/>
          </w:tcPr>
          <w:p w14:paraId="241829B1" w14:textId="77777777" w:rsidR="00F94E98" w:rsidRPr="00E30427" w:rsidRDefault="00F94E98" w:rsidP="00F94E98">
            <w:pPr>
              <w:pStyle w:val="Tekstpodstawowy2"/>
              <w:tabs>
                <w:tab w:val="left" w:pos="993"/>
              </w:tabs>
              <w:spacing w:after="0" w:line="276" w:lineRule="auto"/>
              <w:jc w:val="right"/>
              <w:outlineLvl w:val="0"/>
              <w:rPr>
                <w:rFonts w:asciiTheme="minorHAnsi" w:hAnsiTheme="minorHAnsi" w:cstheme="minorHAnsi"/>
                <w:color w:val="000000"/>
                <w:sz w:val="24"/>
                <w:szCs w:val="24"/>
              </w:rPr>
            </w:pPr>
          </w:p>
          <w:p w14:paraId="02BEB091" w14:textId="264E2866" w:rsidR="00F94E98" w:rsidRPr="00E30427" w:rsidRDefault="00496372" w:rsidP="00F94E98">
            <w:pPr>
              <w:pStyle w:val="Tekstpodstawowy2"/>
              <w:tabs>
                <w:tab w:val="left" w:pos="993"/>
              </w:tabs>
              <w:spacing w:after="0" w:line="276" w:lineRule="auto"/>
              <w:jc w:val="right"/>
              <w:outlineLvl w:val="0"/>
              <w:rPr>
                <w:rFonts w:asciiTheme="minorHAnsi" w:hAnsiTheme="minorHAnsi" w:cstheme="minorHAnsi"/>
                <w:color w:val="000000"/>
                <w:sz w:val="24"/>
                <w:szCs w:val="24"/>
              </w:rPr>
            </w:pPr>
            <w:r w:rsidRPr="00E30427">
              <w:rPr>
                <w:rFonts w:asciiTheme="minorHAnsi" w:hAnsiTheme="minorHAnsi" w:cstheme="minorHAnsi"/>
                <w:color w:val="000000"/>
                <w:sz w:val="24"/>
                <w:szCs w:val="24"/>
              </w:rPr>
              <w:t xml:space="preserve">Poznań, dnia </w:t>
            </w:r>
            <w:r w:rsidR="001D2A45" w:rsidRPr="00E30427">
              <w:rPr>
                <w:rFonts w:asciiTheme="minorHAnsi" w:hAnsiTheme="minorHAnsi" w:cstheme="minorHAnsi"/>
                <w:color w:val="000000"/>
                <w:sz w:val="24"/>
                <w:szCs w:val="24"/>
              </w:rPr>
              <w:t>2</w:t>
            </w:r>
            <w:r w:rsidR="00E30427" w:rsidRPr="00E30427">
              <w:rPr>
                <w:rFonts w:asciiTheme="minorHAnsi" w:hAnsiTheme="minorHAnsi" w:cstheme="minorHAnsi"/>
                <w:color w:val="000000"/>
                <w:sz w:val="24"/>
                <w:szCs w:val="24"/>
              </w:rPr>
              <w:t>3</w:t>
            </w:r>
            <w:r w:rsidR="00256B92" w:rsidRPr="00E30427">
              <w:rPr>
                <w:rFonts w:asciiTheme="minorHAnsi" w:hAnsiTheme="minorHAnsi" w:cstheme="minorHAnsi"/>
                <w:color w:val="000000"/>
                <w:sz w:val="24"/>
                <w:szCs w:val="24"/>
              </w:rPr>
              <w:t>.09</w:t>
            </w:r>
            <w:r w:rsidR="00F94E98" w:rsidRPr="00E30427">
              <w:rPr>
                <w:rFonts w:asciiTheme="minorHAnsi" w:hAnsiTheme="minorHAnsi" w:cstheme="minorHAnsi"/>
                <w:color w:val="000000"/>
                <w:sz w:val="24"/>
                <w:szCs w:val="24"/>
              </w:rPr>
              <w:t>.2021 r.</w:t>
            </w:r>
          </w:p>
        </w:tc>
      </w:tr>
    </w:tbl>
    <w:p w14:paraId="02319CB0" w14:textId="77777777" w:rsidR="00496372" w:rsidRPr="00E30427" w:rsidRDefault="00496372" w:rsidP="00CB58CB">
      <w:pPr>
        <w:spacing w:before="120" w:after="0" w:line="320" w:lineRule="atLeast"/>
        <w:ind w:left="709" w:right="709"/>
        <w:contextualSpacing/>
        <w:jc w:val="center"/>
        <w:rPr>
          <w:rFonts w:asciiTheme="minorHAnsi" w:hAnsiTheme="minorHAnsi" w:cstheme="minorHAnsi"/>
          <w:sz w:val="24"/>
          <w:szCs w:val="24"/>
        </w:rPr>
      </w:pPr>
    </w:p>
    <w:p w14:paraId="1A4CAE55" w14:textId="2513136D" w:rsidR="00CB58CB" w:rsidRPr="00E30427" w:rsidRDefault="00F94E98" w:rsidP="00E30427">
      <w:pPr>
        <w:spacing w:before="120" w:after="0" w:line="320" w:lineRule="atLeast"/>
        <w:ind w:left="709" w:right="709"/>
        <w:contextualSpacing/>
        <w:jc w:val="center"/>
        <w:rPr>
          <w:rFonts w:asciiTheme="minorHAnsi" w:hAnsiTheme="minorHAnsi" w:cstheme="minorHAnsi"/>
          <w:b/>
          <w:sz w:val="24"/>
          <w:szCs w:val="24"/>
        </w:rPr>
      </w:pPr>
      <w:r w:rsidRPr="00E30427">
        <w:rPr>
          <w:rFonts w:asciiTheme="minorHAnsi" w:hAnsiTheme="minorHAnsi" w:cstheme="minorHAnsi"/>
          <w:sz w:val="24"/>
          <w:szCs w:val="24"/>
        </w:rPr>
        <w:t>Dotyczy</w:t>
      </w:r>
      <w:r w:rsidRPr="00E30427">
        <w:rPr>
          <w:rFonts w:asciiTheme="minorHAnsi" w:hAnsiTheme="minorHAnsi" w:cstheme="minorHAnsi"/>
          <w:b/>
          <w:sz w:val="24"/>
          <w:szCs w:val="24"/>
        </w:rPr>
        <w:t xml:space="preserve"> </w:t>
      </w:r>
      <w:r w:rsidRPr="00E30427">
        <w:rPr>
          <w:rFonts w:asciiTheme="minorHAnsi" w:hAnsiTheme="minorHAnsi" w:cstheme="minorHAnsi"/>
          <w:sz w:val="24"/>
          <w:szCs w:val="24"/>
        </w:rPr>
        <w:t xml:space="preserve">postępowania prowadzonego w trybie </w:t>
      </w:r>
      <w:r w:rsidR="00E30427" w:rsidRPr="00E30427">
        <w:rPr>
          <w:rFonts w:asciiTheme="minorHAnsi" w:hAnsiTheme="minorHAnsi" w:cstheme="minorHAnsi"/>
          <w:sz w:val="24"/>
          <w:szCs w:val="24"/>
        </w:rPr>
        <w:t xml:space="preserve">podstawowym </w:t>
      </w:r>
      <w:r w:rsidRPr="00E30427">
        <w:rPr>
          <w:rFonts w:asciiTheme="minorHAnsi" w:hAnsiTheme="minorHAnsi" w:cstheme="minorHAnsi"/>
          <w:sz w:val="24"/>
          <w:szCs w:val="24"/>
        </w:rPr>
        <w:t>na</w:t>
      </w:r>
      <w:r w:rsidR="00E30427" w:rsidRPr="00E30427">
        <w:rPr>
          <w:rFonts w:asciiTheme="minorHAnsi" w:hAnsiTheme="minorHAnsi" w:cstheme="minorHAnsi"/>
          <w:sz w:val="24"/>
          <w:szCs w:val="24"/>
        </w:rPr>
        <w:t xml:space="preserve"> </w:t>
      </w:r>
      <w:r w:rsidR="00E30427" w:rsidRPr="00E30427">
        <w:rPr>
          <w:rFonts w:asciiTheme="minorHAnsi" w:hAnsiTheme="minorHAnsi" w:cstheme="minorHAnsi"/>
          <w:b/>
          <w:bCs/>
          <w:sz w:val="24"/>
          <w:szCs w:val="24"/>
        </w:rPr>
        <w:t>dostarczenie usługi transmisji danych dla podmiotów leczniczych Województwa Wielkopolskiego oraz dołączenie do sprzętu transmisyjnego w kolokacjach</w:t>
      </w:r>
      <w:r w:rsidR="00CB58CB" w:rsidRPr="00E30427">
        <w:rPr>
          <w:rFonts w:asciiTheme="minorHAnsi" w:hAnsiTheme="minorHAnsi" w:cstheme="minorHAnsi"/>
          <w:b/>
          <w:sz w:val="24"/>
          <w:szCs w:val="24"/>
        </w:rPr>
        <w:t>.</w:t>
      </w:r>
    </w:p>
    <w:p w14:paraId="4ACBA1F7" w14:textId="3C5F52A5" w:rsidR="00F94E98" w:rsidRPr="00E30427" w:rsidRDefault="00F94E98" w:rsidP="0090500B">
      <w:pPr>
        <w:spacing w:before="120" w:after="0" w:line="320" w:lineRule="atLeast"/>
        <w:ind w:left="709" w:right="709"/>
        <w:contextualSpacing/>
        <w:jc w:val="center"/>
        <w:rPr>
          <w:rFonts w:asciiTheme="minorHAnsi" w:hAnsiTheme="minorHAnsi" w:cstheme="minorHAnsi"/>
          <w:sz w:val="24"/>
          <w:szCs w:val="24"/>
        </w:rPr>
      </w:pPr>
      <w:r w:rsidRPr="00E30427">
        <w:rPr>
          <w:rFonts w:asciiTheme="minorHAnsi" w:hAnsiTheme="minorHAnsi" w:cstheme="minorHAnsi"/>
          <w:sz w:val="24"/>
          <w:szCs w:val="24"/>
        </w:rPr>
        <w:br/>
      </w:r>
      <w:proofErr w:type="spellStart"/>
      <w:r w:rsidR="0090500B" w:rsidRPr="00E30427">
        <w:rPr>
          <w:rFonts w:asciiTheme="minorHAnsi" w:eastAsia="Times New Roman" w:hAnsiTheme="minorHAnsi" w:cstheme="minorHAnsi"/>
          <w:b/>
          <w:color w:val="000000" w:themeColor="text1"/>
          <w:sz w:val="24"/>
          <w:szCs w:val="24"/>
          <w:lang w:eastAsia="pl-PL"/>
        </w:rPr>
        <w:t>SzW</w:t>
      </w:r>
      <w:proofErr w:type="spellEnd"/>
      <w:r w:rsidR="0090500B" w:rsidRPr="00E30427">
        <w:rPr>
          <w:rFonts w:asciiTheme="minorHAnsi" w:eastAsia="Times New Roman" w:hAnsiTheme="minorHAnsi" w:cstheme="minorHAnsi"/>
          <w:b/>
          <w:color w:val="000000" w:themeColor="text1"/>
          <w:sz w:val="24"/>
          <w:szCs w:val="24"/>
          <w:lang w:eastAsia="pl-PL"/>
        </w:rPr>
        <w:t>/</w:t>
      </w:r>
      <w:r w:rsidR="00CB58CB" w:rsidRPr="00E30427">
        <w:rPr>
          <w:rFonts w:asciiTheme="minorHAnsi" w:eastAsia="Times New Roman" w:hAnsiTheme="minorHAnsi" w:cstheme="minorHAnsi"/>
          <w:b/>
          <w:color w:val="000000" w:themeColor="text1"/>
          <w:sz w:val="24"/>
          <w:szCs w:val="24"/>
          <w:lang w:eastAsia="pl-PL"/>
        </w:rPr>
        <w:t>1</w:t>
      </w:r>
      <w:r w:rsidR="00E30427" w:rsidRPr="00E30427">
        <w:rPr>
          <w:rFonts w:asciiTheme="minorHAnsi" w:eastAsia="Times New Roman" w:hAnsiTheme="minorHAnsi" w:cstheme="minorHAnsi"/>
          <w:b/>
          <w:color w:val="000000" w:themeColor="text1"/>
          <w:sz w:val="24"/>
          <w:szCs w:val="24"/>
          <w:lang w:eastAsia="pl-PL"/>
        </w:rPr>
        <w:t>3</w:t>
      </w:r>
      <w:r w:rsidRPr="00E30427">
        <w:rPr>
          <w:rFonts w:asciiTheme="minorHAnsi" w:eastAsia="Times New Roman" w:hAnsiTheme="minorHAnsi" w:cstheme="minorHAnsi"/>
          <w:b/>
          <w:color w:val="000000" w:themeColor="text1"/>
          <w:sz w:val="24"/>
          <w:szCs w:val="24"/>
          <w:lang w:eastAsia="pl-PL"/>
        </w:rPr>
        <w:t>/2021</w:t>
      </w:r>
    </w:p>
    <w:p w14:paraId="01116656" w14:textId="77777777" w:rsidR="00F94E98" w:rsidRPr="00E30427" w:rsidRDefault="00F94E98" w:rsidP="00F94E98">
      <w:pPr>
        <w:spacing w:after="120" w:line="240" w:lineRule="atLeast"/>
        <w:contextualSpacing/>
        <w:jc w:val="center"/>
        <w:rPr>
          <w:rFonts w:asciiTheme="minorHAnsi" w:hAnsiTheme="minorHAnsi" w:cstheme="minorHAnsi"/>
          <w:sz w:val="24"/>
          <w:szCs w:val="24"/>
        </w:rPr>
      </w:pPr>
    </w:p>
    <w:p w14:paraId="15A8A378" w14:textId="77777777" w:rsidR="00F94E98" w:rsidRPr="00E30427" w:rsidRDefault="00F94E98" w:rsidP="00F94E98">
      <w:pPr>
        <w:spacing w:before="240" w:after="0"/>
        <w:jc w:val="center"/>
        <w:rPr>
          <w:rFonts w:asciiTheme="minorHAnsi" w:hAnsiTheme="minorHAnsi" w:cstheme="minorHAnsi"/>
          <w:b/>
          <w:sz w:val="24"/>
          <w:szCs w:val="24"/>
        </w:rPr>
      </w:pPr>
    </w:p>
    <w:p w14:paraId="7A8DA0C9" w14:textId="77777777" w:rsidR="00496372" w:rsidRPr="00E30427" w:rsidRDefault="00496372" w:rsidP="00496372">
      <w:pPr>
        <w:spacing w:before="240" w:after="0"/>
        <w:jc w:val="center"/>
        <w:rPr>
          <w:rFonts w:asciiTheme="minorHAnsi" w:hAnsiTheme="minorHAnsi" w:cstheme="minorHAnsi"/>
          <w:b/>
          <w:sz w:val="24"/>
          <w:szCs w:val="24"/>
        </w:rPr>
      </w:pPr>
      <w:r w:rsidRPr="00E30427">
        <w:rPr>
          <w:rFonts w:asciiTheme="minorHAnsi" w:hAnsiTheme="minorHAnsi" w:cstheme="minorHAnsi"/>
          <w:b/>
          <w:sz w:val="24"/>
          <w:szCs w:val="24"/>
        </w:rPr>
        <w:t>Wyjaśnienie treści oraz modyfikacja SWZ.</w:t>
      </w:r>
    </w:p>
    <w:p w14:paraId="265E41C5" w14:textId="77777777" w:rsidR="00496372" w:rsidRPr="00E30427" w:rsidRDefault="00496372" w:rsidP="00496372">
      <w:pPr>
        <w:spacing w:before="240" w:after="0"/>
        <w:jc w:val="center"/>
        <w:rPr>
          <w:rFonts w:asciiTheme="minorHAnsi" w:hAnsiTheme="minorHAnsi" w:cstheme="minorHAnsi"/>
          <w:b/>
          <w:sz w:val="24"/>
          <w:szCs w:val="24"/>
        </w:rPr>
      </w:pPr>
    </w:p>
    <w:p w14:paraId="090DFB0F" w14:textId="77777777" w:rsidR="00496372" w:rsidRPr="00E30427" w:rsidRDefault="00496372" w:rsidP="00496372">
      <w:pPr>
        <w:spacing w:before="240" w:after="0"/>
        <w:jc w:val="both"/>
        <w:rPr>
          <w:rFonts w:asciiTheme="minorHAnsi" w:hAnsiTheme="minorHAnsi" w:cstheme="minorHAnsi"/>
          <w:sz w:val="24"/>
          <w:szCs w:val="24"/>
        </w:rPr>
      </w:pPr>
      <w:r w:rsidRPr="00E30427">
        <w:rPr>
          <w:rFonts w:asciiTheme="minorHAnsi" w:hAnsiTheme="minorHAnsi" w:cstheme="minorHAnsi"/>
          <w:sz w:val="24"/>
          <w:szCs w:val="24"/>
        </w:rPr>
        <w:t xml:space="preserve">Zamawiający, na podstawie art. 135 ust. 6 ustawy postanowieniami ustawy z dnia 11 września 2019 r. Prawo zamówień publicznych (Dz. U. z 2019 r., poz. 2019 ze zm.), zwanej dalej ustawą </w:t>
      </w:r>
      <w:proofErr w:type="spellStart"/>
      <w:r w:rsidRPr="00E30427">
        <w:rPr>
          <w:rFonts w:asciiTheme="minorHAnsi" w:hAnsiTheme="minorHAnsi" w:cstheme="minorHAnsi"/>
          <w:sz w:val="24"/>
          <w:szCs w:val="24"/>
        </w:rPr>
        <w:t>Pzp</w:t>
      </w:r>
      <w:proofErr w:type="spellEnd"/>
      <w:r w:rsidRPr="00E30427">
        <w:rPr>
          <w:rFonts w:asciiTheme="minorHAnsi" w:hAnsiTheme="minorHAnsi" w:cstheme="minorHAnsi"/>
          <w:sz w:val="24"/>
          <w:szCs w:val="24"/>
        </w:rPr>
        <w:t>, przekazuje treść zapytań wraz z wyjaśnieniami oraz dokonuje zmiany treści SWZ:</w:t>
      </w:r>
    </w:p>
    <w:p w14:paraId="6A9CC270" w14:textId="03A9DABC" w:rsidR="00496372" w:rsidRDefault="00496372" w:rsidP="00793178">
      <w:pPr>
        <w:rPr>
          <w:rFonts w:asciiTheme="minorHAnsi" w:hAnsiTheme="minorHAnsi" w:cstheme="minorHAnsi"/>
          <w:b/>
          <w:bCs/>
          <w:sz w:val="24"/>
          <w:szCs w:val="24"/>
          <w:u w:val="single"/>
        </w:rPr>
      </w:pPr>
    </w:p>
    <w:p w14:paraId="26391F1D" w14:textId="7FC20CDD" w:rsidR="00E30427" w:rsidRPr="00E30427" w:rsidRDefault="00E30427" w:rsidP="00793178">
      <w:pPr>
        <w:rPr>
          <w:rFonts w:asciiTheme="minorHAnsi" w:hAnsiTheme="minorHAnsi" w:cstheme="minorHAnsi"/>
          <w:b/>
          <w:bCs/>
          <w:sz w:val="24"/>
          <w:szCs w:val="24"/>
          <w:u w:val="single"/>
        </w:rPr>
      </w:pPr>
      <w:r w:rsidRPr="00E30427">
        <w:rPr>
          <w:rFonts w:asciiTheme="minorHAnsi" w:hAnsiTheme="minorHAnsi" w:cstheme="minorHAnsi"/>
          <w:b/>
          <w:bCs/>
          <w:sz w:val="24"/>
          <w:szCs w:val="24"/>
          <w:u w:val="single"/>
        </w:rPr>
        <w:t>ZMIANY W ZAKRESIE ZAŁĄCZNIK NUMER 4 DO SWZ – WZÓR UMOWY</w:t>
      </w:r>
    </w:p>
    <w:p w14:paraId="724C4771"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Zmiana umowy numer 1</w:t>
      </w:r>
    </w:p>
    <w:p w14:paraId="735DC138"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Par.9 ust 6 przed zmianą</w:t>
      </w:r>
    </w:p>
    <w:p w14:paraId="6ECA7541" w14:textId="77777777" w:rsidR="00E30427" w:rsidRPr="00E30427" w:rsidRDefault="00E30427" w:rsidP="00E30427">
      <w:pPr>
        <w:widowControl w:val="0"/>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przekroczenia terminu usunięcia błędu/awarii w realizacji Usługi Transmisji to jest terminu doprowadzenia do pełnej sprawności świadczenia Usługi Transmisji, Zamawiający może żądać od Wykonawcy zapłaty kary umownej za każdy dzień zwłoki w tym zakresie w wysokości 0,03 % (jedna setna procenta) za każdy dzień zwłoki w tym zakresie, przy czym dzień zwłoki należy rozumieć jako kolejne 24 (dwadzieścia cztery godziny) liczone od pierwszej minuty po upływie terminu usunięcia błędu/awarii w realizacji Usługi Transmisji.</w:t>
      </w:r>
    </w:p>
    <w:p w14:paraId="68013ED0" w14:textId="77777777" w:rsidR="00E30427" w:rsidRPr="00E30427" w:rsidRDefault="00E30427" w:rsidP="00E30427">
      <w:pPr>
        <w:widowControl w:val="0"/>
        <w:spacing w:before="120" w:after="120" w:line="300" w:lineRule="atLeast"/>
        <w:contextualSpacing/>
        <w:jc w:val="both"/>
        <w:rPr>
          <w:rFonts w:asciiTheme="minorHAnsi" w:eastAsia="Times New Roman" w:hAnsiTheme="minorHAnsi" w:cstheme="minorHAnsi"/>
          <w:sz w:val="24"/>
          <w:szCs w:val="24"/>
          <w:lang w:eastAsia="pl-PL"/>
        </w:rPr>
      </w:pPr>
    </w:p>
    <w:p w14:paraId="12D3A9AD"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Par.9 ust 6 po zmianie</w:t>
      </w:r>
    </w:p>
    <w:p w14:paraId="5D210BD7" w14:textId="77777777" w:rsidR="00E30427" w:rsidRPr="00E30427" w:rsidRDefault="00E30427" w:rsidP="00E30427">
      <w:pPr>
        <w:widowControl w:val="0"/>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W przypadku przekroczenia terminu usunięcia błędu/awarii w realizacji Usługi Transmisji to jest terminu doprowadzenia do pełnej sprawności świadczenia Usługi Transmisji, Zamawiający może żądać od Wykonawcy zapłaty kary umownej za każdy dzień zwłoki w tym zakresie w </w:t>
      </w:r>
      <w:r w:rsidRPr="00E30427">
        <w:rPr>
          <w:rFonts w:asciiTheme="minorHAnsi" w:eastAsia="Times New Roman" w:hAnsiTheme="minorHAnsi" w:cstheme="minorHAnsi"/>
          <w:sz w:val="24"/>
          <w:szCs w:val="24"/>
          <w:lang w:eastAsia="pl-PL"/>
        </w:rPr>
        <w:lastRenderedPageBreak/>
        <w:t>wysokości 0,03 % (trzy setna procenta) za każdy dzień zwłoki w tym zakresie, przy czym dzień zwłoki należy rozumieć jako kolejne 24 (dwadzieścia cztery godziny) liczone od pierwszej minuty po upływie terminu usunięcia błędu/awarii w realizacji Usługi Transmisji.</w:t>
      </w:r>
    </w:p>
    <w:p w14:paraId="57D02792" w14:textId="77777777" w:rsidR="00E30427" w:rsidRPr="00E30427" w:rsidRDefault="00E30427" w:rsidP="00E30427">
      <w:pPr>
        <w:rPr>
          <w:rFonts w:asciiTheme="minorHAnsi" w:hAnsiTheme="minorHAnsi" w:cstheme="minorHAnsi"/>
          <w:sz w:val="24"/>
          <w:szCs w:val="24"/>
        </w:rPr>
      </w:pPr>
    </w:p>
    <w:p w14:paraId="678AFE87"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Zmiana umowy numer 2</w:t>
      </w:r>
    </w:p>
    <w:p w14:paraId="5A536FDC"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Par.2 ust 2-4 przed zmianą</w:t>
      </w:r>
    </w:p>
    <w:p w14:paraId="4DF73D90" w14:textId="77777777" w:rsidR="00E30427" w:rsidRPr="00E30427" w:rsidRDefault="00E30427" w:rsidP="00FD7792">
      <w:pPr>
        <w:widowControl w:val="0"/>
        <w:numPr>
          <w:ilvl w:val="0"/>
          <w:numId w:val="2"/>
        </w:numPr>
        <w:spacing w:after="160" w:line="300" w:lineRule="atLeast"/>
        <w:contextualSpacing/>
        <w:jc w:val="both"/>
        <w:rPr>
          <w:rFonts w:asciiTheme="minorHAnsi" w:eastAsia="Times New Roman" w:hAnsiTheme="minorHAnsi" w:cstheme="minorHAnsi"/>
          <w:color w:val="000000"/>
          <w:sz w:val="24"/>
          <w:szCs w:val="24"/>
          <w:lang w:eastAsia="pl-PL"/>
        </w:rPr>
      </w:pPr>
      <w:r w:rsidRPr="00E30427">
        <w:rPr>
          <w:rFonts w:asciiTheme="minorHAnsi" w:hAnsiTheme="minorHAnsi" w:cstheme="minorHAnsi"/>
          <w:sz w:val="24"/>
          <w:szCs w:val="24"/>
        </w:rPr>
        <w:t xml:space="preserve">Przedmiot Umowy realizowany będzie w okresie wynoszącym co najmniej 18 (osiemnaście) pełnych miesięcy kalendarzowych, zaczynającym się od </w:t>
      </w:r>
      <w:bookmarkStart w:id="0" w:name="_Hlk82421403"/>
      <w:r w:rsidRPr="00E30427">
        <w:rPr>
          <w:rFonts w:asciiTheme="minorHAnsi" w:hAnsiTheme="minorHAnsi" w:cstheme="minorHAnsi"/>
          <w:sz w:val="24"/>
          <w:szCs w:val="24"/>
        </w:rPr>
        <w:t xml:space="preserve">Daty Początkowej </w:t>
      </w:r>
      <w:bookmarkEnd w:id="0"/>
      <w:r w:rsidRPr="00E30427">
        <w:rPr>
          <w:rFonts w:asciiTheme="minorHAnsi" w:hAnsiTheme="minorHAnsi" w:cstheme="minorHAnsi"/>
          <w:sz w:val="24"/>
          <w:szCs w:val="24"/>
        </w:rPr>
        <w:t xml:space="preserve">a kończącym się </w:t>
      </w:r>
      <w:bookmarkStart w:id="1" w:name="_Hlk82421418"/>
      <w:r w:rsidRPr="00E30427">
        <w:rPr>
          <w:rFonts w:asciiTheme="minorHAnsi" w:hAnsiTheme="minorHAnsi" w:cstheme="minorHAnsi"/>
          <w:sz w:val="24"/>
          <w:szCs w:val="24"/>
        </w:rPr>
        <w:t>Datą Końcową, zwanym Okresem Świadczenia Usługi Transmisji</w:t>
      </w:r>
      <w:bookmarkEnd w:id="1"/>
      <w:r w:rsidRPr="00E30427">
        <w:rPr>
          <w:rFonts w:asciiTheme="minorHAnsi" w:hAnsiTheme="minorHAnsi" w:cstheme="minorHAnsi"/>
          <w:sz w:val="24"/>
          <w:szCs w:val="24"/>
        </w:rPr>
        <w:t>.</w:t>
      </w:r>
    </w:p>
    <w:p w14:paraId="210193B5" w14:textId="77777777" w:rsidR="00E30427" w:rsidRPr="00E30427" w:rsidRDefault="00E30427" w:rsidP="00FD7792">
      <w:pPr>
        <w:widowControl w:val="0"/>
        <w:numPr>
          <w:ilvl w:val="0"/>
          <w:numId w:val="2"/>
        </w:numPr>
        <w:spacing w:after="160" w:line="300" w:lineRule="atLeast"/>
        <w:contextualSpacing/>
        <w:jc w:val="both"/>
        <w:rPr>
          <w:rFonts w:asciiTheme="minorHAnsi" w:eastAsia="Times New Roman" w:hAnsiTheme="minorHAnsi" w:cstheme="minorHAnsi"/>
          <w:color w:val="000000"/>
          <w:sz w:val="24"/>
          <w:szCs w:val="24"/>
          <w:lang w:eastAsia="pl-PL"/>
        </w:rPr>
      </w:pPr>
      <w:bookmarkStart w:id="2" w:name="_Hlk82421485"/>
      <w:r w:rsidRPr="00E30427">
        <w:rPr>
          <w:rFonts w:asciiTheme="minorHAnsi" w:hAnsiTheme="minorHAnsi" w:cstheme="minorHAnsi"/>
          <w:sz w:val="24"/>
          <w:szCs w:val="24"/>
        </w:rPr>
        <w:t>Data Początkowa to dzień następujący po dniu w którym Organizator Postępowania podpisał Pozytywnym Protokół Odbioru Gotowości Realizacji Usługi Transmisji i przekazał tak podpisany Protokół Wykonawcy.</w:t>
      </w:r>
    </w:p>
    <w:bookmarkEnd w:id="2"/>
    <w:p w14:paraId="548C4ACA" w14:textId="77777777" w:rsidR="00E30427" w:rsidRPr="00E30427" w:rsidRDefault="00E30427" w:rsidP="00FD7792">
      <w:pPr>
        <w:widowControl w:val="0"/>
        <w:numPr>
          <w:ilvl w:val="0"/>
          <w:numId w:val="2"/>
        </w:numPr>
        <w:spacing w:after="160" w:line="300" w:lineRule="atLeast"/>
        <w:contextualSpacing/>
        <w:jc w:val="both"/>
        <w:rPr>
          <w:rFonts w:asciiTheme="minorHAnsi" w:eastAsia="Times New Roman" w:hAnsiTheme="minorHAnsi" w:cstheme="minorHAnsi"/>
          <w:color w:val="000000"/>
          <w:sz w:val="24"/>
          <w:szCs w:val="24"/>
          <w:lang w:eastAsia="pl-PL"/>
        </w:rPr>
      </w:pPr>
      <w:r w:rsidRPr="00E30427">
        <w:rPr>
          <w:rFonts w:asciiTheme="minorHAnsi" w:hAnsiTheme="minorHAnsi" w:cstheme="minorHAnsi"/>
          <w:sz w:val="24"/>
          <w:szCs w:val="24"/>
        </w:rPr>
        <w:t>Data Końcowa to ostatni dzień miesiąca kalendarzowego będącego 18 (osiemnastym) miesiącem przypadającym po miesiącu w którym wystąpiła Data Początkowa.</w:t>
      </w:r>
    </w:p>
    <w:p w14:paraId="251DFE87" w14:textId="77777777" w:rsidR="00E30427" w:rsidRPr="00E30427" w:rsidRDefault="00E30427" w:rsidP="00E30427">
      <w:pPr>
        <w:rPr>
          <w:rFonts w:asciiTheme="minorHAnsi" w:hAnsiTheme="minorHAnsi" w:cstheme="minorHAnsi"/>
          <w:sz w:val="24"/>
          <w:szCs w:val="24"/>
        </w:rPr>
      </w:pPr>
    </w:p>
    <w:p w14:paraId="0ABA3E0A"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Par.2 ust 2-4 po zmianie</w:t>
      </w:r>
    </w:p>
    <w:p w14:paraId="25EAB391" w14:textId="77777777" w:rsidR="00E30427" w:rsidRPr="00E30427" w:rsidRDefault="00E30427" w:rsidP="00FD7792">
      <w:pPr>
        <w:widowControl w:val="0"/>
        <w:numPr>
          <w:ilvl w:val="0"/>
          <w:numId w:val="3"/>
        </w:numPr>
        <w:spacing w:after="160" w:line="300" w:lineRule="atLeast"/>
        <w:contextualSpacing/>
        <w:jc w:val="both"/>
        <w:rPr>
          <w:rFonts w:asciiTheme="minorHAnsi" w:eastAsia="Times New Roman" w:hAnsiTheme="minorHAnsi" w:cstheme="minorHAnsi"/>
          <w:color w:val="000000"/>
          <w:sz w:val="24"/>
          <w:szCs w:val="24"/>
          <w:lang w:eastAsia="pl-PL"/>
        </w:rPr>
      </w:pPr>
      <w:r w:rsidRPr="00E30427">
        <w:rPr>
          <w:rFonts w:asciiTheme="minorHAnsi" w:hAnsiTheme="minorHAnsi" w:cstheme="minorHAnsi"/>
          <w:sz w:val="24"/>
          <w:szCs w:val="24"/>
        </w:rPr>
        <w:t>Przedmiot Umowy realizowany będzie w okresie wynoszącym 558  (pięćset pięćdziesiąt osiem) dni, zaczynającym się od Daty Początkowej a kończącym się Datą Końcową, zwanym Okresem Świadczenia Usługi Transmisji.</w:t>
      </w:r>
    </w:p>
    <w:p w14:paraId="37F7826A" w14:textId="77777777" w:rsidR="00E30427" w:rsidRPr="00E30427" w:rsidRDefault="00E30427" w:rsidP="00FD7792">
      <w:pPr>
        <w:widowControl w:val="0"/>
        <w:numPr>
          <w:ilvl w:val="0"/>
          <w:numId w:val="3"/>
        </w:numPr>
        <w:spacing w:after="160" w:line="300" w:lineRule="atLeast"/>
        <w:contextualSpacing/>
        <w:jc w:val="both"/>
        <w:rPr>
          <w:rFonts w:asciiTheme="minorHAnsi" w:eastAsia="Times New Roman" w:hAnsiTheme="minorHAnsi" w:cstheme="minorHAnsi"/>
          <w:color w:val="000000"/>
          <w:sz w:val="24"/>
          <w:szCs w:val="24"/>
          <w:lang w:eastAsia="pl-PL"/>
        </w:rPr>
      </w:pPr>
      <w:r w:rsidRPr="00E30427">
        <w:rPr>
          <w:rFonts w:asciiTheme="minorHAnsi" w:hAnsiTheme="minorHAnsi" w:cstheme="minorHAnsi"/>
          <w:sz w:val="24"/>
          <w:szCs w:val="24"/>
        </w:rPr>
        <w:t>Data Początkowa to dzień następujący po dniu w którym Organizator Postępowania podpisał Pozytywnym Protokół Odbioru Gotowości Realizacji Usługi Transmisji i przekazał tak podpisany Protokół Wykonawcy.</w:t>
      </w:r>
    </w:p>
    <w:p w14:paraId="2D52F3F3" w14:textId="77777777" w:rsidR="00E30427" w:rsidRPr="00E30427" w:rsidRDefault="00E30427" w:rsidP="00FD7792">
      <w:pPr>
        <w:widowControl w:val="0"/>
        <w:numPr>
          <w:ilvl w:val="0"/>
          <w:numId w:val="3"/>
        </w:numPr>
        <w:spacing w:after="160" w:line="300" w:lineRule="atLeast"/>
        <w:contextualSpacing/>
        <w:jc w:val="both"/>
        <w:rPr>
          <w:rFonts w:asciiTheme="minorHAnsi" w:eastAsia="Times New Roman" w:hAnsiTheme="minorHAnsi" w:cstheme="minorHAnsi"/>
          <w:color w:val="000000"/>
          <w:sz w:val="24"/>
          <w:szCs w:val="24"/>
          <w:lang w:eastAsia="pl-PL"/>
        </w:rPr>
      </w:pPr>
      <w:r w:rsidRPr="00E30427">
        <w:rPr>
          <w:rFonts w:asciiTheme="minorHAnsi" w:hAnsiTheme="minorHAnsi" w:cstheme="minorHAnsi"/>
          <w:sz w:val="24"/>
          <w:szCs w:val="24"/>
        </w:rPr>
        <w:t>Data Końcowa to ostatni dzień Okresu Świadczenia Usługi Transmisji, to jest 558 dzień następujący po Dacie Początkowej.</w:t>
      </w:r>
    </w:p>
    <w:p w14:paraId="6C717140" w14:textId="77777777" w:rsidR="00E30427" w:rsidRPr="00E30427" w:rsidRDefault="00E30427" w:rsidP="00E30427">
      <w:pPr>
        <w:rPr>
          <w:rFonts w:asciiTheme="minorHAnsi" w:hAnsiTheme="minorHAnsi" w:cstheme="minorHAnsi"/>
          <w:sz w:val="24"/>
          <w:szCs w:val="24"/>
        </w:rPr>
      </w:pPr>
    </w:p>
    <w:p w14:paraId="57128CD9"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Zmiana umowy numer 3</w:t>
      </w:r>
    </w:p>
    <w:p w14:paraId="3CC90465"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Paragraf 4 ust 5-13 przed zmianą</w:t>
      </w:r>
    </w:p>
    <w:p w14:paraId="06BA6226" w14:textId="77777777" w:rsidR="00E30427" w:rsidRPr="00E30427" w:rsidRDefault="00E30427" w:rsidP="00FD7792">
      <w:pPr>
        <w:widowControl w:val="0"/>
        <w:numPr>
          <w:ilvl w:val="0"/>
          <w:numId w:val="4"/>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Część Pierwsza Wynagrodzenia Zasadniczego związana jest z uruchomieniem Usługi Transmisji i prawidłowego świadczeniem jej przez okres pierwszego miesiąca </w:t>
      </w:r>
      <w:bookmarkStart w:id="3" w:name="_Hlk82422647"/>
      <w:r w:rsidRPr="00E30427">
        <w:rPr>
          <w:rFonts w:asciiTheme="minorHAnsi" w:eastAsia="Times New Roman" w:hAnsiTheme="minorHAnsi" w:cstheme="minorHAnsi"/>
          <w:sz w:val="24"/>
          <w:szCs w:val="24"/>
          <w:lang w:eastAsia="pl-PL"/>
        </w:rPr>
        <w:t>Okresu</w:t>
      </w:r>
      <w:r w:rsidRPr="00E30427">
        <w:rPr>
          <w:rFonts w:asciiTheme="minorHAnsi" w:hAnsiTheme="minorHAnsi" w:cstheme="minorHAnsi"/>
          <w:sz w:val="24"/>
          <w:szCs w:val="24"/>
        </w:rPr>
        <w:t xml:space="preserve"> Świadczenia Usługi Transmisji</w:t>
      </w:r>
      <w:bookmarkEnd w:id="3"/>
      <w:r w:rsidRPr="00E30427">
        <w:rPr>
          <w:rFonts w:asciiTheme="minorHAnsi" w:hAnsiTheme="minorHAnsi" w:cstheme="minorHAnsi"/>
          <w:sz w:val="24"/>
          <w:szCs w:val="24"/>
        </w:rPr>
        <w:t>.</w:t>
      </w:r>
    </w:p>
    <w:p w14:paraId="3753FBE9" w14:textId="77777777" w:rsidR="00E30427" w:rsidRPr="00E30427" w:rsidRDefault="00E30427" w:rsidP="00FD7792">
      <w:pPr>
        <w:widowControl w:val="0"/>
        <w:numPr>
          <w:ilvl w:val="0"/>
          <w:numId w:val="4"/>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Część Pierwsza Wynagrodzenia Zasadniczego wynosi 30 % (trzydzieści procent) Wynagrodzenia Zasadniczego.</w:t>
      </w:r>
    </w:p>
    <w:p w14:paraId="2BF3E4A6" w14:textId="77777777" w:rsidR="00E30427" w:rsidRPr="00E30427" w:rsidRDefault="00E30427" w:rsidP="00FD7792">
      <w:pPr>
        <w:widowControl w:val="0"/>
        <w:numPr>
          <w:ilvl w:val="0"/>
          <w:numId w:val="4"/>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Część Pierwsza Wynagrodzenia Zasadniczego zapłacona zostanie na podstawie faktury sprzedaży wystawionej przez Wykonawcę na Zamawiającego po upływie pierwszego pełnego miesiąca kalendarzowego </w:t>
      </w:r>
      <w:r w:rsidRPr="00E30427">
        <w:rPr>
          <w:rFonts w:asciiTheme="minorHAnsi" w:hAnsiTheme="minorHAnsi" w:cstheme="minorHAnsi"/>
          <w:sz w:val="24"/>
          <w:szCs w:val="24"/>
        </w:rPr>
        <w:t>Okresu Świadczenia Usługi Transmisji.</w:t>
      </w:r>
    </w:p>
    <w:p w14:paraId="46978753" w14:textId="77777777" w:rsidR="00E30427" w:rsidRPr="00E30427" w:rsidRDefault="00E30427" w:rsidP="00FD7792">
      <w:pPr>
        <w:widowControl w:val="0"/>
        <w:numPr>
          <w:ilvl w:val="0"/>
          <w:numId w:val="4"/>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hAnsiTheme="minorHAnsi" w:cstheme="minorHAnsi"/>
          <w:sz w:val="24"/>
          <w:szCs w:val="24"/>
        </w:rPr>
        <w:t xml:space="preserve">Warunkiem wystawienia przez Wykonawcę faktury dotyczącej Części Pierwszej Wynagrodzenia </w:t>
      </w:r>
      <w:r w:rsidRPr="00E30427">
        <w:rPr>
          <w:rFonts w:asciiTheme="minorHAnsi" w:eastAsia="Times New Roman" w:hAnsiTheme="minorHAnsi" w:cstheme="minorHAnsi"/>
          <w:sz w:val="24"/>
          <w:szCs w:val="24"/>
          <w:lang w:eastAsia="pl-PL"/>
        </w:rPr>
        <w:t>Zasadniczego</w:t>
      </w:r>
      <w:r w:rsidRPr="00E30427">
        <w:rPr>
          <w:rFonts w:asciiTheme="minorHAnsi" w:hAnsiTheme="minorHAnsi" w:cstheme="minorHAnsi"/>
          <w:sz w:val="24"/>
          <w:szCs w:val="24"/>
        </w:rPr>
        <w:t xml:space="preserve"> jest pisemne potwierdzenie przez Organizatora Postępowania prawidłowości realizacji Usługi Transmisji skierowane do Wykonawcy, z </w:t>
      </w:r>
      <w:r w:rsidRPr="00E30427">
        <w:rPr>
          <w:rFonts w:asciiTheme="minorHAnsi" w:hAnsiTheme="minorHAnsi" w:cstheme="minorHAnsi"/>
          <w:sz w:val="24"/>
          <w:szCs w:val="24"/>
        </w:rPr>
        <w:lastRenderedPageBreak/>
        <w:t>którego będzie jednoznacznie wynikać, że Usługa Transmisji w pierwszym pełnym miesiącu Okresu Świadczenia Usługi Transmisji zrealizowana została w sposób prawidłowy w całości zgodny z Umową.</w:t>
      </w:r>
    </w:p>
    <w:p w14:paraId="3E2F5EE2" w14:textId="77777777" w:rsidR="00E30427" w:rsidRPr="00E30427" w:rsidRDefault="00E30427" w:rsidP="00FD7792">
      <w:pPr>
        <w:widowControl w:val="0"/>
        <w:numPr>
          <w:ilvl w:val="0"/>
          <w:numId w:val="4"/>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Termin zapłaty Części Pierwszej Wynagrodzenia Zasadniczego wynosi 14 dni od dnia dostarczenia faktur sprzedaży przez Wykonawcę do Organizatora Postępowania.</w:t>
      </w:r>
    </w:p>
    <w:p w14:paraId="3A57D4E0" w14:textId="77777777" w:rsidR="00E30427" w:rsidRPr="00E30427" w:rsidRDefault="00E30427" w:rsidP="00FD7792">
      <w:pPr>
        <w:widowControl w:val="0"/>
        <w:numPr>
          <w:ilvl w:val="0"/>
          <w:numId w:val="4"/>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Część Druga Wynagrodzenia Zasadniczego wynosi 70 % (siedemdziesiąt procent) Wynagrodzenia Zasadniczego.</w:t>
      </w:r>
    </w:p>
    <w:p w14:paraId="568E67DF" w14:textId="77777777" w:rsidR="00E30427" w:rsidRPr="00E30427" w:rsidRDefault="00E30427" w:rsidP="00FD7792">
      <w:pPr>
        <w:widowControl w:val="0"/>
        <w:numPr>
          <w:ilvl w:val="0"/>
          <w:numId w:val="4"/>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Część Druga Wynagrodzenia Zasadniczego zapłacona zostanie na podstawie faktur sprzedaży wystawionych przez Wykonawcę na Zamawiającego, w terminie nie wcześniej niż po upływie jednego pełnego miesiąca  kalendarzowego </w:t>
      </w:r>
      <w:r w:rsidRPr="00E30427">
        <w:rPr>
          <w:rFonts w:asciiTheme="minorHAnsi" w:hAnsiTheme="minorHAnsi" w:cstheme="minorHAnsi"/>
          <w:sz w:val="24"/>
          <w:szCs w:val="24"/>
        </w:rPr>
        <w:t>Okresu Świadczenia Usługi Transmisji.</w:t>
      </w:r>
    </w:p>
    <w:p w14:paraId="3033AF54" w14:textId="77777777" w:rsidR="00E30427" w:rsidRPr="00E30427" w:rsidRDefault="00E30427" w:rsidP="00FD7792">
      <w:pPr>
        <w:widowControl w:val="0"/>
        <w:numPr>
          <w:ilvl w:val="0"/>
          <w:numId w:val="4"/>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hAnsiTheme="minorHAnsi" w:cstheme="minorHAnsi"/>
          <w:sz w:val="24"/>
          <w:szCs w:val="24"/>
        </w:rPr>
        <w:t xml:space="preserve">Warunkiem wystawienia przez Wykonawcę faktury dotyczącej Części Drugiej Wynagrodzenia </w:t>
      </w:r>
      <w:r w:rsidRPr="00E30427">
        <w:rPr>
          <w:rFonts w:asciiTheme="minorHAnsi" w:eastAsia="Times New Roman" w:hAnsiTheme="minorHAnsi" w:cstheme="minorHAnsi"/>
          <w:sz w:val="24"/>
          <w:szCs w:val="24"/>
          <w:lang w:eastAsia="pl-PL"/>
        </w:rPr>
        <w:t>Zasadniczego</w:t>
      </w:r>
      <w:r w:rsidRPr="00E30427">
        <w:rPr>
          <w:rFonts w:asciiTheme="minorHAnsi" w:hAnsiTheme="minorHAnsi" w:cstheme="minorHAnsi"/>
          <w:sz w:val="24"/>
          <w:szCs w:val="24"/>
        </w:rPr>
        <w:t xml:space="preserve"> jest pisemne potwierdzenie przez Organizatora Postępowania prawidłowości realizacji Usługi Transmisji skierowane do Wykonawcy, z którego będzie jednoznacznie wynikać, że Usługa Transmisji w pierwszym pełnym miesiącu Okresu Świadczenia Usługi Transmisji zrealizowana została w sposób prawidłowy w całości zgodny z Umową.</w:t>
      </w:r>
    </w:p>
    <w:p w14:paraId="49D9F0C6" w14:textId="77777777" w:rsidR="00E30427" w:rsidRPr="00E30427" w:rsidRDefault="00E30427" w:rsidP="00FD7792">
      <w:pPr>
        <w:widowControl w:val="0"/>
        <w:numPr>
          <w:ilvl w:val="0"/>
          <w:numId w:val="4"/>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Termin zapłaty Części Drugiej Wynagrodzenia Zasadniczego wynosi 14 dni od dnia dostarczenia faktur przez Wykonawcę do Organizatora Postępowania.</w:t>
      </w:r>
    </w:p>
    <w:p w14:paraId="48F6ABCE" w14:textId="77777777" w:rsidR="00E30427" w:rsidRPr="00E30427" w:rsidRDefault="00E30427" w:rsidP="00E30427">
      <w:pPr>
        <w:rPr>
          <w:rFonts w:asciiTheme="minorHAnsi" w:hAnsiTheme="minorHAnsi" w:cstheme="minorHAnsi"/>
          <w:sz w:val="24"/>
          <w:szCs w:val="24"/>
        </w:rPr>
      </w:pPr>
    </w:p>
    <w:p w14:paraId="3A29C970"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Paragraf 4 ust 5-13 po zmianie</w:t>
      </w:r>
    </w:p>
    <w:p w14:paraId="7021B217" w14:textId="77777777" w:rsidR="00E30427" w:rsidRPr="00E30427" w:rsidRDefault="00E30427" w:rsidP="00FD7792">
      <w:pPr>
        <w:widowControl w:val="0"/>
        <w:numPr>
          <w:ilvl w:val="0"/>
          <w:numId w:val="5"/>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Część Pierwsza Wynagrodzenia Zasadniczego związana jest z uruchomieniem Usługi Transmisji i prawidłowego świadczeniem jej przez okres pierwszych 14 dni Okresu</w:t>
      </w:r>
      <w:r w:rsidRPr="00E30427">
        <w:rPr>
          <w:rFonts w:asciiTheme="minorHAnsi" w:hAnsiTheme="minorHAnsi" w:cstheme="minorHAnsi"/>
          <w:sz w:val="24"/>
          <w:szCs w:val="24"/>
        </w:rPr>
        <w:t xml:space="preserve"> Świadczenia Usługi Transmisji.</w:t>
      </w:r>
    </w:p>
    <w:p w14:paraId="57BA057B" w14:textId="77777777" w:rsidR="00E30427" w:rsidRPr="00E30427" w:rsidRDefault="00E30427" w:rsidP="00FD7792">
      <w:pPr>
        <w:widowControl w:val="0"/>
        <w:numPr>
          <w:ilvl w:val="0"/>
          <w:numId w:val="5"/>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Część Pierwsza Wynagrodzenia Zasadniczego wynosi 30 % (trzydzieści procent) Wynagrodzenia Zasadniczego.</w:t>
      </w:r>
    </w:p>
    <w:p w14:paraId="16711388" w14:textId="77777777" w:rsidR="00E30427" w:rsidRPr="00E30427" w:rsidRDefault="00E30427" w:rsidP="00FD7792">
      <w:pPr>
        <w:widowControl w:val="0"/>
        <w:numPr>
          <w:ilvl w:val="0"/>
          <w:numId w:val="5"/>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Część Pierwsza Wynagrodzenia Zasadniczego zapłacona zostanie na podstawie faktury sprzedaży wystawionej przez Wykonawcę na Zamawiającego po upływie pierwszych 14 (czternastu) dni </w:t>
      </w:r>
      <w:r w:rsidRPr="00E30427">
        <w:rPr>
          <w:rFonts w:asciiTheme="minorHAnsi" w:hAnsiTheme="minorHAnsi" w:cstheme="minorHAnsi"/>
          <w:sz w:val="24"/>
          <w:szCs w:val="24"/>
        </w:rPr>
        <w:t>Okresu Świadczenia Usługi Transmisji.</w:t>
      </w:r>
    </w:p>
    <w:p w14:paraId="0B0705B3" w14:textId="77777777" w:rsidR="00E30427" w:rsidRPr="00E30427" w:rsidRDefault="00E30427" w:rsidP="00FD7792">
      <w:pPr>
        <w:widowControl w:val="0"/>
        <w:numPr>
          <w:ilvl w:val="0"/>
          <w:numId w:val="5"/>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hAnsiTheme="minorHAnsi" w:cstheme="minorHAnsi"/>
          <w:sz w:val="24"/>
          <w:szCs w:val="24"/>
        </w:rPr>
        <w:t xml:space="preserve">Warunkiem wystawienia przez Wykonawcę faktury dotyczącej Części Pierwszej Wynagrodzenia </w:t>
      </w:r>
      <w:r w:rsidRPr="00E30427">
        <w:rPr>
          <w:rFonts w:asciiTheme="minorHAnsi" w:eastAsia="Times New Roman" w:hAnsiTheme="minorHAnsi" w:cstheme="minorHAnsi"/>
          <w:sz w:val="24"/>
          <w:szCs w:val="24"/>
          <w:lang w:eastAsia="pl-PL"/>
        </w:rPr>
        <w:t>Zasadniczego</w:t>
      </w:r>
      <w:r w:rsidRPr="00E30427">
        <w:rPr>
          <w:rFonts w:asciiTheme="minorHAnsi" w:hAnsiTheme="minorHAnsi" w:cstheme="minorHAnsi"/>
          <w:sz w:val="24"/>
          <w:szCs w:val="24"/>
        </w:rPr>
        <w:t xml:space="preserve"> jest pisemne potwierdzenie przez Organizatora Postępowania prawidłowości realizacji Usługi Transmisji skierowane do Wykonawcy, z którego będzie jednoznacznie wynikać, że Usługa Transmisji w pierwszych 14 dniach Okresu Świadczenia Usługi Transmisji zrealizowana została w sposób prawidłowy w całości zgodny z Umową.</w:t>
      </w:r>
    </w:p>
    <w:p w14:paraId="27726DD5" w14:textId="77777777" w:rsidR="00E30427" w:rsidRPr="00E30427" w:rsidRDefault="00E30427" w:rsidP="00FD7792">
      <w:pPr>
        <w:widowControl w:val="0"/>
        <w:numPr>
          <w:ilvl w:val="0"/>
          <w:numId w:val="5"/>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Termin zapłaty Części Pierwszej Wynagrodzenia Zasadniczego wynosi 10 dni od dnia dostarczenia faktur sprzedaży przez Wykonawcę do Organizatora Postępowania.</w:t>
      </w:r>
    </w:p>
    <w:p w14:paraId="6BEC5AFE" w14:textId="77777777" w:rsidR="00E30427" w:rsidRPr="00E30427" w:rsidRDefault="00E30427" w:rsidP="00FD7792">
      <w:pPr>
        <w:widowControl w:val="0"/>
        <w:numPr>
          <w:ilvl w:val="0"/>
          <w:numId w:val="5"/>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Część Druga Wynagrodzenia Zasadniczego wynosi 70 % (siedemdziesiąt procent) Wynagrodzenia Zasadniczego.</w:t>
      </w:r>
    </w:p>
    <w:p w14:paraId="656BC193" w14:textId="77777777" w:rsidR="00E30427" w:rsidRPr="00E30427" w:rsidRDefault="00E30427" w:rsidP="00FD7792">
      <w:pPr>
        <w:widowControl w:val="0"/>
        <w:numPr>
          <w:ilvl w:val="0"/>
          <w:numId w:val="5"/>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Część Druga Wynagrodzenia Zasadniczego zapłacona zostanie na podstawie faktur sprzedaży wystawionych przez Wykonawcę na Zamawiającego, w terminie nie wcześniej niż po upływie pierwszych 31 dni </w:t>
      </w:r>
      <w:r w:rsidRPr="00E30427">
        <w:rPr>
          <w:rFonts w:asciiTheme="minorHAnsi" w:hAnsiTheme="minorHAnsi" w:cstheme="minorHAnsi"/>
          <w:sz w:val="24"/>
          <w:szCs w:val="24"/>
        </w:rPr>
        <w:t>Okresu Świadczenia Usługi Transmisji.</w:t>
      </w:r>
    </w:p>
    <w:p w14:paraId="71EE159E" w14:textId="77777777" w:rsidR="00E30427" w:rsidRPr="00E30427" w:rsidRDefault="00E30427" w:rsidP="00FD7792">
      <w:pPr>
        <w:widowControl w:val="0"/>
        <w:numPr>
          <w:ilvl w:val="0"/>
          <w:numId w:val="5"/>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hAnsiTheme="minorHAnsi" w:cstheme="minorHAnsi"/>
          <w:sz w:val="24"/>
          <w:szCs w:val="24"/>
        </w:rPr>
        <w:t xml:space="preserve">Warunkiem wystawienia przez Wykonawcę faktury dotyczącej Części Drugiej Wynagrodzenia </w:t>
      </w:r>
      <w:r w:rsidRPr="00E30427">
        <w:rPr>
          <w:rFonts w:asciiTheme="minorHAnsi" w:eastAsia="Times New Roman" w:hAnsiTheme="minorHAnsi" w:cstheme="minorHAnsi"/>
          <w:sz w:val="24"/>
          <w:szCs w:val="24"/>
          <w:lang w:eastAsia="pl-PL"/>
        </w:rPr>
        <w:t>Zasadniczego</w:t>
      </w:r>
      <w:r w:rsidRPr="00E30427">
        <w:rPr>
          <w:rFonts w:asciiTheme="minorHAnsi" w:hAnsiTheme="minorHAnsi" w:cstheme="minorHAnsi"/>
          <w:sz w:val="24"/>
          <w:szCs w:val="24"/>
        </w:rPr>
        <w:t xml:space="preserve"> jest pisemne potwierdzenie przez Organizatora </w:t>
      </w:r>
      <w:r w:rsidRPr="00E30427">
        <w:rPr>
          <w:rFonts w:asciiTheme="minorHAnsi" w:hAnsiTheme="minorHAnsi" w:cstheme="minorHAnsi"/>
          <w:sz w:val="24"/>
          <w:szCs w:val="24"/>
        </w:rPr>
        <w:lastRenderedPageBreak/>
        <w:t>Postępowania prawidłowości realizacji Usługi Transmisji skierowane do Wykonawcy, z którego będzie jednoznacznie wynikać, że Usługa Transmisji w pierwszych 31 dniach Okresu Świadczenia Usługi Transmisji zrealizowana została w sposób prawidłowy w całości zgodny z Umową.</w:t>
      </w:r>
    </w:p>
    <w:p w14:paraId="55C039D8" w14:textId="77777777" w:rsidR="00E30427" w:rsidRPr="00E30427" w:rsidRDefault="00E30427" w:rsidP="00FD7792">
      <w:pPr>
        <w:widowControl w:val="0"/>
        <w:numPr>
          <w:ilvl w:val="0"/>
          <w:numId w:val="5"/>
        </w:numPr>
        <w:spacing w:before="120" w:after="120" w:line="300" w:lineRule="atLeast"/>
        <w:ind w:left="426"/>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Termin zapłaty Części Drugiej Wynagrodzenia Zasadniczego wynosi 10 dni od dnia dostarczenia faktur przez Wykonawcę do Organizatora Postępowania.</w:t>
      </w:r>
    </w:p>
    <w:p w14:paraId="4A77FF97" w14:textId="77777777" w:rsidR="00E30427" w:rsidRPr="00E30427" w:rsidRDefault="00E30427" w:rsidP="00E30427">
      <w:pPr>
        <w:rPr>
          <w:rFonts w:asciiTheme="minorHAnsi" w:hAnsiTheme="minorHAnsi" w:cstheme="minorHAnsi"/>
          <w:sz w:val="24"/>
          <w:szCs w:val="24"/>
          <w:u w:val="single"/>
        </w:rPr>
      </w:pPr>
    </w:p>
    <w:p w14:paraId="789521D0"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Zmiana umowy numer 4</w:t>
      </w:r>
    </w:p>
    <w:p w14:paraId="0C3F203A"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Paragraf 10 ust 3 przed zmianą</w:t>
      </w:r>
    </w:p>
    <w:p w14:paraId="6CC407B1" w14:textId="77777777" w:rsidR="00E30427" w:rsidRPr="00E30427" w:rsidRDefault="00E30427" w:rsidP="00E30427">
      <w:pPr>
        <w:widowControl w:val="0"/>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Wykonawcy przysługuje prawo odstąpienia od Umowy, jeżeli Województwo Wielkopolskie, które na podstawie Umowy przyjęło zobowiązanie do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w:t>
      </w:r>
    </w:p>
    <w:p w14:paraId="3767FB1A" w14:textId="77777777" w:rsidR="00E30427" w:rsidRPr="00E30427" w:rsidRDefault="00E30427" w:rsidP="00E30427">
      <w:pPr>
        <w:rPr>
          <w:rFonts w:asciiTheme="minorHAnsi" w:hAnsiTheme="minorHAnsi" w:cstheme="minorHAnsi"/>
          <w:sz w:val="24"/>
          <w:szCs w:val="24"/>
        </w:rPr>
      </w:pPr>
    </w:p>
    <w:p w14:paraId="2B18DA35"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Paragraf 10 ust 3 po zmianie</w:t>
      </w:r>
    </w:p>
    <w:p w14:paraId="7377DAD9" w14:textId="77777777" w:rsidR="00E30427" w:rsidRPr="00E30427" w:rsidRDefault="00E30427" w:rsidP="00E30427">
      <w:pPr>
        <w:widowControl w:val="0"/>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Wykonawcy przysługuje prawo odstąpienia od Umowy, jeżeli Województwo Wielkopolskie, które na podstawie Umowy przyjęło zobowiązanie do zapłaty Wynagrodzenia, mimo pisemnego wezwania przez Wykonawcę i wyznaczenia dodatkowego terminu zapłaty wynoszącego, co najmniej 30 dni, będzie w zwłoce z zapłatą bezspornej części Wynagrodzenia z tytułu wystawionych prawidłowo przez Wykonawcę i zaakceptowanych przez Organizatora Postępowania faktur na łączną kwotę stanowiącą, co najmniej 30 % (trzydzieści procent) Wynagrodzenia (brutto), a zwłoka w zapłacie takiej kwoty wynosi ponad 60 dni. Wykonawca prawo odstąpienie o jakim mowa w zdaniu poprzednim może zrealizować w terminie 90 dni od dnia w którym upłyną termin zapłaty Wynagrodzenia lub części Wynagrodzenia Wykonawcy. </w:t>
      </w:r>
    </w:p>
    <w:p w14:paraId="5813AE7E" w14:textId="77777777" w:rsidR="00E30427" w:rsidRPr="00E30427" w:rsidRDefault="00E30427" w:rsidP="00E30427">
      <w:pPr>
        <w:rPr>
          <w:rFonts w:asciiTheme="minorHAnsi" w:hAnsiTheme="minorHAnsi" w:cstheme="minorHAnsi"/>
          <w:sz w:val="24"/>
          <w:szCs w:val="24"/>
        </w:rPr>
      </w:pPr>
    </w:p>
    <w:p w14:paraId="0619F4C3"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Zmiana umowy numer 5</w:t>
      </w:r>
    </w:p>
    <w:p w14:paraId="2CCFA047"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Dotyczy paragrafu 5 – paragraf 5 przed zmianą :</w:t>
      </w:r>
    </w:p>
    <w:p w14:paraId="3444898D" w14:textId="77777777" w:rsidR="00E30427" w:rsidRPr="00E30427" w:rsidRDefault="00E30427" w:rsidP="00E30427">
      <w:pPr>
        <w:widowControl w:val="0"/>
        <w:spacing w:before="120" w:after="120" w:line="300" w:lineRule="atLeast"/>
        <w:ind w:left="-142"/>
        <w:contextualSpacing/>
        <w:jc w:val="center"/>
        <w:rPr>
          <w:rFonts w:asciiTheme="minorHAnsi" w:eastAsia="Times New Roman" w:hAnsiTheme="minorHAnsi" w:cstheme="minorHAnsi"/>
          <w:b/>
          <w:sz w:val="24"/>
          <w:szCs w:val="24"/>
          <w:lang w:eastAsia="pl-PL"/>
        </w:rPr>
      </w:pPr>
      <w:r w:rsidRPr="00E30427">
        <w:rPr>
          <w:rFonts w:asciiTheme="minorHAnsi" w:eastAsia="Times New Roman" w:hAnsiTheme="minorHAnsi" w:cstheme="minorHAnsi"/>
          <w:b/>
          <w:sz w:val="24"/>
          <w:szCs w:val="24"/>
          <w:lang w:eastAsia="pl-PL"/>
        </w:rPr>
        <w:t>§ 5  Klauzula waloryzacyjna w związku z zmianą przepisów określających podatki,  wynagrodzenie minimalne, składki na ubezpieczenie społeczne i zdrowotne</w:t>
      </w:r>
    </w:p>
    <w:p w14:paraId="445DC42F" w14:textId="77777777" w:rsidR="00E30427" w:rsidRPr="00E30427" w:rsidRDefault="00E30427" w:rsidP="00FD7792">
      <w:pPr>
        <w:widowControl w:val="0"/>
        <w:numPr>
          <w:ilvl w:val="0"/>
          <w:numId w:val="7"/>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Strony przewidują możliwość zmiany wysokości Wynagrodzenia Wykonawcy w następujących warunkach:</w:t>
      </w:r>
    </w:p>
    <w:p w14:paraId="5C3C105F" w14:textId="77777777" w:rsidR="00E30427" w:rsidRPr="00E30427" w:rsidRDefault="00E30427" w:rsidP="00FD7792">
      <w:pPr>
        <w:widowControl w:val="0"/>
        <w:numPr>
          <w:ilvl w:val="0"/>
          <w:numId w:val="8"/>
        </w:numPr>
        <w:spacing w:before="100" w:beforeAutospacing="1" w:after="100" w:afterAutospacing="1" w:line="300" w:lineRule="atLeast"/>
        <w:ind w:left="1276"/>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zmiany stawki podatku od towarów i usług, jeżeli zmiany te będą miały wpływ na koszty wykonania zamówienia przez Wykonawcę;</w:t>
      </w:r>
    </w:p>
    <w:p w14:paraId="074CE96D" w14:textId="77777777" w:rsidR="00E30427" w:rsidRPr="00E30427" w:rsidRDefault="00E30427" w:rsidP="00FD7792">
      <w:pPr>
        <w:widowControl w:val="0"/>
        <w:numPr>
          <w:ilvl w:val="0"/>
          <w:numId w:val="8"/>
        </w:numPr>
        <w:spacing w:before="100" w:beforeAutospacing="1" w:after="100" w:afterAutospacing="1" w:line="300" w:lineRule="atLeast"/>
        <w:ind w:left="1276"/>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W przypadku zmiany wysokości minimalnego wynagrodzenia za pracę </w:t>
      </w:r>
      <w:r w:rsidRPr="00E30427">
        <w:rPr>
          <w:rFonts w:asciiTheme="minorHAnsi" w:eastAsia="Times New Roman" w:hAnsiTheme="minorHAnsi" w:cstheme="minorHAnsi"/>
          <w:sz w:val="24"/>
          <w:szCs w:val="24"/>
          <w:lang w:eastAsia="pl-PL"/>
        </w:rPr>
        <w:lastRenderedPageBreak/>
        <w:t>ustalonego na podstawie art. 2 ust. 3-5 ustawy z dnia 10 października 2002r., o minimalnym wynagrodzeniu za pracę, jeżeli zmiany te będą miały wpływ na koszty wykonania zamówienia przez Wykonawcę;</w:t>
      </w:r>
    </w:p>
    <w:p w14:paraId="2CA3B711" w14:textId="77777777" w:rsidR="00E30427" w:rsidRPr="00E30427" w:rsidRDefault="00E30427" w:rsidP="00FD7792">
      <w:pPr>
        <w:widowControl w:val="0"/>
        <w:numPr>
          <w:ilvl w:val="0"/>
          <w:numId w:val="8"/>
        </w:numPr>
        <w:spacing w:before="100" w:beforeAutospacing="1" w:after="100" w:afterAutospacing="1" w:line="300" w:lineRule="atLeast"/>
        <w:ind w:left="1276"/>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14:paraId="1FB2D10F" w14:textId="77777777" w:rsidR="00E30427" w:rsidRPr="00E30427" w:rsidRDefault="00E30427" w:rsidP="00FD7792">
      <w:pPr>
        <w:widowControl w:val="0"/>
        <w:numPr>
          <w:ilvl w:val="0"/>
          <w:numId w:val="7"/>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sytuacji wystąpienia okoliczności wskazanych w ust. 1 pkt. a Wykonawca składa pisemny wniosek do Zamawiającego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2A0AE3AC" w14:textId="77777777" w:rsidR="00E30427" w:rsidRPr="00E30427" w:rsidRDefault="00E30427" w:rsidP="00FD7792">
      <w:pPr>
        <w:widowControl w:val="0"/>
        <w:numPr>
          <w:ilvl w:val="0"/>
          <w:numId w:val="7"/>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7ECD124D" w14:textId="77777777" w:rsidR="00E30427" w:rsidRPr="00E30427" w:rsidRDefault="00E30427" w:rsidP="00FD7792">
      <w:pPr>
        <w:widowControl w:val="0"/>
        <w:numPr>
          <w:ilvl w:val="0"/>
          <w:numId w:val="7"/>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W sytuacji wystąpienia okoliczności wskazanych w ust. 1 pkt. c Wykonawca składa pisemny wniosek o zmianę Umowy w zakresie płatności wynikających z faktur wystawionych po zmianie zasad podlegania ubezpieczeniom społecznym 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w:t>
      </w:r>
      <w:r w:rsidRPr="00E30427">
        <w:rPr>
          <w:rFonts w:asciiTheme="minorHAnsi" w:eastAsia="Times New Roman" w:hAnsiTheme="minorHAnsi" w:cstheme="minorHAnsi"/>
          <w:sz w:val="24"/>
          <w:szCs w:val="24"/>
          <w:lang w:eastAsia="pl-PL"/>
        </w:rPr>
        <w:lastRenderedPageBreak/>
        <w:t>ust. 1 pkt. c.</w:t>
      </w:r>
    </w:p>
    <w:p w14:paraId="1C44057E" w14:textId="77777777" w:rsidR="00E30427" w:rsidRPr="00E30427" w:rsidRDefault="00E30427" w:rsidP="00FD7792">
      <w:pPr>
        <w:widowControl w:val="0"/>
        <w:numPr>
          <w:ilvl w:val="0"/>
          <w:numId w:val="7"/>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Zamawiający reprezentowany przez Organizatora Postępowania przed rozstrzygnięciem wskazanych wniosków może żądać od Wykonawcy dokumentów, oświadczeń i wyjaśnień celem ustalenia zasadności wniosków, o jakich mowa w ust. 2-4 niniejszego paragrafu Umowy. Złożenie wskazanych wniosków przez Wykonawcę, jeżeli Zamawiający Razem uzna je za wstępnie zasadne rozpoczyna proces negocjacji pomiędzy Zamawiającym Razem a Wykonawcą, w ramach, którego Wykonawca obowiązany jest wykazać zasadność jego wniosku, to jest wpływ wskazanych okoliczności na wysokość kosztów Wykonawcy związanych z realizacją Umowy uzasadniających zmianę wysokości Wynagrodzenia.</w:t>
      </w:r>
    </w:p>
    <w:p w14:paraId="78936D70" w14:textId="77777777" w:rsidR="00E30427" w:rsidRPr="00E30427" w:rsidRDefault="00E30427" w:rsidP="00FD7792">
      <w:pPr>
        <w:widowControl w:val="0"/>
        <w:numPr>
          <w:ilvl w:val="0"/>
          <w:numId w:val="7"/>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dojścia pomiędzy Zamawiającym a Wykonawca do porozumienia, co do zakresu zmiany Wynagrodzenia sporządzony będzie odpowiedni aneks do Umowy.</w:t>
      </w:r>
    </w:p>
    <w:p w14:paraId="4ADA6A82" w14:textId="77777777" w:rsidR="00E30427" w:rsidRPr="00E30427" w:rsidRDefault="00E30427" w:rsidP="00FD7792">
      <w:pPr>
        <w:widowControl w:val="0"/>
        <w:numPr>
          <w:ilvl w:val="0"/>
          <w:numId w:val="7"/>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Zamiana Umowy skutkuje zmianą Wynagrodzenia jedynie w zakresie płatności realizowanych po dacie zawarcia aneksu do Umowy, o którym mowa w ust.6 powyżej.</w:t>
      </w:r>
    </w:p>
    <w:p w14:paraId="3834CAC7" w14:textId="77777777" w:rsidR="00E30427" w:rsidRPr="00E30427" w:rsidRDefault="00E30427" w:rsidP="00FD7792">
      <w:pPr>
        <w:widowControl w:val="0"/>
        <w:numPr>
          <w:ilvl w:val="0"/>
          <w:numId w:val="7"/>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Obowiązek wykazania wpływu zmian, o których mowa w ust. 1 niniejszego paragrafu na koszty wykonania zamówienia należy do Wykonawcy pod rygorem odmowy dokonania zmiany Umowy przez Zamawiającego.</w:t>
      </w:r>
    </w:p>
    <w:p w14:paraId="5C540E0E" w14:textId="77777777" w:rsidR="00E30427" w:rsidRPr="00E30427" w:rsidRDefault="00E30427" w:rsidP="00FD7792">
      <w:pPr>
        <w:widowControl w:val="0"/>
        <w:numPr>
          <w:ilvl w:val="0"/>
          <w:numId w:val="7"/>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14:paraId="1FAC2028" w14:textId="77777777" w:rsidR="00E30427" w:rsidRPr="00E30427" w:rsidRDefault="00E30427" w:rsidP="00FD7792">
      <w:pPr>
        <w:widowControl w:val="0"/>
        <w:numPr>
          <w:ilvl w:val="0"/>
          <w:numId w:val="7"/>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Klauzula waloryzacji o jakiej mowa w niniejszym paragrafie nie ma zastosowania do zapłaconej już Wykonawcy części Wynagrodzenia.</w:t>
      </w:r>
    </w:p>
    <w:p w14:paraId="295A55AE" w14:textId="77777777" w:rsidR="00E30427" w:rsidRPr="00E30427" w:rsidRDefault="00E30427" w:rsidP="00E30427">
      <w:pPr>
        <w:widowControl w:val="0"/>
        <w:spacing w:before="100" w:beforeAutospacing="1" w:after="100" w:afterAutospacing="1" w:line="300" w:lineRule="atLeast"/>
        <w:ind w:left="720"/>
        <w:jc w:val="both"/>
        <w:rPr>
          <w:rFonts w:asciiTheme="minorHAnsi" w:eastAsia="Times New Roman" w:hAnsiTheme="minorHAnsi" w:cstheme="minorHAnsi"/>
          <w:sz w:val="24"/>
          <w:szCs w:val="24"/>
          <w:lang w:eastAsia="pl-PL"/>
        </w:rPr>
      </w:pPr>
    </w:p>
    <w:p w14:paraId="0995C211"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Dotyczy paragrafu 5 – paragraf 5 po zmianie :</w:t>
      </w:r>
    </w:p>
    <w:p w14:paraId="5142AF16" w14:textId="77777777" w:rsidR="00E30427" w:rsidRPr="00E30427" w:rsidRDefault="00E30427" w:rsidP="00E30427">
      <w:pPr>
        <w:widowControl w:val="0"/>
        <w:spacing w:before="120" w:after="120" w:line="300" w:lineRule="atLeast"/>
        <w:contextualSpacing/>
        <w:jc w:val="both"/>
        <w:rPr>
          <w:rFonts w:asciiTheme="minorHAnsi" w:eastAsia="Times New Roman" w:hAnsiTheme="minorHAnsi" w:cstheme="minorHAnsi"/>
          <w:sz w:val="24"/>
          <w:szCs w:val="24"/>
          <w:lang w:eastAsia="pl-PL"/>
        </w:rPr>
      </w:pPr>
    </w:p>
    <w:p w14:paraId="0643BF94" w14:textId="5A6BA327" w:rsidR="00E30427" w:rsidRPr="00E30427" w:rsidRDefault="00E30427" w:rsidP="00E30427">
      <w:pPr>
        <w:widowControl w:val="0"/>
        <w:spacing w:before="120" w:after="120" w:line="300" w:lineRule="atLeast"/>
        <w:ind w:left="-142"/>
        <w:contextualSpacing/>
        <w:jc w:val="center"/>
        <w:rPr>
          <w:rFonts w:asciiTheme="minorHAnsi" w:eastAsia="Times New Roman" w:hAnsiTheme="minorHAnsi" w:cstheme="minorHAnsi"/>
          <w:b/>
          <w:sz w:val="24"/>
          <w:szCs w:val="24"/>
          <w:lang w:eastAsia="pl-PL"/>
        </w:rPr>
      </w:pPr>
      <w:r w:rsidRPr="00E30427">
        <w:rPr>
          <w:rFonts w:asciiTheme="minorHAnsi" w:eastAsia="Times New Roman" w:hAnsiTheme="minorHAnsi" w:cstheme="minorHAnsi"/>
          <w:b/>
          <w:sz w:val="24"/>
          <w:szCs w:val="24"/>
          <w:lang w:eastAsia="pl-PL"/>
        </w:rPr>
        <w:t xml:space="preserve">§ 5  </w:t>
      </w:r>
      <w:r w:rsidR="003950FA" w:rsidRPr="003950FA">
        <w:rPr>
          <w:rFonts w:asciiTheme="minorHAnsi" w:eastAsia="Times New Roman" w:hAnsiTheme="minorHAnsi" w:cstheme="minorHAnsi"/>
          <w:b/>
          <w:sz w:val="24"/>
          <w:szCs w:val="24"/>
          <w:lang w:eastAsia="pl-PL"/>
        </w:rPr>
        <w:t>Klauzula waloryzacyjna w związku z zmianą przepisów określających podatki,  wynagrodzenie minimalne, składki na ubezpieczenie społeczne i zdrowotne, zmiany zasad  gromadzenia i wysokości wpłat do pracowniczych planów kapitałowych</w:t>
      </w:r>
    </w:p>
    <w:p w14:paraId="70194969" w14:textId="77777777" w:rsidR="00E30427" w:rsidRPr="00E30427" w:rsidRDefault="00E30427" w:rsidP="00FD7792">
      <w:pPr>
        <w:widowControl w:val="0"/>
        <w:numPr>
          <w:ilvl w:val="0"/>
          <w:numId w:val="9"/>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Strony przewidują możliwość zmiany wysokości Wynagrodzenia Wykonawcy w następujących warunkach:</w:t>
      </w:r>
    </w:p>
    <w:p w14:paraId="15222746" w14:textId="77777777" w:rsidR="00E30427" w:rsidRPr="00E30427" w:rsidRDefault="00E30427" w:rsidP="00FD7792">
      <w:pPr>
        <w:widowControl w:val="0"/>
        <w:numPr>
          <w:ilvl w:val="0"/>
          <w:numId w:val="10"/>
        </w:numPr>
        <w:spacing w:before="100" w:beforeAutospacing="1" w:after="100" w:afterAutospacing="1" w:line="300" w:lineRule="atLeast"/>
        <w:ind w:left="1276" w:hanging="283"/>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zmiany stawki podatku od towarów i usług, jeżeli zmiany te będą miały wpływ na koszty wykonania zamówienia przez Wykonawcę;</w:t>
      </w:r>
    </w:p>
    <w:p w14:paraId="5A497215" w14:textId="77777777" w:rsidR="00E30427" w:rsidRPr="00E30427" w:rsidRDefault="00E30427" w:rsidP="00FD7792">
      <w:pPr>
        <w:widowControl w:val="0"/>
        <w:numPr>
          <w:ilvl w:val="0"/>
          <w:numId w:val="10"/>
        </w:numPr>
        <w:spacing w:before="100" w:beforeAutospacing="1" w:after="100" w:afterAutospacing="1" w:line="300" w:lineRule="atLeast"/>
        <w:ind w:left="1276" w:hanging="283"/>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14:paraId="4EAA7EAC" w14:textId="77777777" w:rsidR="00E30427" w:rsidRPr="00E30427" w:rsidRDefault="00E30427" w:rsidP="00FD7792">
      <w:pPr>
        <w:widowControl w:val="0"/>
        <w:numPr>
          <w:ilvl w:val="0"/>
          <w:numId w:val="10"/>
        </w:numPr>
        <w:spacing w:before="100" w:beforeAutospacing="1" w:after="100" w:afterAutospacing="1" w:line="300" w:lineRule="atLeast"/>
        <w:ind w:left="1276" w:hanging="283"/>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W przypadku zmiany zasad podlegania ubezpieczeniom społecznym lub ubezpieczeniu zdrowotnemu lub wysokości stawki składki na ubezpieczenia społeczne lub zdrowotne, jeżeli zmiany te będą miały wpływ na koszty wykonania </w:t>
      </w:r>
      <w:r w:rsidRPr="00E30427">
        <w:rPr>
          <w:rFonts w:asciiTheme="minorHAnsi" w:eastAsia="Times New Roman" w:hAnsiTheme="minorHAnsi" w:cstheme="minorHAnsi"/>
          <w:sz w:val="24"/>
          <w:szCs w:val="24"/>
          <w:lang w:eastAsia="pl-PL"/>
        </w:rPr>
        <w:lastRenderedPageBreak/>
        <w:t>zamówienia przez Wykonawcę.</w:t>
      </w:r>
    </w:p>
    <w:p w14:paraId="7DCA6DAA" w14:textId="77777777" w:rsidR="00E30427" w:rsidRPr="00E30427" w:rsidRDefault="00E30427" w:rsidP="00FD7792">
      <w:pPr>
        <w:widowControl w:val="0"/>
        <w:numPr>
          <w:ilvl w:val="0"/>
          <w:numId w:val="10"/>
        </w:numPr>
        <w:spacing w:before="100" w:beforeAutospacing="1" w:after="100" w:afterAutospacing="1" w:line="300" w:lineRule="atLeast"/>
        <w:ind w:left="1276" w:hanging="283"/>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W przypadku zmiany zasad </w:t>
      </w:r>
      <w:r w:rsidRPr="00E30427">
        <w:rPr>
          <w:rFonts w:asciiTheme="minorHAnsi" w:hAnsiTheme="minorHAnsi" w:cstheme="minorHAnsi"/>
          <w:sz w:val="24"/>
          <w:szCs w:val="24"/>
        </w:rPr>
        <w:t xml:space="preserve"> gromadzenia i wysokości wpłat do pracowniczych planów kapitałowych, o których</w:t>
      </w:r>
      <w:r w:rsidRPr="00E30427">
        <w:rPr>
          <w:rFonts w:asciiTheme="minorHAnsi" w:eastAsia="Times New Roman" w:hAnsiTheme="minorHAnsi" w:cstheme="minorHAnsi"/>
          <w:sz w:val="24"/>
          <w:szCs w:val="24"/>
          <w:lang w:eastAsia="pl-PL"/>
        </w:rPr>
        <w:t xml:space="preserve"> </w:t>
      </w:r>
      <w:r w:rsidRPr="00E30427">
        <w:rPr>
          <w:rFonts w:asciiTheme="minorHAnsi" w:hAnsiTheme="minorHAnsi" w:cstheme="minorHAnsi"/>
          <w:sz w:val="24"/>
          <w:szCs w:val="24"/>
        </w:rPr>
        <w:t>mowa w ustawie z dnia 4 października 2018 r. o pracowniczych planach kapitałowych</w:t>
      </w:r>
    </w:p>
    <w:p w14:paraId="59DE0326" w14:textId="77777777" w:rsidR="00E30427" w:rsidRPr="00E30427" w:rsidRDefault="00E30427" w:rsidP="00FD7792">
      <w:pPr>
        <w:widowControl w:val="0"/>
        <w:numPr>
          <w:ilvl w:val="0"/>
          <w:numId w:val="9"/>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sytuacji wystąpienia okoliczności wskazanych w ust. 1 pkt. a Wykonawca składa pisemny wniosek do Zamawiającego reprezentowanego przez Organizatora Postępowania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14:paraId="352BB454" w14:textId="77777777" w:rsidR="00E30427" w:rsidRPr="00E30427" w:rsidRDefault="00E30427" w:rsidP="00FD7792">
      <w:pPr>
        <w:widowControl w:val="0"/>
        <w:numPr>
          <w:ilvl w:val="0"/>
          <w:numId w:val="9"/>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14:paraId="68B1C717" w14:textId="77777777" w:rsidR="00E30427" w:rsidRPr="00E30427" w:rsidRDefault="00E30427" w:rsidP="00FD7792">
      <w:pPr>
        <w:widowControl w:val="0"/>
        <w:numPr>
          <w:ilvl w:val="0"/>
          <w:numId w:val="9"/>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W sytuacji wystąpienia okoliczności wskazanych w ust. 1 pkt. c lub d Wykonawca składa pisemny wniosek o zmianę Umowy w zakresie płatności wynikających z faktur wystawionych po zmianie zasad podlegania ubezpieczeniom społecznym lub ubezpieczeniu zdrowotnemu lub wysokości stawki składki na ubezpieczenie społeczne lub zdrowotne lub zmianie zasad  </w:t>
      </w:r>
      <w:r w:rsidRPr="00E30427">
        <w:rPr>
          <w:rFonts w:asciiTheme="minorHAnsi" w:hAnsiTheme="minorHAnsi" w:cstheme="minorHAnsi"/>
          <w:color w:val="FF0000"/>
          <w:sz w:val="24"/>
          <w:szCs w:val="24"/>
        </w:rPr>
        <w:t xml:space="preserve"> </w:t>
      </w:r>
      <w:r w:rsidRPr="00E30427">
        <w:rPr>
          <w:rFonts w:asciiTheme="minorHAnsi" w:hAnsiTheme="minorHAnsi" w:cstheme="minorHAnsi"/>
          <w:sz w:val="24"/>
          <w:szCs w:val="24"/>
        </w:rPr>
        <w:t>gromadzenia i wysokości wpłat do pracowniczych planów kapitałowych, o których</w:t>
      </w:r>
      <w:r w:rsidRPr="00E30427">
        <w:rPr>
          <w:rFonts w:asciiTheme="minorHAnsi" w:eastAsia="Times New Roman" w:hAnsiTheme="minorHAnsi" w:cstheme="minorHAnsi"/>
          <w:sz w:val="24"/>
          <w:szCs w:val="24"/>
          <w:lang w:eastAsia="pl-PL"/>
        </w:rPr>
        <w:t xml:space="preserve"> </w:t>
      </w:r>
      <w:r w:rsidRPr="00E30427">
        <w:rPr>
          <w:rFonts w:asciiTheme="minorHAnsi" w:hAnsiTheme="minorHAnsi" w:cstheme="minorHAnsi"/>
          <w:sz w:val="24"/>
          <w:szCs w:val="24"/>
        </w:rPr>
        <w:t>mowa w ustawie z dnia 4 października 2018 r. o pracowniczych planach kapitałowych.</w:t>
      </w:r>
      <w:r w:rsidRPr="00E30427">
        <w:rPr>
          <w:rFonts w:asciiTheme="minorHAnsi" w:eastAsia="Times New Roman" w:hAnsiTheme="minorHAnsi" w:cstheme="minorHAnsi"/>
          <w:sz w:val="24"/>
          <w:szCs w:val="24"/>
          <w:lang w:eastAsia="pl-PL"/>
        </w:rPr>
        <w:t xml:space="preserv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lub d na kalkulację ceny ofertowej (Wynagrodzenia). Wniosek powinien obejmować jedynie te dodatkowe koszty realizacji Zamówienia, które wykonawca obowiązkowo ponosi w związku ze zmianą zasad, o których mowa w ust. 1 pkt. c lub d.</w:t>
      </w:r>
    </w:p>
    <w:p w14:paraId="072FAFA0" w14:textId="2A5C1E85" w:rsidR="00E30427" w:rsidRPr="00E30427" w:rsidRDefault="003950FA" w:rsidP="00FD7792">
      <w:pPr>
        <w:widowControl w:val="0"/>
        <w:numPr>
          <w:ilvl w:val="0"/>
          <w:numId w:val="9"/>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3950FA">
        <w:rPr>
          <w:rFonts w:asciiTheme="minorHAnsi" w:eastAsia="Times New Roman" w:hAnsiTheme="minorHAnsi" w:cstheme="minorHAnsi"/>
          <w:sz w:val="24"/>
          <w:szCs w:val="24"/>
          <w:lang w:eastAsia="pl-PL"/>
        </w:rPr>
        <w:lastRenderedPageBreak/>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r w:rsidR="00E30427" w:rsidRPr="00E30427">
        <w:rPr>
          <w:rFonts w:asciiTheme="minorHAnsi" w:eastAsia="Times New Roman" w:hAnsiTheme="minorHAnsi" w:cstheme="minorHAnsi"/>
          <w:sz w:val="24"/>
          <w:szCs w:val="24"/>
          <w:lang w:eastAsia="pl-PL"/>
        </w:rPr>
        <w:t>.</w:t>
      </w:r>
    </w:p>
    <w:p w14:paraId="4B7140AD" w14:textId="77777777" w:rsidR="00E30427" w:rsidRPr="00E30427" w:rsidRDefault="00E30427" w:rsidP="00FD7792">
      <w:pPr>
        <w:widowControl w:val="0"/>
        <w:numPr>
          <w:ilvl w:val="0"/>
          <w:numId w:val="9"/>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dojścia pomiędzy Zamawiającym a Wykonawca do porozumienia, co do zakresu zmiany Wynagrodzenia sporządzony będzie odpowiedni aneks do Umowy.</w:t>
      </w:r>
    </w:p>
    <w:p w14:paraId="52CB057D" w14:textId="77777777" w:rsidR="00E30427" w:rsidRPr="00E30427" w:rsidRDefault="00E30427" w:rsidP="00FD7792">
      <w:pPr>
        <w:widowControl w:val="0"/>
        <w:numPr>
          <w:ilvl w:val="0"/>
          <w:numId w:val="9"/>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Zamiana Umowy skutkuje zmianą Wynagrodzenia jedynie w zakresie płatności realizowanych po dacie zawarcia aneksu do Umowy, o którym mowa w ust.6 powyżej.</w:t>
      </w:r>
    </w:p>
    <w:p w14:paraId="519E61AE" w14:textId="77777777" w:rsidR="00E30427" w:rsidRPr="00E30427" w:rsidRDefault="00E30427" w:rsidP="00FD7792">
      <w:pPr>
        <w:widowControl w:val="0"/>
        <w:numPr>
          <w:ilvl w:val="0"/>
          <w:numId w:val="9"/>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Obowiązek wykazania wpływu zmian, o których mowa w ust. 1 niniejszego paragrafu na koszty wykonania zamówienia należy do Wykonawcy pod rygorem odmowy dokonania zmiany Umowy przez Zamawiającego.</w:t>
      </w:r>
    </w:p>
    <w:p w14:paraId="44161ED0" w14:textId="77777777" w:rsidR="00E30427" w:rsidRPr="00E30427" w:rsidRDefault="00E30427" w:rsidP="00FD7792">
      <w:pPr>
        <w:widowControl w:val="0"/>
        <w:numPr>
          <w:ilvl w:val="0"/>
          <w:numId w:val="9"/>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14:paraId="1FA8D9CC" w14:textId="77777777" w:rsidR="00E30427" w:rsidRPr="00E30427" w:rsidRDefault="00E30427" w:rsidP="00FD7792">
      <w:pPr>
        <w:widowControl w:val="0"/>
        <w:numPr>
          <w:ilvl w:val="0"/>
          <w:numId w:val="9"/>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Klauzula waloryzacji o jakiej mowa w niniejszym paragrafie nie ma zastosowania do zapłaconej już Wykonawcy części Wynagrodzenia.</w:t>
      </w:r>
    </w:p>
    <w:p w14:paraId="2BB81E7C" w14:textId="77777777" w:rsidR="00E30427" w:rsidRPr="00E30427" w:rsidRDefault="00E30427" w:rsidP="00E30427">
      <w:pPr>
        <w:rPr>
          <w:rFonts w:asciiTheme="minorHAnsi" w:hAnsiTheme="minorHAnsi" w:cstheme="minorHAnsi"/>
          <w:sz w:val="24"/>
          <w:szCs w:val="24"/>
          <w:u w:val="single"/>
        </w:rPr>
      </w:pPr>
    </w:p>
    <w:p w14:paraId="51763770"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Zmiana umowy numer 6</w:t>
      </w:r>
    </w:p>
    <w:p w14:paraId="3F39ACF6"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Dodano nowy  paragrafu 5a o treści :</w:t>
      </w:r>
    </w:p>
    <w:p w14:paraId="22AD3B13" w14:textId="77777777" w:rsidR="00E30427" w:rsidRPr="00E30427" w:rsidRDefault="00E30427" w:rsidP="00E30427">
      <w:pPr>
        <w:pStyle w:val="Akapitzlist"/>
        <w:widowControl w:val="0"/>
        <w:spacing w:before="120" w:after="120" w:line="300" w:lineRule="atLeast"/>
        <w:rPr>
          <w:rFonts w:asciiTheme="minorHAnsi" w:eastAsia="Times New Roman" w:hAnsiTheme="minorHAnsi" w:cstheme="minorHAnsi"/>
          <w:b/>
          <w:sz w:val="24"/>
          <w:szCs w:val="24"/>
          <w:lang w:eastAsia="pl-PL"/>
        </w:rPr>
      </w:pPr>
      <w:r w:rsidRPr="00E30427">
        <w:rPr>
          <w:rFonts w:asciiTheme="minorHAnsi" w:eastAsia="Times New Roman" w:hAnsiTheme="minorHAnsi" w:cstheme="minorHAnsi"/>
          <w:b/>
          <w:sz w:val="24"/>
          <w:szCs w:val="24"/>
          <w:lang w:eastAsia="pl-PL"/>
        </w:rPr>
        <w:t xml:space="preserve">§ 5 a Klauzula waloryzacyjna dotycząca zmiany wysokości Wynagrodzenia w przypadku zmiany ceny materiałów lub kosztów związanych z realizacją Umowy (art. 439 </w:t>
      </w:r>
      <w:proofErr w:type="spellStart"/>
      <w:r w:rsidRPr="00E30427">
        <w:rPr>
          <w:rFonts w:asciiTheme="minorHAnsi" w:eastAsia="Times New Roman" w:hAnsiTheme="minorHAnsi" w:cstheme="minorHAnsi"/>
          <w:b/>
          <w:sz w:val="24"/>
          <w:szCs w:val="24"/>
          <w:lang w:eastAsia="pl-PL"/>
        </w:rPr>
        <w:t>Pzp</w:t>
      </w:r>
      <w:proofErr w:type="spellEnd"/>
      <w:r w:rsidRPr="00E30427">
        <w:rPr>
          <w:rFonts w:asciiTheme="minorHAnsi" w:eastAsia="Times New Roman" w:hAnsiTheme="minorHAnsi" w:cstheme="minorHAnsi"/>
          <w:b/>
          <w:sz w:val="24"/>
          <w:szCs w:val="24"/>
          <w:lang w:eastAsia="pl-PL"/>
        </w:rPr>
        <w:t>)</w:t>
      </w:r>
    </w:p>
    <w:p w14:paraId="6AC01C58" w14:textId="77777777" w:rsidR="00E30427" w:rsidRPr="00E30427" w:rsidRDefault="00E30427" w:rsidP="00E30427">
      <w:pPr>
        <w:pStyle w:val="Akapitzlist"/>
        <w:widowControl w:val="0"/>
        <w:spacing w:before="120" w:after="120" w:line="300" w:lineRule="atLeast"/>
        <w:rPr>
          <w:rFonts w:asciiTheme="minorHAnsi" w:eastAsia="Times New Roman" w:hAnsiTheme="minorHAnsi" w:cstheme="minorHAnsi"/>
          <w:b/>
          <w:sz w:val="24"/>
          <w:szCs w:val="24"/>
          <w:lang w:eastAsia="pl-PL"/>
        </w:rPr>
      </w:pPr>
    </w:p>
    <w:p w14:paraId="670C5101" w14:textId="77777777" w:rsidR="00E30427" w:rsidRPr="00E30427" w:rsidRDefault="00E30427" w:rsidP="00FD7792">
      <w:pPr>
        <w:pStyle w:val="Akapitzlist"/>
        <w:numPr>
          <w:ilvl w:val="0"/>
          <w:numId w:val="12"/>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Stosownie do postanowie</w:t>
      </w:r>
      <w:r w:rsidRPr="00E30427">
        <w:rPr>
          <w:rFonts w:asciiTheme="minorHAnsi" w:eastAsia="TimesNewRoman" w:hAnsiTheme="minorHAnsi" w:cstheme="minorHAnsi"/>
          <w:sz w:val="24"/>
          <w:szCs w:val="24"/>
        </w:rPr>
        <w:t xml:space="preserve">ń </w:t>
      </w:r>
      <w:r w:rsidRPr="00E30427">
        <w:rPr>
          <w:rFonts w:asciiTheme="minorHAnsi" w:hAnsiTheme="minorHAnsi" w:cstheme="minorHAnsi"/>
          <w:sz w:val="24"/>
          <w:szCs w:val="24"/>
        </w:rPr>
        <w:t xml:space="preserve">art. 439 ust. 1 </w:t>
      </w:r>
      <w:r w:rsidRPr="00E30427">
        <w:rPr>
          <w:rFonts w:asciiTheme="minorHAnsi" w:eastAsia="Times New Roman" w:hAnsiTheme="minorHAnsi" w:cstheme="minorHAnsi"/>
          <w:sz w:val="24"/>
          <w:szCs w:val="24"/>
          <w:lang w:eastAsia="pl-PL"/>
        </w:rPr>
        <w:t>ustawy Prawo zamówień publicznych</w:t>
      </w:r>
      <w:r w:rsidRPr="00E30427">
        <w:rPr>
          <w:rFonts w:asciiTheme="minorHAnsi" w:hAnsiTheme="minorHAnsi" w:cstheme="minorHAnsi"/>
          <w:sz w:val="24"/>
          <w:szCs w:val="24"/>
        </w:rPr>
        <w:t>, Zamawiaj</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cy przewiduje mo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liwo</w:t>
      </w:r>
      <w:r w:rsidRPr="00E30427">
        <w:rPr>
          <w:rFonts w:asciiTheme="minorHAnsi" w:eastAsia="TimesNewRoman" w:hAnsiTheme="minorHAnsi" w:cstheme="minorHAnsi"/>
          <w:sz w:val="24"/>
          <w:szCs w:val="24"/>
        </w:rPr>
        <w:t xml:space="preserve">ść </w:t>
      </w:r>
      <w:r w:rsidRPr="00E30427">
        <w:rPr>
          <w:rFonts w:asciiTheme="minorHAnsi" w:hAnsiTheme="minorHAnsi" w:cstheme="minorHAnsi"/>
          <w:sz w:val="24"/>
          <w:szCs w:val="24"/>
        </w:rPr>
        <w:t>zmiany wysoko</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ci Wynagrodzenia okre</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lonego w § 4 ust. 1 Umowy w przypadku zmiany ceny materiałów lub kosztów zwi</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zanych z realizacj</w:t>
      </w:r>
      <w:r w:rsidRPr="00E30427">
        <w:rPr>
          <w:rFonts w:asciiTheme="minorHAnsi" w:eastAsia="TimesNewRoman" w:hAnsiTheme="minorHAnsi" w:cstheme="minorHAnsi"/>
          <w:sz w:val="24"/>
          <w:szCs w:val="24"/>
        </w:rPr>
        <w:t xml:space="preserve">ą </w:t>
      </w:r>
      <w:r w:rsidRPr="00E30427">
        <w:rPr>
          <w:rFonts w:asciiTheme="minorHAnsi" w:hAnsiTheme="minorHAnsi" w:cstheme="minorHAnsi"/>
          <w:sz w:val="24"/>
          <w:szCs w:val="24"/>
        </w:rPr>
        <w:t>Przedmiotu Umowy, o którym mowa w § 2 Umowy, na nast</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puj</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cych zasadach:</w:t>
      </w:r>
    </w:p>
    <w:p w14:paraId="5E8C88ED" w14:textId="77777777" w:rsidR="00E30427" w:rsidRPr="00E30427" w:rsidRDefault="00E30427" w:rsidP="00FD7792">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 xml:space="preserve">poziom zmiany ceny materiałów lub kosztów, o których mowa w art. 439 ust. 1  </w:t>
      </w:r>
      <w:r w:rsidRPr="00E30427">
        <w:rPr>
          <w:rFonts w:asciiTheme="minorHAnsi" w:eastAsia="Times New Roman" w:hAnsiTheme="minorHAnsi" w:cstheme="minorHAnsi"/>
          <w:sz w:val="24"/>
          <w:szCs w:val="24"/>
          <w:lang w:eastAsia="pl-PL"/>
        </w:rPr>
        <w:t>ustawy Prawo zamówień publicznych</w:t>
      </w:r>
      <w:r w:rsidRPr="00E30427">
        <w:rPr>
          <w:rFonts w:asciiTheme="minorHAnsi" w:hAnsiTheme="minorHAnsi" w:cstheme="minorHAnsi"/>
          <w:sz w:val="24"/>
          <w:szCs w:val="24"/>
        </w:rPr>
        <w:t xml:space="preserve"> uprawniaj</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 xml:space="preserve">cy strony umowy do </w:t>
      </w:r>
      <w:r w:rsidRPr="00E30427">
        <w:rPr>
          <w:rFonts w:asciiTheme="minorHAnsi" w:eastAsia="TimesNewRoman" w:hAnsiTheme="minorHAnsi" w:cstheme="minorHAnsi"/>
          <w:sz w:val="24"/>
          <w:szCs w:val="24"/>
        </w:rPr>
        <w:t>żą</w:t>
      </w:r>
      <w:r w:rsidRPr="00E30427">
        <w:rPr>
          <w:rFonts w:asciiTheme="minorHAnsi" w:hAnsiTheme="minorHAnsi" w:cstheme="minorHAnsi"/>
          <w:sz w:val="24"/>
          <w:szCs w:val="24"/>
        </w:rPr>
        <w:t>dania zmiany wynagrodzenia wynosi minimum 20 % wzgl</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dem ceny lub kosztu przyj</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tych w celu ustalenia wynagrodzenia Wykonawcy zawartego w Ofercie Wykonawcy.</w:t>
      </w:r>
    </w:p>
    <w:p w14:paraId="506DC5B6" w14:textId="77777777" w:rsidR="00E30427" w:rsidRPr="00E30427" w:rsidRDefault="00E30427" w:rsidP="00FD7792">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pocz</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tkowy termin ustalenia zmiany wynagrodzenia przypada na dzie</w:t>
      </w:r>
      <w:r w:rsidRPr="00E30427">
        <w:rPr>
          <w:rFonts w:asciiTheme="minorHAnsi" w:eastAsia="TimesNewRoman" w:hAnsiTheme="minorHAnsi" w:cstheme="minorHAnsi"/>
          <w:sz w:val="24"/>
          <w:szCs w:val="24"/>
        </w:rPr>
        <w:t xml:space="preserve">ń </w:t>
      </w:r>
      <w:r w:rsidRPr="00E30427">
        <w:rPr>
          <w:rFonts w:asciiTheme="minorHAnsi" w:hAnsiTheme="minorHAnsi" w:cstheme="minorHAnsi"/>
          <w:sz w:val="24"/>
          <w:szCs w:val="24"/>
        </w:rPr>
        <w:t>otwarcia ofert.</w:t>
      </w:r>
    </w:p>
    <w:p w14:paraId="1E46BA40" w14:textId="77777777" w:rsidR="00E30427" w:rsidRPr="00E30427" w:rsidRDefault="00E30427" w:rsidP="00FD7792">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zmiana wynagrodzenia dokonana zostanie z u</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yciem odesłania do wska</w:t>
      </w:r>
      <w:r w:rsidRPr="00E30427">
        <w:rPr>
          <w:rFonts w:asciiTheme="minorHAnsi" w:eastAsia="TimesNewRoman" w:hAnsiTheme="minorHAnsi" w:cstheme="minorHAnsi"/>
          <w:sz w:val="24"/>
          <w:szCs w:val="24"/>
        </w:rPr>
        <w:t>ź</w:t>
      </w:r>
      <w:r w:rsidRPr="00E30427">
        <w:rPr>
          <w:rFonts w:asciiTheme="minorHAnsi" w:hAnsiTheme="minorHAnsi" w:cstheme="minorHAnsi"/>
          <w:sz w:val="24"/>
          <w:szCs w:val="24"/>
        </w:rPr>
        <w:t>nika zmiany cen materiałów lub kosztów ogłaszanego w komunikacie Prezesa Głównego Urz</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du Statystycznego,</w:t>
      </w:r>
    </w:p>
    <w:p w14:paraId="1A63E8A4" w14:textId="77777777" w:rsidR="00E30427" w:rsidRPr="00E30427" w:rsidRDefault="00E30427" w:rsidP="00FD7792">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lastRenderedPageBreak/>
        <w:t>wysoko</w:t>
      </w:r>
      <w:r w:rsidRPr="00E30427">
        <w:rPr>
          <w:rFonts w:asciiTheme="minorHAnsi" w:eastAsia="TimesNewRoman" w:hAnsiTheme="minorHAnsi" w:cstheme="minorHAnsi"/>
          <w:sz w:val="24"/>
          <w:szCs w:val="24"/>
        </w:rPr>
        <w:t xml:space="preserve">ść </w:t>
      </w:r>
      <w:r w:rsidRPr="00E30427">
        <w:rPr>
          <w:rFonts w:asciiTheme="minorHAnsi" w:hAnsiTheme="minorHAnsi" w:cstheme="minorHAnsi"/>
          <w:sz w:val="24"/>
          <w:szCs w:val="24"/>
        </w:rPr>
        <w:t>wynagrodzenia zmienia si</w:t>
      </w:r>
      <w:r w:rsidRPr="00E30427">
        <w:rPr>
          <w:rFonts w:asciiTheme="minorHAnsi" w:eastAsia="TimesNewRoman" w:hAnsiTheme="minorHAnsi" w:cstheme="minorHAnsi"/>
          <w:sz w:val="24"/>
          <w:szCs w:val="24"/>
        </w:rPr>
        <w:t xml:space="preserve">ę </w:t>
      </w:r>
      <w:r w:rsidRPr="00E30427">
        <w:rPr>
          <w:rFonts w:asciiTheme="minorHAnsi" w:hAnsiTheme="minorHAnsi" w:cstheme="minorHAnsi"/>
          <w:sz w:val="24"/>
          <w:szCs w:val="24"/>
        </w:rPr>
        <w:t>o kwot</w:t>
      </w:r>
      <w:r w:rsidRPr="00E30427">
        <w:rPr>
          <w:rFonts w:asciiTheme="minorHAnsi" w:eastAsia="TimesNewRoman" w:hAnsiTheme="minorHAnsi" w:cstheme="minorHAnsi"/>
          <w:sz w:val="24"/>
          <w:szCs w:val="24"/>
        </w:rPr>
        <w:t xml:space="preserve">ę </w:t>
      </w:r>
      <w:r w:rsidRPr="00E30427">
        <w:rPr>
          <w:rFonts w:asciiTheme="minorHAnsi" w:hAnsiTheme="minorHAnsi" w:cstheme="minorHAnsi"/>
          <w:sz w:val="24"/>
          <w:szCs w:val="24"/>
        </w:rPr>
        <w:t>zmiany cen netto materiałów lub kosztów zwi</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zanych z realizacj</w:t>
      </w:r>
      <w:r w:rsidRPr="00E30427">
        <w:rPr>
          <w:rFonts w:asciiTheme="minorHAnsi" w:eastAsia="TimesNewRoman" w:hAnsiTheme="minorHAnsi" w:cstheme="minorHAnsi"/>
          <w:sz w:val="24"/>
          <w:szCs w:val="24"/>
        </w:rPr>
        <w:t xml:space="preserve">ą </w:t>
      </w:r>
      <w:r w:rsidRPr="00E30427">
        <w:rPr>
          <w:rFonts w:asciiTheme="minorHAnsi" w:hAnsiTheme="minorHAnsi" w:cstheme="minorHAnsi"/>
          <w:sz w:val="24"/>
          <w:szCs w:val="24"/>
        </w:rPr>
        <w:t>Przedmiotu Umowy, z zastrze</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eniem ust. 1 pkt a oraz e niniejszego paragrafu Umowy,</w:t>
      </w:r>
    </w:p>
    <w:p w14:paraId="05E0A8AF" w14:textId="77777777" w:rsidR="00E30427" w:rsidRPr="00E30427" w:rsidRDefault="00E30427" w:rsidP="00FD7792">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wniosek o zmian</w:t>
      </w:r>
      <w:r w:rsidRPr="00E30427">
        <w:rPr>
          <w:rFonts w:asciiTheme="minorHAnsi" w:eastAsia="TimesNewRoman" w:hAnsiTheme="minorHAnsi" w:cstheme="minorHAnsi"/>
          <w:sz w:val="24"/>
          <w:szCs w:val="24"/>
        </w:rPr>
        <w:t xml:space="preserve">ę </w:t>
      </w:r>
      <w:r w:rsidRPr="00E30427">
        <w:rPr>
          <w:rFonts w:asciiTheme="minorHAnsi" w:hAnsiTheme="minorHAnsi" w:cstheme="minorHAnsi"/>
          <w:sz w:val="24"/>
          <w:szCs w:val="24"/>
        </w:rPr>
        <w:t>wysoko</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ci wynagrodzenia nale</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nego z tytułu realizacji przedmiotu zamówienia nie mo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e by</w:t>
      </w:r>
      <w:r w:rsidRPr="00E30427">
        <w:rPr>
          <w:rFonts w:asciiTheme="minorHAnsi" w:eastAsia="TimesNewRoman" w:hAnsiTheme="minorHAnsi" w:cstheme="minorHAnsi"/>
          <w:sz w:val="24"/>
          <w:szCs w:val="24"/>
        </w:rPr>
        <w:t xml:space="preserve">ć </w:t>
      </w:r>
      <w:r w:rsidRPr="00E30427">
        <w:rPr>
          <w:rFonts w:asciiTheme="minorHAnsi" w:hAnsiTheme="minorHAnsi" w:cstheme="minorHAnsi"/>
          <w:sz w:val="24"/>
          <w:szCs w:val="24"/>
        </w:rPr>
        <w:t>zło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ony wcze</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niej ni</w:t>
      </w:r>
      <w:r w:rsidRPr="00E30427">
        <w:rPr>
          <w:rFonts w:asciiTheme="minorHAnsi" w:eastAsia="TimesNewRoman" w:hAnsiTheme="minorHAnsi" w:cstheme="minorHAnsi"/>
          <w:sz w:val="24"/>
          <w:szCs w:val="24"/>
        </w:rPr>
        <w:t xml:space="preserve">ż </w:t>
      </w:r>
      <w:r w:rsidRPr="00E30427">
        <w:rPr>
          <w:rFonts w:asciiTheme="minorHAnsi" w:hAnsiTheme="minorHAnsi" w:cstheme="minorHAnsi"/>
          <w:sz w:val="24"/>
          <w:szCs w:val="24"/>
        </w:rPr>
        <w:t>po 220 dniach od dnia otwarcia ofert, a ka</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dy kolejny nie mo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e by</w:t>
      </w:r>
      <w:r w:rsidRPr="00E30427">
        <w:rPr>
          <w:rFonts w:asciiTheme="minorHAnsi" w:eastAsia="TimesNewRoman" w:hAnsiTheme="minorHAnsi" w:cstheme="minorHAnsi"/>
          <w:sz w:val="24"/>
          <w:szCs w:val="24"/>
        </w:rPr>
        <w:t xml:space="preserve">ć </w:t>
      </w:r>
      <w:r w:rsidRPr="00E30427">
        <w:rPr>
          <w:rFonts w:asciiTheme="minorHAnsi" w:hAnsiTheme="minorHAnsi" w:cstheme="minorHAnsi"/>
          <w:sz w:val="24"/>
          <w:szCs w:val="24"/>
        </w:rPr>
        <w:t>zło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ony wcze</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niej ni</w:t>
      </w:r>
      <w:r w:rsidRPr="00E30427">
        <w:rPr>
          <w:rFonts w:asciiTheme="minorHAnsi" w:eastAsia="TimesNewRoman" w:hAnsiTheme="minorHAnsi" w:cstheme="minorHAnsi"/>
          <w:sz w:val="24"/>
          <w:szCs w:val="24"/>
        </w:rPr>
        <w:t xml:space="preserve">ż </w:t>
      </w:r>
      <w:r w:rsidRPr="00E30427">
        <w:rPr>
          <w:rFonts w:asciiTheme="minorHAnsi" w:hAnsiTheme="minorHAnsi" w:cstheme="minorHAnsi"/>
          <w:sz w:val="24"/>
          <w:szCs w:val="24"/>
        </w:rPr>
        <w:t>po 220 dniach od daty ostatniej zmiany wysoko</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ci wynagrodzenia,</w:t>
      </w:r>
    </w:p>
    <w:p w14:paraId="16B3F188" w14:textId="77777777" w:rsidR="00E30427" w:rsidRPr="00E30427" w:rsidRDefault="00E30427" w:rsidP="00FD7792">
      <w:pPr>
        <w:pStyle w:val="Akapitzlist"/>
        <w:numPr>
          <w:ilvl w:val="0"/>
          <w:numId w:val="11"/>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maksymalna warto</w:t>
      </w:r>
      <w:r w:rsidRPr="00E30427">
        <w:rPr>
          <w:rFonts w:asciiTheme="minorHAnsi" w:eastAsia="TimesNewRoman" w:hAnsiTheme="minorHAnsi" w:cstheme="minorHAnsi"/>
          <w:sz w:val="24"/>
          <w:szCs w:val="24"/>
        </w:rPr>
        <w:t xml:space="preserve">ść </w:t>
      </w:r>
      <w:r w:rsidRPr="00E30427">
        <w:rPr>
          <w:rFonts w:asciiTheme="minorHAnsi" w:hAnsiTheme="minorHAnsi" w:cstheme="minorHAnsi"/>
          <w:sz w:val="24"/>
          <w:szCs w:val="24"/>
        </w:rPr>
        <w:t>zmiany wynagrodzenia, jak</w:t>
      </w:r>
      <w:r w:rsidRPr="00E30427">
        <w:rPr>
          <w:rFonts w:asciiTheme="minorHAnsi" w:eastAsia="TimesNewRoman" w:hAnsiTheme="minorHAnsi" w:cstheme="minorHAnsi"/>
          <w:sz w:val="24"/>
          <w:szCs w:val="24"/>
        </w:rPr>
        <w:t xml:space="preserve">ą </w:t>
      </w:r>
      <w:r w:rsidRPr="00E30427">
        <w:rPr>
          <w:rFonts w:asciiTheme="minorHAnsi" w:hAnsiTheme="minorHAnsi" w:cstheme="minorHAnsi"/>
          <w:sz w:val="24"/>
          <w:szCs w:val="24"/>
        </w:rPr>
        <w:t>dopuszcza Zamawiaj</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cy w efekcie zastosowania postanowie</w:t>
      </w:r>
      <w:r w:rsidRPr="00E30427">
        <w:rPr>
          <w:rFonts w:asciiTheme="minorHAnsi" w:eastAsia="TimesNewRoman" w:hAnsiTheme="minorHAnsi" w:cstheme="minorHAnsi"/>
          <w:sz w:val="24"/>
          <w:szCs w:val="24"/>
        </w:rPr>
        <w:t xml:space="preserve">ń </w:t>
      </w:r>
      <w:r w:rsidRPr="00E30427">
        <w:rPr>
          <w:rFonts w:asciiTheme="minorHAnsi" w:hAnsiTheme="minorHAnsi" w:cstheme="minorHAnsi"/>
          <w:sz w:val="24"/>
          <w:szCs w:val="24"/>
        </w:rPr>
        <w:t>o zasadach wprowadzania zmian wysoko</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ci wynagrodzenia 20% wzgl</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dem ceny lub kosztu przyj</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tych w celu ustalenia wynagrodzenia Wykonawcy zawartego w ofercie (Ofercie Wykonawcy)</w:t>
      </w:r>
    </w:p>
    <w:p w14:paraId="1045AB7A" w14:textId="77777777" w:rsidR="00E30427" w:rsidRPr="00E30427" w:rsidRDefault="00E30427" w:rsidP="00E30427">
      <w:pPr>
        <w:pStyle w:val="Akapitzlist"/>
        <w:autoSpaceDE w:val="0"/>
        <w:autoSpaceDN w:val="0"/>
        <w:adjustRightInd w:val="0"/>
        <w:spacing w:after="0" w:line="240" w:lineRule="auto"/>
        <w:jc w:val="both"/>
        <w:rPr>
          <w:rFonts w:asciiTheme="minorHAnsi" w:hAnsiTheme="minorHAnsi" w:cstheme="minorHAnsi"/>
          <w:sz w:val="24"/>
          <w:szCs w:val="24"/>
        </w:rPr>
      </w:pPr>
    </w:p>
    <w:p w14:paraId="5BD01C38" w14:textId="77777777" w:rsidR="00E30427" w:rsidRPr="00E30427" w:rsidRDefault="00E30427" w:rsidP="00FD7792">
      <w:pPr>
        <w:pStyle w:val="Akapitzlist"/>
        <w:numPr>
          <w:ilvl w:val="0"/>
          <w:numId w:val="13"/>
        </w:numPr>
        <w:autoSpaceDE w:val="0"/>
        <w:autoSpaceDN w:val="0"/>
        <w:adjustRightInd w:val="0"/>
        <w:spacing w:after="0" w:line="240" w:lineRule="auto"/>
        <w:rPr>
          <w:rFonts w:asciiTheme="minorHAnsi" w:hAnsiTheme="minorHAnsi" w:cstheme="minorHAnsi"/>
          <w:sz w:val="24"/>
          <w:szCs w:val="24"/>
        </w:rPr>
      </w:pPr>
      <w:r w:rsidRPr="00E30427">
        <w:rPr>
          <w:rFonts w:asciiTheme="minorHAnsi" w:hAnsiTheme="minorHAnsi" w:cstheme="minorHAnsi"/>
          <w:sz w:val="24"/>
          <w:szCs w:val="24"/>
        </w:rPr>
        <w:t>Zmiana umowy na podstawie niniejszego paragrafu Umowy wymaga zło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enia drugiej stronie pisemnego wniosku wraz z uzasadnieniem, o którym mowa w ust. 1 pkt e niniejszego paragrafu, w którym wykazany zostanie zwi</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zek zmiany ceny materiałów lub kosztów z realizacj</w:t>
      </w:r>
      <w:r w:rsidRPr="00E30427">
        <w:rPr>
          <w:rFonts w:asciiTheme="minorHAnsi" w:eastAsia="TimesNewRoman" w:hAnsiTheme="minorHAnsi" w:cstheme="minorHAnsi"/>
          <w:sz w:val="24"/>
          <w:szCs w:val="24"/>
        </w:rPr>
        <w:t xml:space="preserve">ą </w:t>
      </w:r>
      <w:r w:rsidRPr="00E30427">
        <w:rPr>
          <w:rFonts w:asciiTheme="minorHAnsi" w:hAnsiTheme="minorHAnsi" w:cstheme="minorHAnsi"/>
          <w:sz w:val="24"/>
          <w:szCs w:val="24"/>
        </w:rPr>
        <w:t>Przedmiotu Umowy z wysoko</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ci</w:t>
      </w:r>
      <w:r w:rsidRPr="00E30427">
        <w:rPr>
          <w:rFonts w:asciiTheme="minorHAnsi" w:eastAsia="TimesNewRoman" w:hAnsiTheme="minorHAnsi" w:cstheme="minorHAnsi"/>
          <w:sz w:val="24"/>
          <w:szCs w:val="24"/>
        </w:rPr>
        <w:t xml:space="preserve">ą </w:t>
      </w:r>
      <w:r w:rsidRPr="00E30427">
        <w:rPr>
          <w:rFonts w:asciiTheme="minorHAnsi" w:hAnsiTheme="minorHAnsi" w:cstheme="minorHAnsi"/>
          <w:sz w:val="24"/>
          <w:szCs w:val="24"/>
        </w:rPr>
        <w:t>Wynagrodzenia, o którym mowa w § 4 ust. 1 niniejszej umowy.</w:t>
      </w:r>
    </w:p>
    <w:p w14:paraId="59D77353" w14:textId="77777777" w:rsidR="00E30427" w:rsidRPr="00E30427" w:rsidRDefault="00E30427" w:rsidP="00FD7792">
      <w:pPr>
        <w:widowControl w:val="0"/>
        <w:numPr>
          <w:ilvl w:val="0"/>
          <w:numId w:val="13"/>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Zamawiający  przed rozstrzygnięciem  wniosku może żądać od Wykonawcy dokumentów, oświadczeń i wyjaśnień celem ustalenia zasadności wniosku o zmianę wynagrodzenia w związku z</w:t>
      </w:r>
      <w:r w:rsidRPr="00E30427">
        <w:rPr>
          <w:rFonts w:asciiTheme="minorHAnsi" w:hAnsiTheme="minorHAnsi" w:cstheme="minorHAnsi"/>
          <w:sz w:val="24"/>
          <w:szCs w:val="24"/>
        </w:rPr>
        <w:t xml:space="preserve"> zmianą poziomu cen materiałów lub kosztów, o których mowa w art. 439 ust. 1  </w:t>
      </w:r>
      <w:r w:rsidRPr="00E30427">
        <w:rPr>
          <w:rFonts w:asciiTheme="minorHAnsi" w:eastAsia="Times New Roman" w:hAnsiTheme="minorHAnsi" w:cstheme="minorHAnsi"/>
          <w:sz w:val="24"/>
          <w:szCs w:val="24"/>
          <w:lang w:eastAsia="pl-PL"/>
        </w:rPr>
        <w:t>ustawy Prawo zamówień publicznych.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39700EF8" w14:textId="77777777" w:rsidR="00E30427" w:rsidRPr="00E30427" w:rsidRDefault="00E30427" w:rsidP="00FD7792">
      <w:pPr>
        <w:widowControl w:val="0"/>
        <w:numPr>
          <w:ilvl w:val="0"/>
          <w:numId w:val="13"/>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dojścia pomiędzy Zamawiającym a Wykonawca do porozumienia, co do zakresu zmiany Wynagrodzenia sporządzony będzie odpowiedni aneks do Umowy.</w:t>
      </w:r>
    </w:p>
    <w:p w14:paraId="1AFB1571" w14:textId="77777777" w:rsidR="00E30427" w:rsidRPr="00E30427" w:rsidRDefault="00E30427" w:rsidP="00FD7792">
      <w:pPr>
        <w:widowControl w:val="0"/>
        <w:numPr>
          <w:ilvl w:val="0"/>
          <w:numId w:val="13"/>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Zamiana Umowy skutkuje zmianą Wynagrodzenia jedynie w zakresie płatności realizowanych po dacie zawarcia aneksu do Umowy o jakim mowa w ust. 4 powyżej.</w:t>
      </w:r>
    </w:p>
    <w:p w14:paraId="2D723F42" w14:textId="77777777" w:rsidR="00E30427" w:rsidRPr="00E30427" w:rsidRDefault="00E30427" w:rsidP="00FD7792">
      <w:pPr>
        <w:widowControl w:val="0"/>
        <w:numPr>
          <w:ilvl w:val="0"/>
          <w:numId w:val="13"/>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Obowiązek wykazania wpływu zmian, o </w:t>
      </w:r>
      <w:r w:rsidRPr="00E30427">
        <w:rPr>
          <w:rFonts w:asciiTheme="minorHAnsi" w:hAnsiTheme="minorHAnsi" w:cstheme="minorHAnsi"/>
          <w:sz w:val="24"/>
          <w:szCs w:val="24"/>
        </w:rPr>
        <w:t xml:space="preserve">jakiej mowa w art. 439 ust. 1  </w:t>
      </w:r>
      <w:r w:rsidRPr="00E30427">
        <w:rPr>
          <w:rFonts w:asciiTheme="minorHAnsi" w:eastAsia="Times New Roman" w:hAnsiTheme="minorHAnsi" w:cstheme="minorHAnsi"/>
          <w:sz w:val="24"/>
          <w:szCs w:val="24"/>
          <w:lang w:eastAsia="pl-PL"/>
        </w:rPr>
        <w:t>ustawy Prawo zamówień publicznych  na koszty wykonania zamówienia należy do Wykonawcy pod rygorem odmowy dokonania zmiany Umowy przez Zamawiającego.</w:t>
      </w:r>
    </w:p>
    <w:p w14:paraId="12F18B17" w14:textId="77777777" w:rsidR="00E30427" w:rsidRPr="00E30427" w:rsidRDefault="00E30427" w:rsidP="00FD7792">
      <w:pPr>
        <w:widowControl w:val="0"/>
        <w:numPr>
          <w:ilvl w:val="0"/>
          <w:numId w:val="13"/>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14:paraId="5771A91A" w14:textId="77777777" w:rsidR="00E30427" w:rsidRPr="00E30427" w:rsidRDefault="00E30427" w:rsidP="00FD7792">
      <w:pPr>
        <w:pStyle w:val="Akapitzlist"/>
        <w:numPr>
          <w:ilvl w:val="0"/>
          <w:numId w:val="13"/>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eastAsia="Times New Roman" w:hAnsiTheme="minorHAnsi" w:cstheme="minorHAnsi"/>
          <w:sz w:val="24"/>
          <w:szCs w:val="24"/>
          <w:lang w:eastAsia="pl-PL"/>
        </w:rPr>
        <w:t xml:space="preserve">Klauzula waloryzacji o jakiej mowa w niniejszym paragrafie nie ma zastosowania do zapłaconej już Wykonawcy części Wynagrodzenia. Tym samym na podstawienie niniejszego paragrafu Umowy Wykonawca nie może domagać się od Zmawiającego (nie ma w tym zakresie roszczenia do Zamawiającego) zwiększenia wysokości Wynagrodzenia, które zostało już Wykonawcy wypłacone. </w:t>
      </w:r>
    </w:p>
    <w:p w14:paraId="34CAB601" w14:textId="77777777" w:rsidR="005E3E72" w:rsidRPr="00EB79FF" w:rsidRDefault="005E3E72" w:rsidP="005E3E72">
      <w:pPr>
        <w:widowControl w:val="0"/>
        <w:spacing w:before="100" w:beforeAutospacing="1" w:after="100" w:afterAutospacing="1" w:line="300" w:lineRule="atLeast"/>
        <w:jc w:val="both"/>
        <w:rPr>
          <w:rFonts w:asciiTheme="minorHAnsi" w:eastAsia="Times New Roman" w:hAnsiTheme="minorHAnsi" w:cstheme="minorHAnsi"/>
          <w:sz w:val="24"/>
          <w:szCs w:val="24"/>
          <w:lang w:eastAsia="pl-PL"/>
        </w:rPr>
      </w:pPr>
    </w:p>
    <w:p w14:paraId="5FB5259E" w14:textId="77777777" w:rsidR="005E3E72" w:rsidRPr="005E3E72" w:rsidRDefault="005E3E72" w:rsidP="005E3E72">
      <w:pPr>
        <w:rPr>
          <w:rFonts w:asciiTheme="minorHAnsi" w:hAnsiTheme="minorHAnsi" w:cstheme="minorHAnsi"/>
          <w:b/>
          <w:sz w:val="24"/>
          <w:szCs w:val="24"/>
          <w:u w:val="single"/>
        </w:rPr>
      </w:pPr>
      <w:r w:rsidRPr="005E3E72">
        <w:rPr>
          <w:rFonts w:asciiTheme="minorHAnsi" w:hAnsiTheme="minorHAnsi" w:cstheme="minorHAnsi"/>
          <w:b/>
          <w:sz w:val="24"/>
          <w:szCs w:val="24"/>
          <w:u w:val="single"/>
        </w:rPr>
        <w:lastRenderedPageBreak/>
        <w:t>Zmiana umowy numer 7</w:t>
      </w:r>
    </w:p>
    <w:p w14:paraId="437115C2" w14:textId="77777777" w:rsidR="005E3E72" w:rsidRPr="00EB79FF" w:rsidRDefault="005E3E72" w:rsidP="005E3E72">
      <w:pPr>
        <w:rPr>
          <w:rFonts w:asciiTheme="minorHAnsi" w:hAnsiTheme="minorHAnsi" w:cstheme="minorHAnsi"/>
          <w:sz w:val="24"/>
          <w:szCs w:val="24"/>
          <w:u w:val="single"/>
        </w:rPr>
      </w:pPr>
      <w:r w:rsidRPr="00EB79FF">
        <w:rPr>
          <w:rFonts w:asciiTheme="minorHAnsi" w:hAnsiTheme="minorHAnsi" w:cstheme="minorHAnsi"/>
          <w:sz w:val="24"/>
          <w:szCs w:val="24"/>
          <w:u w:val="single"/>
        </w:rPr>
        <w:t>Paragraf 14 przed zmianą</w:t>
      </w:r>
    </w:p>
    <w:p w14:paraId="645C9AE0" w14:textId="77777777" w:rsidR="005E3E72" w:rsidRPr="00EB79FF" w:rsidRDefault="005E3E72" w:rsidP="005E3E72">
      <w:pPr>
        <w:widowControl w:val="0"/>
        <w:spacing w:before="120" w:after="120" w:line="300" w:lineRule="atLeast"/>
        <w:jc w:val="center"/>
        <w:rPr>
          <w:rFonts w:asciiTheme="minorHAnsi" w:eastAsia="Times New Roman" w:hAnsiTheme="minorHAnsi" w:cstheme="minorHAnsi"/>
          <w:b/>
          <w:sz w:val="24"/>
          <w:szCs w:val="24"/>
          <w:lang w:eastAsia="pl-PL"/>
        </w:rPr>
      </w:pPr>
      <w:r w:rsidRPr="00EB79FF">
        <w:rPr>
          <w:rFonts w:asciiTheme="minorHAnsi" w:eastAsia="Times New Roman" w:hAnsiTheme="minorHAnsi" w:cstheme="minorHAnsi"/>
          <w:b/>
          <w:sz w:val="24"/>
          <w:szCs w:val="24"/>
          <w:lang w:eastAsia="pl-PL"/>
        </w:rPr>
        <w:t>§ 14 Zabezpieczenie należytego wykonania umowy</w:t>
      </w:r>
    </w:p>
    <w:p w14:paraId="4FAE76B0" w14:textId="77777777" w:rsidR="005E3E72" w:rsidRPr="00EB79FF" w:rsidRDefault="005E3E72" w:rsidP="00FD7792">
      <w:pPr>
        <w:widowControl w:val="0"/>
        <w:numPr>
          <w:ilvl w:val="0"/>
          <w:numId w:val="17"/>
        </w:numPr>
        <w:spacing w:before="120" w:after="120" w:line="300" w:lineRule="atLeast"/>
        <w:ind w:left="426" w:hanging="426"/>
        <w:contextualSpacing/>
        <w:jc w:val="both"/>
        <w:rPr>
          <w:rFonts w:asciiTheme="minorHAnsi" w:eastAsia="Times New Roman" w:hAnsiTheme="minorHAnsi" w:cstheme="minorHAnsi"/>
          <w:sz w:val="24"/>
          <w:szCs w:val="24"/>
          <w:lang w:eastAsia="ar-SA"/>
        </w:rPr>
      </w:pPr>
      <w:r w:rsidRPr="00EB79FF">
        <w:rPr>
          <w:rFonts w:asciiTheme="minorHAnsi" w:eastAsia="Times New Roman" w:hAnsiTheme="minorHAnsi" w:cstheme="minorHAnsi"/>
          <w:sz w:val="24"/>
          <w:szCs w:val="24"/>
          <w:lang w:val="x-none" w:eastAsia="ar-SA"/>
        </w:rPr>
        <w:t xml:space="preserve">Przed podpisaniem </w:t>
      </w:r>
      <w:r w:rsidRPr="00EB79FF">
        <w:rPr>
          <w:rFonts w:asciiTheme="minorHAnsi" w:eastAsia="Times New Roman" w:hAnsiTheme="minorHAnsi" w:cstheme="minorHAnsi"/>
          <w:sz w:val="24"/>
          <w:szCs w:val="24"/>
          <w:lang w:eastAsia="ar-SA"/>
        </w:rPr>
        <w:t>U</w:t>
      </w:r>
      <w:r w:rsidRPr="00EB79FF">
        <w:rPr>
          <w:rFonts w:asciiTheme="minorHAnsi" w:eastAsia="Times New Roman" w:hAnsiTheme="minorHAnsi" w:cstheme="minorHAnsi"/>
          <w:sz w:val="24"/>
          <w:szCs w:val="24"/>
          <w:lang w:val="x-none" w:eastAsia="ar-SA"/>
        </w:rPr>
        <w:t xml:space="preserve">mowy </w:t>
      </w:r>
      <w:r w:rsidRPr="00EB79FF">
        <w:rPr>
          <w:rFonts w:asciiTheme="minorHAnsi" w:eastAsia="Times New Roman" w:hAnsiTheme="minorHAnsi" w:cstheme="minorHAnsi"/>
          <w:sz w:val="24"/>
          <w:szCs w:val="24"/>
          <w:lang w:eastAsia="ar-SA"/>
        </w:rPr>
        <w:t>Wykonawca</w:t>
      </w:r>
      <w:r w:rsidRPr="00EB79FF">
        <w:rPr>
          <w:rFonts w:asciiTheme="minorHAnsi" w:eastAsia="Times New Roman" w:hAnsiTheme="minorHAnsi" w:cstheme="minorHAnsi"/>
          <w:sz w:val="24"/>
          <w:szCs w:val="24"/>
          <w:lang w:val="x-none" w:eastAsia="ar-SA"/>
        </w:rPr>
        <w:t xml:space="preserve"> przeka</w:t>
      </w:r>
      <w:r w:rsidRPr="00EB79FF">
        <w:rPr>
          <w:rFonts w:asciiTheme="minorHAnsi" w:eastAsia="Times New Roman" w:hAnsiTheme="minorHAnsi" w:cstheme="minorHAnsi"/>
          <w:sz w:val="24"/>
          <w:szCs w:val="24"/>
          <w:lang w:eastAsia="ar-SA"/>
        </w:rPr>
        <w:t xml:space="preserve">że Województwu Wielkopolskiemu działającemu jako zamawiający w trybie art. 16 ust 1 </w:t>
      </w:r>
      <w:proofErr w:type="spellStart"/>
      <w:r w:rsidRPr="00EB79FF">
        <w:rPr>
          <w:rFonts w:asciiTheme="minorHAnsi" w:eastAsia="Times New Roman" w:hAnsiTheme="minorHAnsi" w:cstheme="minorHAnsi"/>
          <w:sz w:val="24"/>
          <w:szCs w:val="24"/>
          <w:lang w:eastAsia="ar-SA"/>
        </w:rPr>
        <w:t>Pzp</w:t>
      </w:r>
      <w:proofErr w:type="spellEnd"/>
      <w:r w:rsidRPr="00EB79FF">
        <w:rPr>
          <w:rFonts w:asciiTheme="minorHAnsi" w:eastAsia="Times New Roman" w:hAnsiTheme="minorHAnsi" w:cstheme="minorHAnsi"/>
          <w:sz w:val="24"/>
          <w:szCs w:val="24"/>
          <w:lang w:eastAsia="ar-SA"/>
        </w:rPr>
        <w:t xml:space="preserve"> zabezpieczenia należytego wykonania</w:t>
      </w:r>
      <w:r w:rsidRPr="00EB79FF">
        <w:rPr>
          <w:rFonts w:asciiTheme="minorHAnsi" w:eastAsia="Times New Roman" w:hAnsiTheme="minorHAnsi" w:cstheme="minorHAnsi"/>
          <w:sz w:val="24"/>
          <w:szCs w:val="24"/>
          <w:lang w:val="x-none" w:eastAsia="ar-SA"/>
        </w:rPr>
        <w:t xml:space="preserve"> </w:t>
      </w:r>
      <w:r w:rsidRPr="00EB79FF">
        <w:rPr>
          <w:rFonts w:asciiTheme="minorHAnsi" w:eastAsia="Times New Roman" w:hAnsiTheme="minorHAnsi" w:cstheme="minorHAnsi"/>
          <w:sz w:val="24"/>
          <w:szCs w:val="24"/>
          <w:lang w:eastAsia="ar-SA"/>
        </w:rPr>
        <w:t>U</w:t>
      </w:r>
      <w:r w:rsidRPr="00EB79FF">
        <w:rPr>
          <w:rFonts w:asciiTheme="minorHAnsi" w:eastAsia="Times New Roman" w:hAnsiTheme="minorHAnsi" w:cstheme="minorHAnsi"/>
          <w:sz w:val="24"/>
          <w:szCs w:val="24"/>
          <w:lang w:val="x-none" w:eastAsia="ar-SA"/>
        </w:rPr>
        <w:t>mowy</w:t>
      </w:r>
      <w:r w:rsidRPr="00EB79FF">
        <w:rPr>
          <w:rFonts w:asciiTheme="minorHAnsi" w:eastAsia="Times New Roman" w:hAnsiTheme="minorHAnsi" w:cstheme="minorHAnsi"/>
          <w:sz w:val="24"/>
          <w:szCs w:val="24"/>
          <w:lang w:eastAsia="pl-PL"/>
        </w:rPr>
        <w:t xml:space="preserve"> w wysokości 5 % ceny całkowitej podanej w ofercie Wykonawcy (wraz z podatkiem VAT</w:t>
      </w:r>
      <w:r w:rsidRPr="00EB79FF">
        <w:rPr>
          <w:rFonts w:asciiTheme="minorHAnsi" w:eastAsia="Times New Roman" w:hAnsiTheme="minorHAnsi" w:cstheme="minorHAnsi"/>
          <w:sz w:val="24"/>
          <w:szCs w:val="24"/>
          <w:lang w:eastAsia="ar-SA"/>
        </w:rPr>
        <w:t>).</w:t>
      </w:r>
    </w:p>
    <w:p w14:paraId="730C2CAE" w14:textId="77777777" w:rsidR="005E3E72" w:rsidRPr="00EB79FF" w:rsidRDefault="005E3E72" w:rsidP="00FD7792">
      <w:pPr>
        <w:widowControl w:val="0"/>
        <w:numPr>
          <w:ilvl w:val="0"/>
          <w:numId w:val="17"/>
        </w:numPr>
        <w:tabs>
          <w:tab w:val="num" w:pos="567"/>
        </w:tabs>
        <w:spacing w:before="120" w:after="120" w:line="300" w:lineRule="atLeast"/>
        <w:ind w:left="426" w:hanging="426"/>
        <w:contextualSpacing/>
        <w:jc w:val="both"/>
        <w:rPr>
          <w:rFonts w:asciiTheme="minorHAnsi" w:eastAsia="Times New Roman" w:hAnsiTheme="minorHAnsi" w:cstheme="minorHAnsi"/>
          <w:sz w:val="24"/>
          <w:szCs w:val="24"/>
          <w:lang w:eastAsia="ar-SA"/>
        </w:rPr>
      </w:pPr>
      <w:r w:rsidRPr="00EB79FF">
        <w:rPr>
          <w:rFonts w:asciiTheme="minorHAnsi" w:eastAsia="Times New Roman" w:hAnsiTheme="minorHAnsi" w:cstheme="minorHAnsi"/>
          <w:sz w:val="24"/>
          <w:szCs w:val="24"/>
          <w:lang w:eastAsia="ar-SA"/>
        </w:rPr>
        <w:t xml:space="preserve">Zabezpieczenie służy pokryciu roszczeń Zamawiającego Razem z tytułu niewykonania lub nienależytego wykonania Umowy przez Wykonawcę w tym roszczeń o zapłatę kar umownych przewidzianych w Umowie. </w:t>
      </w:r>
    </w:p>
    <w:p w14:paraId="351AFAE2" w14:textId="77777777" w:rsidR="005E3E72" w:rsidRPr="00EB79FF" w:rsidRDefault="005E3E72" w:rsidP="00FD7792">
      <w:pPr>
        <w:widowControl w:val="0"/>
        <w:numPr>
          <w:ilvl w:val="0"/>
          <w:numId w:val="17"/>
        </w:numPr>
        <w:tabs>
          <w:tab w:val="num" w:pos="567"/>
        </w:tabs>
        <w:spacing w:before="120" w:after="120" w:line="300" w:lineRule="atLeast"/>
        <w:ind w:left="426" w:hanging="426"/>
        <w:contextualSpacing/>
        <w:jc w:val="both"/>
        <w:rPr>
          <w:rFonts w:asciiTheme="minorHAnsi" w:eastAsia="Times New Roman" w:hAnsiTheme="minorHAnsi" w:cstheme="minorHAnsi"/>
          <w:sz w:val="24"/>
          <w:szCs w:val="24"/>
          <w:lang w:eastAsia="ar-SA"/>
        </w:rPr>
      </w:pPr>
      <w:r w:rsidRPr="00EB79FF">
        <w:rPr>
          <w:rFonts w:asciiTheme="minorHAnsi" w:eastAsia="Times New Roman" w:hAnsiTheme="minorHAnsi" w:cstheme="minorHAnsi"/>
          <w:sz w:val="24"/>
          <w:szCs w:val="24"/>
          <w:lang w:eastAsia="pl-PL"/>
        </w:rPr>
        <w:t>Wykonawca zobowiązany jest wnieść zabezpieczenie należytego wykonania umowy najpóźniej w dniu podpisania umowy.</w:t>
      </w:r>
    </w:p>
    <w:p w14:paraId="67178AB0" w14:textId="77777777" w:rsidR="005E3E72" w:rsidRPr="00EB79FF" w:rsidRDefault="005E3E72" w:rsidP="00FD7792">
      <w:pPr>
        <w:widowControl w:val="0"/>
        <w:numPr>
          <w:ilvl w:val="0"/>
          <w:numId w:val="17"/>
        </w:numPr>
        <w:tabs>
          <w:tab w:val="num" w:pos="567"/>
        </w:tabs>
        <w:spacing w:before="120" w:after="120" w:line="300" w:lineRule="atLeast"/>
        <w:ind w:left="426" w:hanging="426"/>
        <w:jc w:val="both"/>
        <w:rPr>
          <w:rFonts w:asciiTheme="minorHAnsi" w:eastAsia="Times New Roman" w:hAnsiTheme="minorHAnsi" w:cstheme="minorHAnsi"/>
          <w:sz w:val="24"/>
          <w:szCs w:val="24"/>
          <w:lang w:eastAsia="ar-SA"/>
        </w:rPr>
      </w:pPr>
      <w:r w:rsidRPr="00EB79FF">
        <w:rPr>
          <w:rFonts w:asciiTheme="minorHAnsi" w:eastAsia="Times New Roman" w:hAnsiTheme="minorHAnsi" w:cstheme="minorHAnsi"/>
          <w:bCs/>
          <w:iCs/>
          <w:sz w:val="24"/>
          <w:szCs w:val="24"/>
          <w:lang w:eastAsia="pl-PL"/>
        </w:rPr>
        <w:t xml:space="preserve">Zabezpieczenie należytego wykonania umowy może być wniesione według wyboru Wykonawcy w jednej lub w kilku formach przewidzianych w </w:t>
      </w:r>
      <w:proofErr w:type="spellStart"/>
      <w:r w:rsidRPr="00EB79FF">
        <w:rPr>
          <w:rFonts w:asciiTheme="minorHAnsi" w:eastAsia="Times New Roman" w:hAnsiTheme="minorHAnsi" w:cstheme="minorHAnsi"/>
          <w:bCs/>
          <w:iCs/>
          <w:sz w:val="24"/>
          <w:szCs w:val="24"/>
          <w:lang w:eastAsia="pl-PL"/>
        </w:rPr>
        <w:t>Ppz</w:t>
      </w:r>
      <w:proofErr w:type="spellEnd"/>
      <w:r w:rsidRPr="00EB79FF">
        <w:rPr>
          <w:rFonts w:asciiTheme="minorHAnsi" w:eastAsia="Times New Roman" w:hAnsiTheme="minorHAnsi" w:cstheme="minorHAnsi"/>
          <w:bCs/>
          <w:iCs/>
          <w:sz w:val="24"/>
          <w:szCs w:val="24"/>
          <w:lang w:eastAsia="pl-PL"/>
        </w:rPr>
        <w:t>, to jest:</w:t>
      </w:r>
    </w:p>
    <w:p w14:paraId="0D3072EF" w14:textId="77777777" w:rsidR="005E3E72" w:rsidRPr="00EB79FF" w:rsidRDefault="005E3E72" w:rsidP="00FD7792">
      <w:pPr>
        <w:widowControl w:val="0"/>
        <w:numPr>
          <w:ilvl w:val="0"/>
          <w:numId w:val="19"/>
        </w:numPr>
        <w:tabs>
          <w:tab w:val="left" w:pos="1800"/>
        </w:tabs>
        <w:spacing w:before="120" w:after="120" w:line="300" w:lineRule="atLeast"/>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pieniądzu;</w:t>
      </w:r>
    </w:p>
    <w:p w14:paraId="16B5EB02" w14:textId="77777777" w:rsidR="005E3E72" w:rsidRPr="00EB79FF" w:rsidRDefault="005E3E72" w:rsidP="00FD7792">
      <w:pPr>
        <w:widowControl w:val="0"/>
        <w:numPr>
          <w:ilvl w:val="0"/>
          <w:numId w:val="19"/>
        </w:numPr>
        <w:tabs>
          <w:tab w:val="left" w:pos="1800"/>
        </w:tabs>
        <w:spacing w:before="120" w:after="120" w:line="300" w:lineRule="atLeast"/>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poręczeniach bankowych lub poręczeniach spółdzielczej kasy oszczędnościowo – kredytowej, z tym że zobowiązanie kasy jest zawsze zobowiązaniem pieniężnym;</w:t>
      </w:r>
    </w:p>
    <w:p w14:paraId="5C055755" w14:textId="77777777" w:rsidR="005E3E72" w:rsidRPr="00EB79FF" w:rsidRDefault="005E3E72" w:rsidP="00FD7792">
      <w:pPr>
        <w:widowControl w:val="0"/>
        <w:numPr>
          <w:ilvl w:val="0"/>
          <w:numId w:val="19"/>
        </w:numPr>
        <w:tabs>
          <w:tab w:val="left" w:pos="1800"/>
        </w:tabs>
        <w:spacing w:before="120" w:after="120" w:line="300" w:lineRule="atLeast"/>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gwarancjach bankowych;</w:t>
      </w:r>
    </w:p>
    <w:p w14:paraId="53F44D24" w14:textId="77777777" w:rsidR="005E3E72" w:rsidRPr="00EB79FF" w:rsidRDefault="005E3E72" w:rsidP="00FD7792">
      <w:pPr>
        <w:widowControl w:val="0"/>
        <w:numPr>
          <w:ilvl w:val="0"/>
          <w:numId w:val="19"/>
        </w:numPr>
        <w:tabs>
          <w:tab w:val="left" w:pos="1800"/>
        </w:tabs>
        <w:spacing w:before="120" w:after="120" w:line="300" w:lineRule="atLeast"/>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gwarancjach ubezpieczeniowych;</w:t>
      </w:r>
    </w:p>
    <w:p w14:paraId="5E40422E" w14:textId="77777777" w:rsidR="005E3E72" w:rsidRPr="00EB79FF" w:rsidRDefault="005E3E72" w:rsidP="00FD7792">
      <w:pPr>
        <w:widowControl w:val="0"/>
        <w:numPr>
          <w:ilvl w:val="0"/>
          <w:numId w:val="19"/>
        </w:numPr>
        <w:spacing w:before="120" w:after="120" w:line="300" w:lineRule="atLeast"/>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poręczeniach udzielanych przez podmioty, o których mowa w art. 6b ust. 5 pkt. 2 ustawy z dnia 9 listopada 2000 r. o utworzeniu Polskiej Agencji Rozwoju Przedsiębiorczości .</w:t>
      </w:r>
    </w:p>
    <w:p w14:paraId="6237D253" w14:textId="77777777" w:rsidR="005E3E72" w:rsidRPr="00EB79FF" w:rsidRDefault="005E3E72" w:rsidP="00FD7792">
      <w:pPr>
        <w:widowControl w:val="0"/>
        <w:numPr>
          <w:ilvl w:val="0"/>
          <w:numId w:val="18"/>
        </w:numPr>
        <w:tabs>
          <w:tab w:val="num" w:pos="426"/>
        </w:tabs>
        <w:spacing w:before="120" w:after="120" w:line="300" w:lineRule="atLeast"/>
        <w:ind w:left="567"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128C9E69" w14:textId="77777777" w:rsidR="005E3E72" w:rsidRPr="00EB79FF" w:rsidRDefault="005E3E72" w:rsidP="00FD7792">
      <w:pPr>
        <w:widowControl w:val="0"/>
        <w:numPr>
          <w:ilvl w:val="0"/>
          <w:numId w:val="18"/>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37A5D6F8" w14:textId="77777777" w:rsidR="005E3E72" w:rsidRPr="00EB79FF" w:rsidRDefault="005E3E72" w:rsidP="00FD7792">
      <w:pPr>
        <w:widowControl w:val="0"/>
        <w:numPr>
          <w:ilvl w:val="0"/>
          <w:numId w:val="18"/>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 xml:space="preserve">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w:t>
      </w:r>
      <w:r w:rsidRPr="00EB79FF">
        <w:rPr>
          <w:rFonts w:asciiTheme="minorHAnsi" w:eastAsia="Times New Roman" w:hAnsiTheme="minorHAnsi" w:cstheme="minorHAnsi"/>
          <w:sz w:val="24"/>
          <w:szCs w:val="24"/>
          <w:lang w:eastAsia="pl-PL"/>
        </w:rPr>
        <w:lastRenderedPageBreak/>
        <w:t>ustawodawstwu polskiemu oraz dodatkowo należy do nich załączyć tłumaczenie przysięgłe na język polski.</w:t>
      </w:r>
    </w:p>
    <w:p w14:paraId="7034C41A" w14:textId="77777777" w:rsidR="005E3E72" w:rsidRPr="00EB79FF" w:rsidRDefault="005E3E72" w:rsidP="00FD7792">
      <w:pPr>
        <w:widowControl w:val="0"/>
        <w:numPr>
          <w:ilvl w:val="0"/>
          <w:numId w:val="18"/>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Zabezpieczenie wnoszone w pieniądzu Wykonawca wpłaci przelewem na rachunek bankowy Województwa Wielkopolskiego wskazany przez Organizatora Postępowania. W przypadku wniesienia wadium w pieniądzu Wykonawca może wyrazić zgodę na zaliczenie kwoty wadium na poczet zabezpieczenia.</w:t>
      </w:r>
    </w:p>
    <w:p w14:paraId="33541BBF" w14:textId="77777777" w:rsidR="005E3E72" w:rsidRPr="00EB79FF" w:rsidRDefault="005E3E72" w:rsidP="00FD7792">
      <w:pPr>
        <w:widowControl w:val="0"/>
        <w:numPr>
          <w:ilvl w:val="0"/>
          <w:numId w:val="18"/>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 xml:space="preserve"> Zabezpieczenie wniesiono w pieniądzu Organizator Postępowania działając w imieniu i na rzecz Zamawiającego Razem przechowuje je na oprocentowanym rachunku bankowym. Zamawiający Razem zwraca zabezpieczenie wniesione w pieniądzu z odsetkami wynikającymi z umowy rachunku bankowego, na którym było ono przechowywane, pomniejszone o koszt prowadzenia tego rachunku oraz prowizji bankowej za przelew pieniędzy na rachunek bankowy Wykonawcy. </w:t>
      </w:r>
    </w:p>
    <w:p w14:paraId="3CB9436E" w14:textId="77777777" w:rsidR="005E3E72" w:rsidRPr="00EB79FF" w:rsidRDefault="005E3E72" w:rsidP="00FD7792">
      <w:pPr>
        <w:widowControl w:val="0"/>
        <w:numPr>
          <w:ilvl w:val="0"/>
          <w:numId w:val="18"/>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 xml:space="preserve">Jeżeli zabezpieczenie wniesiono w postaci gwarancji lub poręczenia odnośnie treści gwarancji lub poręczenia stosuje się odpowiednio postanowienia SIWZ dotyczące formy wniesienia wadium w formie gwarancji lub poręczenia. </w:t>
      </w:r>
    </w:p>
    <w:p w14:paraId="2A5CB305" w14:textId="77777777" w:rsidR="005E3E72" w:rsidRPr="00EB79FF" w:rsidRDefault="005E3E72" w:rsidP="00FD7792">
      <w:pPr>
        <w:widowControl w:val="0"/>
        <w:numPr>
          <w:ilvl w:val="0"/>
          <w:numId w:val="18"/>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 xml:space="preserve">Zamawiający zwróci 100% zabezpieczenia w terminie 14 dni od dnia wykonania zamówienia i uznania przez Zamawiającego Razem za należycie wykonane (Protokół Końcowy). </w:t>
      </w:r>
    </w:p>
    <w:p w14:paraId="414C9B69" w14:textId="77777777" w:rsidR="005E3E72" w:rsidRPr="00EB79FF" w:rsidRDefault="005E3E72" w:rsidP="00FD7792">
      <w:pPr>
        <w:widowControl w:val="0"/>
        <w:numPr>
          <w:ilvl w:val="0"/>
          <w:numId w:val="18"/>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w:t>
      </w:r>
    </w:p>
    <w:p w14:paraId="32F2E7C2" w14:textId="77777777" w:rsidR="005E3E72" w:rsidRPr="00EB79FF" w:rsidRDefault="005E3E72" w:rsidP="005E3E72">
      <w:pPr>
        <w:widowControl w:val="0"/>
        <w:spacing w:before="120" w:after="120" w:line="300" w:lineRule="atLeast"/>
        <w:contextualSpacing/>
        <w:jc w:val="both"/>
        <w:rPr>
          <w:rFonts w:asciiTheme="minorHAnsi" w:eastAsia="Times New Roman" w:hAnsiTheme="minorHAnsi" w:cstheme="minorHAnsi"/>
          <w:sz w:val="24"/>
          <w:szCs w:val="24"/>
          <w:lang w:eastAsia="pl-PL"/>
        </w:rPr>
      </w:pPr>
    </w:p>
    <w:p w14:paraId="2BB1C46F" w14:textId="77777777" w:rsidR="005E3E72" w:rsidRPr="00EB79FF" w:rsidRDefault="005E3E72" w:rsidP="005E3E72">
      <w:pPr>
        <w:rPr>
          <w:rFonts w:asciiTheme="minorHAnsi" w:hAnsiTheme="minorHAnsi" w:cstheme="minorHAnsi"/>
          <w:sz w:val="24"/>
          <w:szCs w:val="24"/>
          <w:u w:val="single"/>
        </w:rPr>
      </w:pPr>
      <w:r w:rsidRPr="00EB79FF">
        <w:rPr>
          <w:rFonts w:asciiTheme="minorHAnsi" w:hAnsiTheme="minorHAnsi" w:cstheme="minorHAnsi"/>
          <w:sz w:val="24"/>
          <w:szCs w:val="24"/>
          <w:u w:val="single"/>
        </w:rPr>
        <w:t>Paragraf 14 po zmianie</w:t>
      </w:r>
    </w:p>
    <w:p w14:paraId="5DC9B0B0" w14:textId="77777777" w:rsidR="005E3E72" w:rsidRPr="00EB79FF" w:rsidRDefault="005E3E72" w:rsidP="005E3E72">
      <w:pPr>
        <w:widowControl w:val="0"/>
        <w:spacing w:before="120" w:after="120" w:line="300" w:lineRule="atLeast"/>
        <w:jc w:val="center"/>
        <w:rPr>
          <w:rFonts w:asciiTheme="minorHAnsi" w:eastAsia="Times New Roman" w:hAnsiTheme="minorHAnsi" w:cstheme="minorHAnsi"/>
          <w:b/>
          <w:sz w:val="24"/>
          <w:szCs w:val="24"/>
          <w:lang w:eastAsia="pl-PL"/>
        </w:rPr>
      </w:pPr>
      <w:r w:rsidRPr="00EB79FF">
        <w:rPr>
          <w:rFonts w:asciiTheme="minorHAnsi" w:eastAsia="Times New Roman" w:hAnsiTheme="minorHAnsi" w:cstheme="minorHAnsi"/>
          <w:b/>
          <w:sz w:val="24"/>
          <w:szCs w:val="24"/>
          <w:lang w:eastAsia="pl-PL"/>
        </w:rPr>
        <w:t>§ 14 Zabezpieczenie należytego wykonania umowy</w:t>
      </w:r>
    </w:p>
    <w:p w14:paraId="1D8C2C07" w14:textId="77777777" w:rsidR="005E3E72" w:rsidRPr="00EB79FF" w:rsidRDefault="005E3E72" w:rsidP="00FD7792">
      <w:pPr>
        <w:widowControl w:val="0"/>
        <w:numPr>
          <w:ilvl w:val="0"/>
          <w:numId w:val="20"/>
        </w:numPr>
        <w:tabs>
          <w:tab w:val="clear" w:pos="5106"/>
        </w:tabs>
        <w:spacing w:before="120" w:after="120" w:line="300" w:lineRule="atLeast"/>
        <w:ind w:left="426" w:hanging="284"/>
        <w:contextualSpacing/>
        <w:jc w:val="both"/>
        <w:rPr>
          <w:rFonts w:asciiTheme="minorHAnsi" w:eastAsia="Times New Roman" w:hAnsiTheme="minorHAnsi" w:cstheme="minorHAnsi"/>
          <w:sz w:val="24"/>
          <w:szCs w:val="24"/>
          <w:lang w:eastAsia="ar-SA"/>
        </w:rPr>
      </w:pPr>
      <w:r w:rsidRPr="00EB79FF">
        <w:rPr>
          <w:rFonts w:asciiTheme="minorHAnsi" w:eastAsia="Times New Roman" w:hAnsiTheme="minorHAnsi" w:cstheme="minorHAnsi"/>
          <w:sz w:val="24"/>
          <w:szCs w:val="24"/>
          <w:lang w:val="x-none" w:eastAsia="ar-SA"/>
        </w:rPr>
        <w:t xml:space="preserve">Przed podpisaniem </w:t>
      </w:r>
      <w:r w:rsidRPr="00EB79FF">
        <w:rPr>
          <w:rFonts w:asciiTheme="minorHAnsi" w:eastAsia="Times New Roman" w:hAnsiTheme="minorHAnsi" w:cstheme="minorHAnsi"/>
          <w:sz w:val="24"/>
          <w:szCs w:val="24"/>
          <w:lang w:eastAsia="ar-SA"/>
        </w:rPr>
        <w:t>U</w:t>
      </w:r>
      <w:r w:rsidRPr="00EB79FF">
        <w:rPr>
          <w:rFonts w:asciiTheme="minorHAnsi" w:eastAsia="Times New Roman" w:hAnsiTheme="minorHAnsi" w:cstheme="minorHAnsi"/>
          <w:sz w:val="24"/>
          <w:szCs w:val="24"/>
          <w:lang w:val="x-none" w:eastAsia="ar-SA"/>
        </w:rPr>
        <w:t xml:space="preserve">mowy </w:t>
      </w:r>
      <w:r w:rsidRPr="00EB79FF">
        <w:rPr>
          <w:rFonts w:asciiTheme="minorHAnsi" w:eastAsia="Times New Roman" w:hAnsiTheme="minorHAnsi" w:cstheme="minorHAnsi"/>
          <w:sz w:val="24"/>
          <w:szCs w:val="24"/>
          <w:lang w:eastAsia="ar-SA"/>
        </w:rPr>
        <w:t>Wykonawca</w:t>
      </w:r>
      <w:r w:rsidRPr="00EB79FF">
        <w:rPr>
          <w:rFonts w:asciiTheme="minorHAnsi" w:eastAsia="Times New Roman" w:hAnsiTheme="minorHAnsi" w:cstheme="minorHAnsi"/>
          <w:sz w:val="24"/>
          <w:szCs w:val="24"/>
          <w:lang w:val="x-none" w:eastAsia="ar-SA"/>
        </w:rPr>
        <w:t xml:space="preserve"> przeka</w:t>
      </w:r>
      <w:r w:rsidRPr="00EB79FF">
        <w:rPr>
          <w:rFonts w:asciiTheme="minorHAnsi" w:eastAsia="Times New Roman" w:hAnsiTheme="minorHAnsi" w:cstheme="minorHAnsi"/>
          <w:sz w:val="24"/>
          <w:szCs w:val="24"/>
          <w:lang w:eastAsia="ar-SA"/>
        </w:rPr>
        <w:t xml:space="preserve">że Województwu Wielkopolskiemu działającemu jako zamawiający w trybie art. 16 ust 1 </w:t>
      </w:r>
      <w:proofErr w:type="spellStart"/>
      <w:r w:rsidRPr="00EB79FF">
        <w:rPr>
          <w:rFonts w:asciiTheme="minorHAnsi" w:eastAsia="Times New Roman" w:hAnsiTheme="minorHAnsi" w:cstheme="minorHAnsi"/>
          <w:sz w:val="24"/>
          <w:szCs w:val="24"/>
          <w:lang w:eastAsia="ar-SA"/>
        </w:rPr>
        <w:t>Pzp</w:t>
      </w:r>
      <w:proofErr w:type="spellEnd"/>
      <w:r w:rsidRPr="00EB79FF">
        <w:rPr>
          <w:rFonts w:asciiTheme="minorHAnsi" w:eastAsia="Times New Roman" w:hAnsiTheme="minorHAnsi" w:cstheme="minorHAnsi"/>
          <w:sz w:val="24"/>
          <w:szCs w:val="24"/>
          <w:lang w:eastAsia="ar-SA"/>
        </w:rPr>
        <w:t xml:space="preserve"> zabezpieczenia należytego wykonania</w:t>
      </w:r>
      <w:r w:rsidRPr="00EB79FF">
        <w:rPr>
          <w:rFonts w:asciiTheme="minorHAnsi" w:eastAsia="Times New Roman" w:hAnsiTheme="minorHAnsi" w:cstheme="minorHAnsi"/>
          <w:sz w:val="24"/>
          <w:szCs w:val="24"/>
          <w:lang w:val="x-none" w:eastAsia="ar-SA"/>
        </w:rPr>
        <w:t xml:space="preserve"> </w:t>
      </w:r>
      <w:r w:rsidRPr="00EB79FF">
        <w:rPr>
          <w:rFonts w:asciiTheme="minorHAnsi" w:eastAsia="Times New Roman" w:hAnsiTheme="minorHAnsi" w:cstheme="minorHAnsi"/>
          <w:sz w:val="24"/>
          <w:szCs w:val="24"/>
          <w:lang w:eastAsia="ar-SA"/>
        </w:rPr>
        <w:t>U</w:t>
      </w:r>
      <w:r w:rsidRPr="00EB79FF">
        <w:rPr>
          <w:rFonts w:asciiTheme="minorHAnsi" w:eastAsia="Times New Roman" w:hAnsiTheme="minorHAnsi" w:cstheme="minorHAnsi"/>
          <w:sz w:val="24"/>
          <w:szCs w:val="24"/>
          <w:lang w:val="x-none" w:eastAsia="ar-SA"/>
        </w:rPr>
        <w:t>mowy</w:t>
      </w:r>
      <w:r w:rsidRPr="00EB79FF">
        <w:rPr>
          <w:rFonts w:asciiTheme="minorHAnsi" w:eastAsia="Times New Roman" w:hAnsiTheme="minorHAnsi" w:cstheme="minorHAnsi"/>
          <w:sz w:val="24"/>
          <w:szCs w:val="24"/>
          <w:lang w:eastAsia="pl-PL"/>
        </w:rPr>
        <w:t xml:space="preserve"> w wysokości 5 % ceny całkowitej podanej w ofercie Wykonawcy (wraz z podatkiem VAT</w:t>
      </w:r>
      <w:r w:rsidRPr="00EB79FF">
        <w:rPr>
          <w:rFonts w:asciiTheme="minorHAnsi" w:eastAsia="Times New Roman" w:hAnsiTheme="minorHAnsi" w:cstheme="minorHAnsi"/>
          <w:sz w:val="24"/>
          <w:szCs w:val="24"/>
          <w:lang w:eastAsia="ar-SA"/>
        </w:rPr>
        <w:t>).</w:t>
      </w:r>
    </w:p>
    <w:p w14:paraId="2581C516" w14:textId="77777777" w:rsidR="005E3E72" w:rsidRPr="00EB79FF" w:rsidRDefault="005E3E72" w:rsidP="00FD7792">
      <w:pPr>
        <w:widowControl w:val="0"/>
        <w:numPr>
          <w:ilvl w:val="0"/>
          <w:numId w:val="20"/>
        </w:numPr>
        <w:tabs>
          <w:tab w:val="num" w:pos="567"/>
        </w:tabs>
        <w:spacing w:before="120" w:after="120" w:line="300" w:lineRule="atLeast"/>
        <w:ind w:left="426" w:hanging="426"/>
        <w:contextualSpacing/>
        <w:jc w:val="both"/>
        <w:rPr>
          <w:rFonts w:asciiTheme="minorHAnsi" w:eastAsia="Times New Roman" w:hAnsiTheme="minorHAnsi" w:cstheme="minorHAnsi"/>
          <w:sz w:val="24"/>
          <w:szCs w:val="24"/>
          <w:lang w:eastAsia="ar-SA"/>
        </w:rPr>
      </w:pPr>
      <w:r w:rsidRPr="00EB79FF">
        <w:rPr>
          <w:rFonts w:asciiTheme="minorHAnsi" w:eastAsia="Times New Roman" w:hAnsiTheme="minorHAnsi" w:cstheme="minorHAnsi"/>
          <w:sz w:val="24"/>
          <w:szCs w:val="24"/>
          <w:lang w:eastAsia="ar-SA"/>
        </w:rPr>
        <w:t xml:space="preserve">Zabezpieczenie służy pokryciu roszczeń Zamawiającego  z tytułu niewykonania lub nienależytego wykonania Umowy przez Wykonawcę w tym roszczeń o zapłatę kar umownych przewidzianych w Umowie. </w:t>
      </w:r>
    </w:p>
    <w:p w14:paraId="7E72ADD6" w14:textId="77777777" w:rsidR="005E3E72" w:rsidRPr="00EB79FF" w:rsidRDefault="005E3E72" w:rsidP="00FD7792">
      <w:pPr>
        <w:widowControl w:val="0"/>
        <w:numPr>
          <w:ilvl w:val="0"/>
          <w:numId w:val="20"/>
        </w:numPr>
        <w:tabs>
          <w:tab w:val="num" w:pos="567"/>
        </w:tabs>
        <w:spacing w:before="120" w:after="120" w:line="300" w:lineRule="atLeast"/>
        <w:ind w:left="426" w:hanging="426"/>
        <w:contextualSpacing/>
        <w:jc w:val="both"/>
        <w:rPr>
          <w:rFonts w:asciiTheme="minorHAnsi" w:eastAsia="Times New Roman" w:hAnsiTheme="minorHAnsi" w:cstheme="minorHAnsi"/>
          <w:sz w:val="24"/>
          <w:szCs w:val="24"/>
          <w:lang w:eastAsia="ar-SA"/>
        </w:rPr>
      </w:pPr>
      <w:r w:rsidRPr="00EB79FF">
        <w:rPr>
          <w:rFonts w:asciiTheme="minorHAnsi" w:eastAsia="Times New Roman" w:hAnsiTheme="minorHAnsi" w:cstheme="minorHAnsi"/>
          <w:sz w:val="24"/>
          <w:szCs w:val="24"/>
          <w:lang w:eastAsia="pl-PL"/>
        </w:rPr>
        <w:t>Wykonawca zobowiązany jest wnieść zabezpieczenie należytego wykonania umowy najpóźniej w dniu podpisania umowy.</w:t>
      </w:r>
    </w:p>
    <w:p w14:paraId="1083EA93" w14:textId="77777777" w:rsidR="005E3E72" w:rsidRPr="00EB79FF" w:rsidRDefault="005E3E72" w:rsidP="00FD7792">
      <w:pPr>
        <w:widowControl w:val="0"/>
        <w:numPr>
          <w:ilvl w:val="0"/>
          <w:numId w:val="20"/>
        </w:numPr>
        <w:tabs>
          <w:tab w:val="num" w:pos="567"/>
        </w:tabs>
        <w:spacing w:before="120" w:after="120" w:line="300" w:lineRule="atLeast"/>
        <w:ind w:left="426" w:hanging="426"/>
        <w:jc w:val="both"/>
        <w:rPr>
          <w:rFonts w:asciiTheme="minorHAnsi" w:eastAsia="Times New Roman" w:hAnsiTheme="minorHAnsi" w:cstheme="minorHAnsi"/>
          <w:sz w:val="24"/>
          <w:szCs w:val="24"/>
          <w:lang w:eastAsia="ar-SA"/>
        </w:rPr>
      </w:pPr>
      <w:r w:rsidRPr="00EB79FF">
        <w:rPr>
          <w:rFonts w:asciiTheme="minorHAnsi" w:eastAsia="Times New Roman" w:hAnsiTheme="minorHAnsi" w:cstheme="minorHAnsi"/>
          <w:bCs/>
          <w:iCs/>
          <w:sz w:val="24"/>
          <w:szCs w:val="24"/>
          <w:lang w:eastAsia="pl-PL"/>
        </w:rPr>
        <w:t xml:space="preserve">Zabezpieczenie należytego wykonania umowy może być wniesione według wyboru Wykonawcy w jednej lub w kilku formach przewidzianych w </w:t>
      </w:r>
      <w:proofErr w:type="spellStart"/>
      <w:r w:rsidRPr="00EB79FF">
        <w:rPr>
          <w:rFonts w:asciiTheme="minorHAnsi" w:eastAsia="Times New Roman" w:hAnsiTheme="minorHAnsi" w:cstheme="minorHAnsi"/>
          <w:bCs/>
          <w:iCs/>
          <w:sz w:val="24"/>
          <w:szCs w:val="24"/>
          <w:lang w:eastAsia="pl-PL"/>
        </w:rPr>
        <w:t>Ppz</w:t>
      </w:r>
      <w:proofErr w:type="spellEnd"/>
      <w:r w:rsidRPr="00EB79FF">
        <w:rPr>
          <w:rFonts w:asciiTheme="minorHAnsi" w:eastAsia="Times New Roman" w:hAnsiTheme="minorHAnsi" w:cstheme="minorHAnsi"/>
          <w:bCs/>
          <w:iCs/>
          <w:sz w:val="24"/>
          <w:szCs w:val="24"/>
          <w:lang w:eastAsia="pl-PL"/>
        </w:rPr>
        <w:t>, to jest:</w:t>
      </w:r>
    </w:p>
    <w:p w14:paraId="2FCAB862" w14:textId="77777777" w:rsidR="005E3E72" w:rsidRPr="00EB79FF" w:rsidRDefault="005E3E72" w:rsidP="00E462AD">
      <w:pPr>
        <w:widowControl w:val="0"/>
        <w:numPr>
          <w:ilvl w:val="0"/>
          <w:numId w:val="22"/>
        </w:numPr>
        <w:tabs>
          <w:tab w:val="left" w:pos="1800"/>
        </w:tabs>
        <w:spacing w:before="120" w:after="120" w:line="300" w:lineRule="atLeast"/>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pieniądzu;</w:t>
      </w:r>
    </w:p>
    <w:p w14:paraId="0F105D2C" w14:textId="77777777" w:rsidR="005E3E72" w:rsidRPr="00EB79FF" w:rsidRDefault="005E3E72" w:rsidP="00E462AD">
      <w:pPr>
        <w:widowControl w:val="0"/>
        <w:numPr>
          <w:ilvl w:val="0"/>
          <w:numId w:val="22"/>
        </w:numPr>
        <w:tabs>
          <w:tab w:val="left" w:pos="1800"/>
        </w:tabs>
        <w:spacing w:before="120" w:after="120" w:line="300" w:lineRule="atLeast"/>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poręczeniach bankowych lub poręczeniach spółdzielczej kasy oszczędnościowo – kredytowej, z tym że zobowiązanie kasy jest zawsze zobowiązaniem pieniężnym;</w:t>
      </w:r>
    </w:p>
    <w:p w14:paraId="01D32519" w14:textId="77777777" w:rsidR="005E3E72" w:rsidRPr="00EB79FF" w:rsidRDefault="005E3E72" w:rsidP="00E462AD">
      <w:pPr>
        <w:widowControl w:val="0"/>
        <w:numPr>
          <w:ilvl w:val="0"/>
          <w:numId w:val="22"/>
        </w:numPr>
        <w:tabs>
          <w:tab w:val="left" w:pos="1800"/>
        </w:tabs>
        <w:spacing w:before="120" w:after="120" w:line="300" w:lineRule="atLeast"/>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gwarancjach bankowych;</w:t>
      </w:r>
    </w:p>
    <w:p w14:paraId="1C42E7D5" w14:textId="77777777" w:rsidR="005E3E72" w:rsidRPr="00EB79FF" w:rsidRDefault="005E3E72" w:rsidP="00E462AD">
      <w:pPr>
        <w:widowControl w:val="0"/>
        <w:numPr>
          <w:ilvl w:val="0"/>
          <w:numId w:val="22"/>
        </w:numPr>
        <w:tabs>
          <w:tab w:val="left" w:pos="1800"/>
        </w:tabs>
        <w:spacing w:before="120" w:after="120" w:line="300" w:lineRule="atLeast"/>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gwarancjach ubezpieczeniowych;</w:t>
      </w:r>
    </w:p>
    <w:p w14:paraId="4DC48F40" w14:textId="77777777" w:rsidR="005E3E72" w:rsidRPr="00EB79FF" w:rsidRDefault="005E3E72" w:rsidP="00E462AD">
      <w:pPr>
        <w:widowControl w:val="0"/>
        <w:numPr>
          <w:ilvl w:val="0"/>
          <w:numId w:val="22"/>
        </w:numPr>
        <w:spacing w:before="120" w:after="120" w:line="300" w:lineRule="atLeast"/>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lastRenderedPageBreak/>
        <w:t>poręczeniach udzielanych przez podmioty, o których mowa w art. 6b ust. 5 pkt. 2 ustawy z dnia 9 listopada 2000 r. o utworzeniu Polskiej Agencji Rozwoju Przedsiębiorczości .</w:t>
      </w:r>
    </w:p>
    <w:p w14:paraId="08B875ED" w14:textId="77777777" w:rsidR="005E3E72" w:rsidRPr="00EB79FF" w:rsidRDefault="005E3E72" w:rsidP="00FD7792">
      <w:pPr>
        <w:widowControl w:val="0"/>
        <w:numPr>
          <w:ilvl w:val="0"/>
          <w:numId w:val="21"/>
        </w:numPr>
        <w:tabs>
          <w:tab w:val="num" w:pos="426"/>
        </w:tabs>
        <w:spacing w:before="120" w:after="120" w:line="300" w:lineRule="atLeast"/>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nieodwołalnie, bezwarunkowo i na pierwsze (pisemne) żądanie. Treść dokumentów stanowiących zabezpieczenie należytego wykonania Umowy zostanie przedłożona do akceptacji Zamawiającego co najmniej na trzy (3) dni kalendarzowe przed planowanym dniem zawarcia Umowy.</w:t>
      </w:r>
    </w:p>
    <w:p w14:paraId="2790B940" w14:textId="77777777" w:rsidR="005E3E72" w:rsidRPr="00EB79FF" w:rsidRDefault="005E3E72" w:rsidP="00FD7792">
      <w:pPr>
        <w:widowControl w:val="0"/>
        <w:numPr>
          <w:ilvl w:val="0"/>
          <w:numId w:val="21"/>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14:paraId="761F8FE8" w14:textId="77777777" w:rsidR="005E3E72" w:rsidRPr="00EB79FF" w:rsidRDefault="005E3E72" w:rsidP="00FD7792">
      <w:pPr>
        <w:widowControl w:val="0"/>
        <w:numPr>
          <w:ilvl w:val="0"/>
          <w:numId w:val="21"/>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14:paraId="33E0B84F" w14:textId="77777777" w:rsidR="005E3E72" w:rsidRPr="00EB79FF" w:rsidRDefault="005E3E72" w:rsidP="00FD7792">
      <w:pPr>
        <w:widowControl w:val="0"/>
        <w:numPr>
          <w:ilvl w:val="0"/>
          <w:numId w:val="21"/>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 xml:space="preserve">Zabezpieczenie wnoszone w pieniądzu Wykonawca wpłaci przelewem na rachunek bankowy Województwa Wielkopolskiego wskazany przez Organizatora Postępowania. </w:t>
      </w:r>
    </w:p>
    <w:p w14:paraId="4F0B8072" w14:textId="77777777" w:rsidR="005E3E72" w:rsidRPr="00EB79FF" w:rsidRDefault="005E3E72" w:rsidP="00FD7792">
      <w:pPr>
        <w:widowControl w:val="0"/>
        <w:numPr>
          <w:ilvl w:val="0"/>
          <w:numId w:val="21"/>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 xml:space="preserve"> Zabezpieczenie wniesiono w pieniądzu Organizator Postępowania działając w imieniu i na rzecz Zamawiającego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074B75C7" w14:textId="77777777" w:rsidR="005E3E72" w:rsidRPr="00EB79FF" w:rsidRDefault="005E3E72" w:rsidP="00FD7792">
      <w:pPr>
        <w:widowControl w:val="0"/>
        <w:numPr>
          <w:ilvl w:val="0"/>
          <w:numId w:val="21"/>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 xml:space="preserve">Zamawiający zwróci 100% zabezpieczenia w terminie 14 dni od dnia wykonania zamówienia i uznania przez Zamawiającego  za należycie wykonane. </w:t>
      </w:r>
    </w:p>
    <w:p w14:paraId="74F1F708" w14:textId="77777777" w:rsidR="005E3E72" w:rsidRPr="00EB79FF" w:rsidRDefault="005E3E72" w:rsidP="00FD7792">
      <w:pPr>
        <w:widowControl w:val="0"/>
        <w:numPr>
          <w:ilvl w:val="0"/>
          <w:numId w:val="21"/>
        </w:numPr>
        <w:tabs>
          <w:tab w:val="num" w:pos="426"/>
        </w:tabs>
        <w:spacing w:before="120" w:after="120" w:line="300" w:lineRule="atLeast"/>
        <w:ind w:left="425" w:hanging="425"/>
        <w:contextualSpacing/>
        <w:jc w:val="both"/>
        <w:rPr>
          <w:rFonts w:asciiTheme="minorHAnsi" w:eastAsia="Times New Roman" w:hAnsiTheme="minorHAnsi" w:cstheme="minorHAnsi"/>
          <w:sz w:val="24"/>
          <w:szCs w:val="24"/>
          <w:lang w:eastAsia="pl-PL"/>
        </w:rPr>
      </w:pPr>
      <w:r w:rsidRPr="00EB79FF">
        <w:rPr>
          <w:rFonts w:asciiTheme="minorHAnsi" w:eastAsia="Times New Roman" w:hAnsiTheme="minorHAnsi" w:cstheme="minorHAnsi"/>
          <w:sz w:val="24"/>
          <w:szCs w:val="24"/>
          <w:lang w:eastAsia="pl-PL"/>
        </w:rPr>
        <w:t xml:space="preserve">W przypadku wniesienia zabezpieczenia w innej postaci niż pieniądz, Wykonawca zobowiązany jest bez odrębnego wezwania ze strony Organizatora Postępowania przedstawiać mu zaktualizowane zabezpieczenie obejmujące cały okres na jakie powinno być wniesione, co dotyczy sytuacji gdy zabezpieczenie ustanowione zostało na okres krótszy niż okres wymagany zgodnie z postanowieniami Umowy. </w:t>
      </w:r>
    </w:p>
    <w:p w14:paraId="3E7129AE" w14:textId="77777777" w:rsidR="00E30427" w:rsidRPr="00E30427" w:rsidRDefault="00E30427" w:rsidP="00E30427">
      <w:pPr>
        <w:widowControl w:val="0"/>
        <w:spacing w:before="100" w:beforeAutospacing="1" w:after="100" w:afterAutospacing="1" w:line="300" w:lineRule="atLeast"/>
        <w:jc w:val="both"/>
        <w:rPr>
          <w:rFonts w:asciiTheme="minorHAnsi" w:eastAsia="Times New Roman" w:hAnsiTheme="minorHAnsi" w:cstheme="minorHAnsi"/>
          <w:sz w:val="24"/>
          <w:szCs w:val="24"/>
          <w:lang w:eastAsia="pl-PL"/>
        </w:rPr>
      </w:pPr>
    </w:p>
    <w:p w14:paraId="1658CCE2" w14:textId="77777777" w:rsidR="00E30427" w:rsidRPr="00E30427" w:rsidRDefault="00E30427" w:rsidP="00E30427">
      <w:pPr>
        <w:widowControl w:val="0"/>
        <w:spacing w:before="100" w:beforeAutospacing="1" w:after="100" w:afterAutospacing="1" w:line="300" w:lineRule="atLeast"/>
        <w:jc w:val="both"/>
        <w:rPr>
          <w:rFonts w:asciiTheme="minorHAnsi" w:eastAsia="Times New Roman" w:hAnsiTheme="minorHAnsi" w:cstheme="minorHAnsi"/>
          <w:sz w:val="24"/>
          <w:szCs w:val="24"/>
          <w:lang w:eastAsia="pl-PL"/>
        </w:rPr>
      </w:pPr>
    </w:p>
    <w:p w14:paraId="7BC44812" w14:textId="77777777" w:rsidR="00E30427" w:rsidRPr="00E30427" w:rsidRDefault="00E30427" w:rsidP="00E30427">
      <w:pPr>
        <w:jc w:val="center"/>
        <w:rPr>
          <w:rFonts w:asciiTheme="minorHAnsi" w:hAnsiTheme="minorHAnsi" w:cstheme="minorHAnsi"/>
          <w:sz w:val="24"/>
          <w:szCs w:val="24"/>
        </w:rPr>
      </w:pPr>
    </w:p>
    <w:p w14:paraId="7DEE1E80" w14:textId="109D8E9B" w:rsid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lastRenderedPageBreak/>
        <w:t>ODP</w:t>
      </w:r>
      <w:r>
        <w:rPr>
          <w:rFonts w:asciiTheme="minorHAnsi" w:hAnsiTheme="minorHAnsi" w:cstheme="minorHAnsi"/>
          <w:b/>
          <w:sz w:val="24"/>
          <w:szCs w:val="24"/>
          <w:u w:val="single"/>
        </w:rPr>
        <w:t>O</w:t>
      </w:r>
      <w:r w:rsidRPr="00E30427">
        <w:rPr>
          <w:rFonts w:asciiTheme="minorHAnsi" w:hAnsiTheme="minorHAnsi" w:cstheme="minorHAnsi"/>
          <w:b/>
          <w:sz w:val="24"/>
          <w:szCs w:val="24"/>
          <w:u w:val="single"/>
        </w:rPr>
        <w:t>WIEDZI NA PYTANIA</w:t>
      </w:r>
    </w:p>
    <w:p w14:paraId="340DE2FC" w14:textId="1B0A871D"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Pytanie nr 1</w:t>
      </w:r>
    </w:p>
    <w:p w14:paraId="13C9AE8C"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1. W §9 ust. 6 wzoru umowy wskazano: „W przypadku przekroczenia terminu usunięcia błędu/awarii w realizacji Usługi Transmisji to jest terminu doprowadzenia do pełnej sprawności świadczenia Usługi Transmisji, Zamawiający może żądać od Wykonawcy zapłaty kary umownej za każdy dzień zwłoki w tym zakresie w wysokości 0,03 % (jedna setna procenta) za każdy dzień zwłoki w tym zakresie, przy czym dzień zwłoki należy rozumieć jako kolejne 24 (dwadzieścia cztery godziny) liczone od pierwszej minuty po upływie terminu usunięcia błędu/awarii w realizacji Usługi Transmisji”.</w:t>
      </w:r>
    </w:p>
    <w:p w14:paraId="3B39F1E6"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 prosimy o wskazanie właściwej wartość i usunięcie rozbieżności w zakresie wartości liczbowej i opisowej.</w:t>
      </w:r>
    </w:p>
    <w:p w14:paraId="3901D182"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Odpowiedź na pytanie 1:</w:t>
      </w:r>
    </w:p>
    <w:p w14:paraId="15CF309C"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Zamawiający poprawił błąd pisarski. W tym zakresie Zamawiający dokonał zmiany Umowy numer 1.</w:t>
      </w:r>
    </w:p>
    <w:p w14:paraId="488895FB"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Par.9 ust 6 przed zmianą</w:t>
      </w:r>
    </w:p>
    <w:p w14:paraId="3AEE98B3" w14:textId="77777777" w:rsidR="00E30427" w:rsidRPr="00E30427" w:rsidRDefault="00E30427" w:rsidP="00E30427">
      <w:pPr>
        <w:widowControl w:val="0"/>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przekroczenia terminu usunięcia błędu/awarii w realizacji Usługi Transmisji to jest terminu doprowadzenia do pełnej sprawności świadczenia Usługi Transmisji, Zamawiający może żądać od Wykonawcy zapłaty kary umownej za każdy dzień zwłoki w tym zakresie w wysokości 0,03 % (jedna setna procenta) za każdy dzień zwłoki w tym zakresie, przy czym dzień zwłoki należy rozumieć jako kolejne 24 (dwadzieścia cztery godziny) liczone od pierwszej minuty po upływie terminu usunięcia błędu/awarii w realizacji Usługi Transmisji.</w:t>
      </w:r>
    </w:p>
    <w:p w14:paraId="6E64CEAF" w14:textId="77777777" w:rsidR="00E30427" w:rsidRPr="00E30427" w:rsidRDefault="00E30427" w:rsidP="00E30427">
      <w:pPr>
        <w:widowControl w:val="0"/>
        <w:spacing w:before="120" w:after="120" w:line="300" w:lineRule="atLeast"/>
        <w:contextualSpacing/>
        <w:jc w:val="both"/>
        <w:rPr>
          <w:rFonts w:asciiTheme="minorHAnsi" w:eastAsia="Times New Roman" w:hAnsiTheme="minorHAnsi" w:cstheme="minorHAnsi"/>
          <w:sz w:val="24"/>
          <w:szCs w:val="24"/>
          <w:lang w:eastAsia="pl-PL"/>
        </w:rPr>
      </w:pPr>
    </w:p>
    <w:p w14:paraId="2C5A109A" w14:textId="77777777"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Par.9 ust 6 po zmianie</w:t>
      </w:r>
    </w:p>
    <w:p w14:paraId="163BB5B2" w14:textId="77777777" w:rsidR="00E30427" w:rsidRPr="00E30427" w:rsidRDefault="00E30427" w:rsidP="00E30427">
      <w:pPr>
        <w:widowControl w:val="0"/>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przekroczenia terminu usunięcia błędu/awarii w realizacji Usługi Transmisji to jest terminu doprowadzenia do pełnej sprawności świadczenia Usługi Transmisji, Zamawiający może żądać od Wykonawcy zapłaty kary umownej za każdy dzień zwłoki w tym zakresie w wysokości 0,03 % (trzy setna procenta) za każdy dzień zwłoki w tym zakresie, przy czym dzień zwłoki należy rozumieć jako kolejne 24 (dwadzieścia cztery godziny) liczone od pierwszej minuty po upływie terminu usunięcia błędu/awarii w realizacji Usługi Transmisji.</w:t>
      </w:r>
    </w:p>
    <w:p w14:paraId="0BB627A9"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 xml:space="preserve"> </w:t>
      </w:r>
    </w:p>
    <w:p w14:paraId="661C487F"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Pytanie nr 2</w:t>
      </w:r>
    </w:p>
    <w:p w14:paraId="661622A0"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Proszę o wskazanie zasad wypłacania Drugiej Części Wynagrodzenia Zasadniczego.</w:t>
      </w:r>
    </w:p>
    <w:p w14:paraId="7A3B42F1"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W §4 ust. 7 wzoru Umowy wskazano: „Część Pierwsza Wynagrodzenia Zasadniczego zapłacona zostanie na podstawie faktury sprzedaży wystawionej przez Wykonawcę na Zamawiającego po upływie pierwszego pełnego miesiąca kalendarzowego Okresu Świadczenia Usługi Transmisji”.</w:t>
      </w:r>
    </w:p>
    <w:p w14:paraId="4E840A31"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lastRenderedPageBreak/>
        <w:t>W §4 ust. 11 wzoru Umowy wskazano: „Część Druga Wynagrodzenia Zasadniczego zapłacona zostanie na podstawie faktur sprzedaży wystawionych przez Wykonawcę na Zamawiającego, w terminie nie wcześniej niż po upływie jednego pełnego miesiąca kalendarzowego Okresu Świadczenia Usługi Transmisji”.</w:t>
      </w:r>
    </w:p>
    <w:p w14:paraId="3A87D058"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Czy zatem Wykonawca ma wystawiać faktury za Część Drugą Wynagrodzenia Zasadniczego po każdym pełnym miesiącu kalendarzowym w wysokości proporcjonalnej do całego wynagrodzenia tej Części (za 18 miesięcy), przy czym pierwsza faktura może być wystawiona na Część Drugą Wynagrodzenia Zasadniczego już po pierwszym pełnym miesiącu kalendarzowym Okresu Świadczenia Usługi Transmisji, zatem zbiegnie się z fakturą dot. Części Pierwszej Wynagrodzenia Zasadniczego?</w:t>
      </w:r>
    </w:p>
    <w:p w14:paraId="075091F2"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Odpowiedź na pytanie nr 2:</w:t>
      </w:r>
    </w:p>
    <w:p w14:paraId="7BC38B4E" w14:textId="7DCC9320"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 xml:space="preserve">Zamawiający dokonał zmiany Umowy numer </w:t>
      </w:r>
      <w:r w:rsidR="005F4189">
        <w:rPr>
          <w:rFonts w:asciiTheme="minorHAnsi" w:hAnsiTheme="minorHAnsi" w:cstheme="minorHAnsi"/>
          <w:sz w:val="24"/>
          <w:szCs w:val="24"/>
        </w:rPr>
        <w:t>3</w:t>
      </w:r>
      <w:r w:rsidRPr="00E30427">
        <w:rPr>
          <w:rFonts w:asciiTheme="minorHAnsi" w:hAnsiTheme="minorHAnsi" w:cstheme="minorHAnsi"/>
          <w:sz w:val="24"/>
          <w:szCs w:val="24"/>
        </w:rPr>
        <w:t>.</w:t>
      </w:r>
    </w:p>
    <w:p w14:paraId="38FB9973" w14:textId="1A3B9B5A"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sz w:val="24"/>
          <w:szCs w:val="24"/>
          <w:u w:val="single"/>
        </w:rPr>
        <w:t>Paragraf 4 ust 5-13 po zmianie</w:t>
      </w:r>
    </w:p>
    <w:p w14:paraId="273AB4E2" w14:textId="77777777" w:rsidR="00E30427" w:rsidRPr="00E30427" w:rsidRDefault="00E30427" w:rsidP="00FD7792">
      <w:pPr>
        <w:widowControl w:val="0"/>
        <w:numPr>
          <w:ilvl w:val="0"/>
          <w:numId w:val="6"/>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Część Pierwsza Wynagrodzenia Zasadniczego związana jest z uruchomieniem Usługi Transmisji i prawidłowego świadczeniem jej przez okres pierwszych 14 dni Okresu</w:t>
      </w:r>
      <w:r w:rsidRPr="00E30427">
        <w:rPr>
          <w:rFonts w:asciiTheme="minorHAnsi" w:hAnsiTheme="minorHAnsi" w:cstheme="minorHAnsi"/>
          <w:sz w:val="24"/>
          <w:szCs w:val="24"/>
        </w:rPr>
        <w:t xml:space="preserve"> Świadczenia Usługi Transmisji.</w:t>
      </w:r>
    </w:p>
    <w:p w14:paraId="123A0F5B" w14:textId="77777777" w:rsidR="00E30427" w:rsidRPr="00E30427" w:rsidRDefault="00E30427" w:rsidP="00FD7792">
      <w:pPr>
        <w:widowControl w:val="0"/>
        <w:numPr>
          <w:ilvl w:val="0"/>
          <w:numId w:val="6"/>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Część Pierwsza Wynagrodzenia Zasadniczego wynosi 30 % (trzydzieści procent) Wynagrodzenia Zasadniczego.</w:t>
      </w:r>
    </w:p>
    <w:p w14:paraId="586BD3F3" w14:textId="77777777" w:rsidR="00E30427" w:rsidRPr="00E30427" w:rsidRDefault="00E30427" w:rsidP="00FD7792">
      <w:pPr>
        <w:widowControl w:val="0"/>
        <w:numPr>
          <w:ilvl w:val="0"/>
          <w:numId w:val="6"/>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Część Pierwsza Wynagrodzenia Zasadniczego zapłacona zostanie na podstawie faktury sprzedaży wystawionej przez Wykonawcę na Zamawiającego po upływie pierwszych 14 (czternastu) dni </w:t>
      </w:r>
      <w:r w:rsidRPr="00E30427">
        <w:rPr>
          <w:rFonts w:asciiTheme="minorHAnsi" w:hAnsiTheme="minorHAnsi" w:cstheme="minorHAnsi"/>
          <w:sz w:val="24"/>
          <w:szCs w:val="24"/>
        </w:rPr>
        <w:t>Okresu Świadczenia Usługi Transmisji.</w:t>
      </w:r>
    </w:p>
    <w:p w14:paraId="3BAEEC77" w14:textId="77777777" w:rsidR="00E30427" w:rsidRPr="00E30427" w:rsidRDefault="00E30427" w:rsidP="00FD7792">
      <w:pPr>
        <w:widowControl w:val="0"/>
        <w:numPr>
          <w:ilvl w:val="0"/>
          <w:numId w:val="6"/>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hAnsiTheme="minorHAnsi" w:cstheme="minorHAnsi"/>
          <w:sz w:val="24"/>
          <w:szCs w:val="24"/>
        </w:rPr>
        <w:t xml:space="preserve">Warunkiem wystawienia przez Wykonawcę faktury dotyczącej Części Pierwszej Wynagrodzenia </w:t>
      </w:r>
      <w:r w:rsidRPr="00E30427">
        <w:rPr>
          <w:rFonts w:asciiTheme="minorHAnsi" w:eastAsia="Times New Roman" w:hAnsiTheme="minorHAnsi" w:cstheme="minorHAnsi"/>
          <w:sz w:val="24"/>
          <w:szCs w:val="24"/>
          <w:lang w:eastAsia="pl-PL"/>
        </w:rPr>
        <w:t>Zasadniczego</w:t>
      </w:r>
      <w:r w:rsidRPr="00E30427">
        <w:rPr>
          <w:rFonts w:asciiTheme="minorHAnsi" w:hAnsiTheme="minorHAnsi" w:cstheme="minorHAnsi"/>
          <w:sz w:val="24"/>
          <w:szCs w:val="24"/>
        </w:rPr>
        <w:t xml:space="preserve"> jest pisemne potwierdzenie przez Organizatora Postępowania prawidłowości realizacji Usługi Transmisji skierowane do Wykonawcy, z którego będzie jednoznacznie wynikać, że Usługa Transmisji w pierwszych 14 dniach Okresu Świadczenia Usługi Transmisji zrealizowana została w sposób prawidłowy w całości zgodny z Umową.</w:t>
      </w:r>
    </w:p>
    <w:p w14:paraId="40B26D3E" w14:textId="77777777" w:rsidR="00E30427" w:rsidRPr="00E30427" w:rsidRDefault="00E30427" w:rsidP="00FD7792">
      <w:pPr>
        <w:widowControl w:val="0"/>
        <w:numPr>
          <w:ilvl w:val="0"/>
          <w:numId w:val="6"/>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Termin zapłaty Części Pierwszej Wynagrodzenia Zasadniczego wynosi 10 dni od dnia dostarczenia faktur sprzedaży przez Wykonawcę do Organizatora Postępowania.</w:t>
      </w:r>
    </w:p>
    <w:p w14:paraId="1815BF77" w14:textId="77777777" w:rsidR="00E30427" w:rsidRPr="00E30427" w:rsidRDefault="00E30427" w:rsidP="00FD7792">
      <w:pPr>
        <w:widowControl w:val="0"/>
        <w:numPr>
          <w:ilvl w:val="0"/>
          <w:numId w:val="6"/>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Część Druga Wynagrodzenia Zasadniczego wynosi 70 % (siedemdziesiąt procent) Wynagrodzenia Zasadniczego.</w:t>
      </w:r>
    </w:p>
    <w:p w14:paraId="155EE6D7" w14:textId="77777777" w:rsidR="00E30427" w:rsidRPr="00E30427" w:rsidRDefault="00E30427" w:rsidP="00FD7792">
      <w:pPr>
        <w:widowControl w:val="0"/>
        <w:numPr>
          <w:ilvl w:val="0"/>
          <w:numId w:val="6"/>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Część Druga Wynagrodzenia Zasadniczego zapłacona zostanie na podstawie faktur sprzedaży wystawionych przez Wykonawcę na Zamawiającego, w terminie nie wcześniej niż po upływie pierwszych 31 dni </w:t>
      </w:r>
      <w:r w:rsidRPr="00E30427">
        <w:rPr>
          <w:rFonts w:asciiTheme="minorHAnsi" w:hAnsiTheme="minorHAnsi" w:cstheme="minorHAnsi"/>
          <w:sz w:val="24"/>
          <w:szCs w:val="24"/>
        </w:rPr>
        <w:t>Okresu Świadczenia Usługi Transmisji.</w:t>
      </w:r>
    </w:p>
    <w:p w14:paraId="74CA78D4" w14:textId="77777777" w:rsidR="00E30427" w:rsidRPr="00E30427" w:rsidRDefault="00E30427" w:rsidP="00FD7792">
      <w:pPr>
        <w:widowControl w:val="0"/>
        <w:numPr>
          <w:ilvl w:val="0"/>
          <w:numId w:val="6"/>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hAnsiTheme="minorHAnsi" w:cstheme="minorHAnsi"/>
          <w:sz w:val="24"/>
          <w:szCs w:val="24"/>
        </w:rPr>
        <w:t xml:space="preserve">Warunkiem wystawienia przez Wykonawcę faktury dotyczącej Części Drugiej Wynagrodzenia </w:t>
      </w:r>
      <w:r w:rsidRPr="00E30427">
        <w:rPr>
          <w:rFonts w:asciiTheme="minorHAnsi" w:eastAsia="Times New Roman" w:hAnsiTheme="minorHAnsi" w:cstheme="minorHAnsi"/>
          <w:sz w:val="24"/>
          <w:szCs w:val="24"/>
          <w:lang w:eastAsia="pl-PL"/>
        </w:rPr>
        <w:t>Zasadniczego</w:t>
      </w:r>
      <w:r w:rsidRPr="00E30427">
        <w:rPr>
          <w:rFonts w:asciiTheme="minorHAnsi" w:hAnsiTheme="minorHAnsi" w:cstheme="minorHAnsi"/>
          <w:sz w:val="24"/>
          <w:szCs w:val="24"/>
        </w:rPr>
        <w:t xml:space="preserve"> jest pisemne potwierdzenie przez Organizatora Postępowania prawidłowości realizacji Usługi Transmisji skierowane do Wykonawcy, z którego będzie jednoznacznie wynikać, że Usługa Transmisji w pierwszych 31 dniach Okresu Świadczenia Usługi Transmisji zrealizowana została w sposób prawidłowy w całości zgodny z Umową.</w:t>
      </w:r>
    </w:p>
    <w:p w14:paraId="168A5C19" w14:textId="77777777" w:rsidR="00E30427" w:rsidRPr="00E30427" w:rsidRDefault="00E30427" w:rsidP="00FD7792">
      <w:pPr>
        <w:widowControl w:val="0"/>
        <w:numPr>
          <w:ilvl w:val="0"/>
          <w:numId w:val="6"/>
        </w:numPr>
        <w:spacing w:before="120" w:after="120" w:line="300" w:lineRule="atLeast"/>
        <w:contextualSpacing/>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Termin zapłaty Części Drugiej Wynagrodzenia Zasadniczego wynosi 10 dni od dnia </w:t>
      </w:r>
      <w:r w:rsidRPr="00E30427">
        <w:rPr>
          <w:rFonts w:asciiTheme="minorHAnsi" w:eastAsia="Times New Roman" w:hAnsiTheme="minorHAnsi" w:cstheme="minorHAnsi"/>
          <w:sz w:val="24"/>
          <w:szCs w:val="24"/>
          <w:lang w:eastAsia="pl-PL"/>
        </w:rPr>
        <w:lastRenderedPageBreak/>
        <w:t>dostarczenia faktur przez Wykonawcę do Organizatora Postępowania.</w:t>
      </w:r>
    </w:p>
    <w:p w14:paraId="54FBE0F4" w14:textId="77777777" w:rsidR="00E30427" w:rsidRPr="00E30427" w:rsidRDefault="00E30427" w:rsidP="00E30427">
      <w:pPr>
        <w:rPr>
          <w:rFonts w:asciiTheme="minorHAnsi" w:hAnsiTheme="minorHAnsi" w:cstheme="minorHAnsi"/>
          <w:b/>
          <w:sz w:val="24"/>
          <w:szCs w:val="24"/>
        </w:rPr>
      </w:pPr>
    </w:p>
    <w:p w14:paraId="5DF1E17B" w14:textId="77777777" w:rsidR="00E30427" w:rsidRPr="00E30427" w:rsidRDefault="00E30427" w:rsidP="00E30427">
      <w:pPr>
        <w:jc w:val="both"/>
        <w:rPr>
          <w:rFonts w:asciiTheme="minorHAnsi" w:hAnsiTheme="minorHAnsi" w:cstheme="minorHAnsi"/>
          <w:i/>
          <w:sz w:val="24"/>
          <w:szCs w:val="24"/>
        </w:rPr>
      </w:pPr>
      <w:r w:rsidRPr="00E30427">
        <w:rPr>
          <w:rFonts w:asciiTheme="minorHAnsi" w:hAnsiTheme="minorHAnsi" w:cstheme="minorHAnsi"/>
          <w:i/>
          <w:sz w:val="24"/>
          <w:szCs w:val="24"/>
        </w:rPr>
        <w:t>Teraz jasno z Umowy wynika że pierwsza faktura wystawiana jest przez Wykonawcę po upływie 14 dni od daty Początkowej a druga faktura po upływie 31 dni od Daty Początkowej, przy czym warunkiem wystawienia faktury jest pozytywny protokół odbioru wydany przez Organizatora Postępowania.</w:t>
      </w:r>
    </w:p>
    <w:p w14:paraId="23641AA8" w14:textId="272983DC" w:rsidR="00E30427" w:rsidRPr="00E30427" w:rsidRDefault="00E30427" w:rsidP="00E30427">
      <w:pPr>
        <w:rPr>
          <w:rFonts w:asciiTheme="minorHAnsi" w:hAnsiTheme="minorHAnsi" w:cstheme="minorHAnsi"/>
          <w:sz w:val="24"/>
          <w:szCs w:val="24"/>
          <w:u w:val="single"/>
        </w:rPr>
      </w:pPr>
      <w:r w:rsidRPr="00E30427">
        <w:rPr>
          <w:rFonts w:asciiTheme="minorHAnsi" w:hAnsiTheme="minorHAnsi" w:cstheme="minorHAnsi"/>
          <w:b/>
          <w:sz w:val="24"/>
          <w:szCs w:val="24"/>
          <w:u w:val="single"/>
        </w:rPr>
        <w:t xml:space="preserve">Pytanie </w:t>
      </w:r>
      <w:r>
        <w:rPr>
          <w:rFonts w:asciiTheme="minorHAnsi" w:hAnsiTheme="minorHAnsi" w:cstheme="minorHAnsi"/>
          <w:b/>
          <w:sz w:val="24"/>
          <w:szCs w:val="24"/>
          <w:u w:val="single"/>
        </w:rPr>
        <w:t xml:space="preserve">nr </w:t>
      </w:r>
      <w:r w:rsidRPr="00E30427">
        <w:rPr>
          <w:rFonts w:asciiTheme="minorHAnsi" w:hAnsiTheme="minorHAnsi" w:cstheme="minorHAnsi"/>
          <w:b/>
          <w:sz w:val="24"/>
          <w:szCs w:val="24"/>
          <w:u w:val="single"/>
        </w:rPr>
        <w:t>3</w:t>
      </w:r>
      <w:r w:rsidRPr="00E30427">
        <w:rPr>
          <w:rFonts w:asciiTheme="minorHAnsi" w:hAnsiTheme="minorHAnsi" w:cstheme="minorHAnsi"/>
          <w:sz w:val="24"/>
          <w:szCs w:val="24"/>
          <w:u w:val="single"/>
        </w:rPr>
        <w:t>:</w:t>
      </w:r>
    </w:p>
    <w:p w14:paraId="525F52E1"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 xml:space="preserve">W Umowie przewidziano wyłącznie instytucję odstąpienia od Umowy (ex </w:t>
      </w:r>
      <w:proofErr w:type="spellStart"/>
      <w:r w:rsidRPr="00E30427">
        <w:rPr>
          <w:rFonts w:asciiTheme="minorHAnsi" w:hAnsiTheme="minorHAnsi" w:cstheme="minorHAnsi"/>
          <w:sz w:val="24"/>
          <w:szCs w:val="24"/>
        </w:rPr>
        <w:t>tunc</w:t>
      </w:r>
      <w:proofErr w:type="spellEnd"/>
      <w:r w:rsidRPr="00E30427">
        <w:rPr>
          <w:rFonts w:asciiTheme="minorHAnsi" w:hAnsiTheme="minorHAnsi" w:cstheme="minorHAnsi"/>
          <w:sz w:val="24"/>
          <w:szCs w:val="24"/>
        </w:rPr>
        <w:t>), mimo że dla przyczyn, które mogą nastąpić w czasie realizacji świadczenia ciągłego (np. zwłoka w usuwaniu błędu/awarii) właściwym byłaby instytucja wypowiedzenia umowy (ex nunc).</w:t>
      </w:r>
    </w:p>
    <w:p w14:paraId="2DFB7641"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W przypadku odstąpienia od Umowy w całości (wybór czy w części czy w całości należy do Zamawiającego) wskazano, że Wykonawca zwróci całe wynagrodzenie, mimo że przez określony czas świadczył usługę, a Zamawiający nie jest mu w stanie zwrócić tego, co świadczył.</w:t>
      </w:r>
    </w:p>
    <w:p w14:paraId="22F46066"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W związku z powyższym wnosimy o zmianę postanowień Umowy w tym zakresie.</w:t>
      </w:r>
    </w:p>
    <w:p w14:paraId="1422F928" w14:textId="54AA623E"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 xml:space="preserve">Odpowiedź pytanie </w:t>
      </w:r>
      <w:r>
        <w:rPr>
          <w:rFonts w:asciiTheme="minorHAnsi" w:hAnsiTheme="minorHAnsi" w:cstheme="minorHAnsi"/>
          <w:b/>
          <w:sz w:val="24"/>
          <w:szCs w:val="24"/>
          <w:u w:val="single"/>
        </w:rPr>
        <w:t xml:space="preserve">nr </w:t>
      </w:r>
      <w:r w:rsidRPr="00E30427">
        <w:rPr>
          <w:rFonts w:asciiTheme="minorHAnsi" w:hAnsiTheme="minorHAnsi" w:cstheme="minorHAnsi"/>
          <w:b/>
          <w:sz w:val="24"/>
          <w:szCs w:val="24"/>
          <w:u w:val="single"/>
        </w:rPr>
        <w:t>3:</w:t>
      </w:r>
    </w:p>
    <w:p w14:paraId="1CBD2DAE" w14:textId="77777777" w:rsidR="00E30427" w:rsidRPr="00E30427" w:rsidRDefault="00E30427" w:rsidP="00E30427">
      <w:pPr>
        <w:jc w:val="both"/>
        <w:rPr>
          <w:rFonts w:asciiTheme="minorHAnsi" w:hAnsiTheme="minorHAnsi" w:cstheme="minorHAnsi"/>
          <w:sz w:val="24"/>
          <w:szCs w:val="24"/>
        </w:rPr>
      </w:pPr>
      <w:r w:rsidRPr="00E30427">
        <w:rPr>
          <w:rFonts w:asciiTheme="minorHAnsi" w:hAnsiTheme="minorHAnsi" w:cstheme="minorHAnsi"/>
          <w:sz w:val="24"/>
          <w:szCs w:val="24"/>
        </w:rPr>
        <w:t>Zamawiający tego zapisu Umowy nie zmienia. Wynagrodzenie w swojej zasadniczej części płacone jest z góry. Skoro Zamawiający płaci z góry całość wynagrodzenia to oczekuje nie tylko prawidłowej realizacji usługi przez cały okres realizacji Umowy, ale drugostronnie Wykonawca który nie zrealizuje usługi w sposób zgodny z Umowa ponosi konsekwencje między innymi w ten sposób że przy odstąpieniu od Umowy obowiązany jest do zawrotu całości wynagrodzenia.</w:t>
      </w:r>
    </w:p>
    <w:p w14:paraId="208E1DE4" w14:textId="2C5D39B1"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Pytanie nr 4:</w:t>
      </w:r>
    </w:p>
    <w:p w14:paraId="071D77B8"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W §10 ust. 3 Umowy przewidziano możliwość odstąpienia od Umowy przez Wykonawcę bez wskazana w jakim terminie może to nastąpić, co powoduje, że postanowienie to może okazać się nieskuteczne.</w:t>
      </w:r>
    </w:p>
    <w:p w14:paraId="108670B0"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Jednocześnie wskazano termin dla odstąpienia przez Zamawiającego.</w:t>
      </w:r>
    </w:p>
    <w:p w14:paraId="109DD52D"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W związku z powyższym wnosimy o zmianę postanowień Umowy w tym zakresie.</w:t>
      </w:r>
    </w:p>
    <w:p w14:paraId="1207CC88" w14:textId="426E5D13"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 xml:space="preserve">Odpowiedź pytanie </w:t>
      </w:r>
      <w:r>
        <w:rPr>
          <w:rFonts w:asciiTheme="minorHAnsi" w:hAnsiTheme="minorHAnsi" w:cstheme="minorHAnsi"/>
          <w:b/>
          <w:sz w:val="24"/>
          <w:szCs w:val="24"/>
          <w:u w:val="single"/>
        </w:rPr>
        <w:t xml:space="preserve">nr </w:t>
      </w:r>
      <w:r w:rsidRPr="00E30427">
        <w:rPr>
          <w:rFonts w:asciiTheme="minorHAnsi" w:hAnsiTheme="minorHAnsi" w:cstheme="minorHAnsi"/>
          <w:b/>
          <w:sz w:val="24"/>
          <w:szCs w:val="24"/>
          <w:u w:val="single"/>
        </w:rPr>
        <w:t>4:</w:t>
      </w:r>
    </w:p>
    <w:p w14:paraId="503E4530"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Zamawiający w tym zakresie dokonał zmiany Umowy numer 4 i w całości uwzględnił postulat zawarty w pytaniu, zabezpieczając w tym zakresie interes Wykonawcy.</w:t>
      </w:r>
    </w:p>
    <w:p w14:paraId="7FF11CB9" w14:textId="0A5F4F80"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 xml:space="preserve">Pytanie </w:t>
      </w:r>
      <w:r>
        <w:rPr>
          <w:rFonts w:asciiTheme="minorHAnsi" w:hAnsiTheme="minorHAnsi" w:cstheme="minorHAnsi"/>
          <w:b/>
          <w:sz w:val="24"/>
          <w:szCs w:val="24"/>
          <w:u w:val="single"/>
        </w:rPr>
        <w:t xml:space="preserve">nr </w:t>
      </w:r>
      <w:r w:rsidRPr="00E30427">
        <w:rPr>
          <w:rFonts w:asciiTheme="minorHAnsi" w:hAnsiTheme="minorHAnsi" w:cstheme="minorHAnsi"/>
          <w:b/>
          <w:sz w:val="24"/>
          <w:szCs w:val="24"/>
          <w:u w:val="single"/>
        </w:rPr>
        <w:t>5:</w:t>
      </w:r>
    </w:p>
    <w:p w14:paraId="5FE7E0B0"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lastRenderedPageBreak/>
        <w:t>W §14 ust. 10 Umowy postanowiono: „Jeżeli zabezpieczenie wniesiono w postaci gwarancji lub poręczenia odnośnie treści gwarancji lub poręczenia stosuje się odpowiednio postanowienia SIWZ dotyczące formy wniesienia wadium w formie gwarancji lub poręczenia”.</w:t>
      </w:r>
    </w:p>
    <w:p w14:paraId="5DA3A6F6"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Równocześnie w SWZ nie określono powyższych zasad z uwagi na brak wymogu wniesienia wadium.</w:t>
      </w:r>
    </w:p>
    <w:p w14:paraId="6A492234"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W związku z powyższym wnosimy o zmianę postanowień Umowy w tym zakresie.</w:t>
      </w:r>
    </w:p>
    <w:p w14:paraId="12B201E1" w14:textId="1B3F2C22"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Odpowiedź na pytanie nr 5</w:t>
      </w:r>
    </w:p>
    <w:p w14:paraId="0E4AF398" w14:textId="6944528D" w:rsidR="005F4189" w:rsidRDefault="005E3E72" w:rsidP="00E30427">
      <w:pPr>
        <w:rPr>
          <w:rFonts w:asciiTheme="minorHAnsi" w:hAnsiTheme="minorHAnsi" w:cstheme="minorHAnsi"/>
          <w:sz w:val="24"/>
          <w:szCs w:val="24"/>
        </w:rPr>
      </w:pPr>
      <w:r w:rsidRPr="005E3E72">
        <w:rPr>
          <w:rFonts w:asciiTheme="minorHAnsi" w:hAnsiTheme="minorHAnsi" w:cstheme="minorHAnsi"/>
          <w:sz w:val="24"/>
          <w:szCs w:val="24"/>
        </w:rPr>
        <w:t>Zamawiający dokonał w tym zakresie zmiany Umowy – zmiana Umowy numer 7.</w:t>
      </w:r>
    </w:p>
    <w:p w14:paraId="7D1FDC23" w14:textId="77777777" w:rsidR="005E3E72" w:rsidRPr="00E30427" w:rsidRDefault="005E3E72" w:rsidP="00E30427">
      <w:pPr>
        <w:rPr>
          <w:rFonts w:asciiTheme="minorHAnsi" w:hAnsiTheme="minorHAnsi" w:cstheme="minorHAnsi"/>
          <w:sz w:val="24"/>
          <w:szCs w:val="24"/>
        </w:rPr>
      </w:pPr>
    </w:p>
    <w:p w14:paraId="38B7FC1B" w14:textId="437D0A1F"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 xml:space="preserve">Pytanie nr 6: </w:t>
      </w:r>
    </w:p>
    <w:p w14:paraId="054F75C6" w14:textId="77777777" w:rsidR="00E30427" w:rsidRPr="00555A11"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 xml:space="preserve">Jaki jest czas wykonywania umowy? – w umowie został on oznaczony niejednoznacznie – „co najmniej 18 miesięcy”. Jak to się ma do m.in. wynagrodzenia ryczałtowego? Czy wynagrodzenie ryczałtowe, wskazane w umowie, dotyczy wykonywania umowy przez okres 18 </w:t>
      </w:r>
      <w:r w:rsidRPr="00555A11">
        <w:rPr>
          <w:rFonts w:asciiTheme="minorHAnsi" w:hAnsiTheme="minorHAnsi" w:cstheme="minorHAnsi"/>
          <w:sz w:val="24"/>
          <w:szCs w:val="24"/>
        </w:rPr>
        <w:t>miesięcy?</w:t>
      </w:r>
    </w:p>
    <w:p w14:paraId="5465D7DD" w14:textId="385CCA3B" w:rsidR="00E30427" w:rsidRPr="00555A11" w:rsidRDefault="00E30427" w:rsidP="00E30427">
      <w:pPr>
        <w:rPr>
          <w:rFonts w:asciiTheme="minorHAnsi" w:hAnsiTheme="minorHAnsi" w:cstheme="minorHAnsi"/>
          <w:b/>
          <w:sz w:val="24"/>
          <w:szCs w:val="24"/>
          <w:u w:val="single"/>
        </w:rPr>
      </w:pPr>
      <w:r w:rsidRPr="00555A11">
        <w:rPr>
          <w:rFonts w:asciiTheme="minorHAnsi" w:hAnsiTheme="minorHAnsi" w:cstheme="minorHAnsi"/>
          <w:b/>
          <w:sz w:val="24"/>
          <w:szCs w:val="24"/>
          <w:u w:val="single"/>
        </w:rPr>
        <w:t>Odpowiedź na pytanie nr 6</w:t>
      </w:r>
    </w:p>
    <w:p w14:paraId="62171632" w14:textId="0934BDC1" w:rsidR="00E30427" w:rsidRDefault="00E30427" w:rsidP="00E30427">
      <w:pPr>
        <w:rPr>
          <w:rFonts w:asciiTheme="minorHAnsi" w:hAnsiTheme="minorHAnsi" w:cstheme="minorHAnsi"/>
          <w:sz w:val="24"/>
          <w:szCs w:val="24"/>
        </w:rPr>
      </w:pPr>
      <w:r w:rsidRPr="00555A11">
        <w:rPr>
          <w:rFonts w:asciiTheme="minorHAnsi" w:hAnsiTheme="minorHAnsi" w:cstheme="minorHAnsi"/>
          <w:sz w:val="24"/>
          <w:szCs w:val="24"/>
        </w:rPr>
        <w:t>Okres realizacji Umowy wynosi 558 Dni od Daty Początkowej do Daty Końcowej. W tym zakresie Zamawiający dokonał zmiany Umowy – zmiana Umowy numer 2</w:t>
      </w:r>
      <w:r w:rsidR="005F4189" w:rsidRPr="00555A11">
        <w:rPr>
          <w:rFonts w:asciiTheme="minorHAnsi" w:hAnsiTheme="minorHAnsi" w:cstheme="minorHAnsi"/>
          <w:sz w:val="24"/>
          <w:szCs w:val="24"/>
        </w:rPr>
        <w:t>.</w:t>
      </w:r>
    </w:p>
    <w:p w14:paraId="47605C72" w14:textId="77777777" w:rsidR="005F4189" w:rsidRPr="00E30427" w:rsidRDefault="005F4189" w:rsidP="00E30427">
      <w:pPr>
        <w:rPr>
          <w:rFonts w:asciiTheme="minorHAnsi" w:hAnsiTheme="minorHAnsi" w:cstheme="minorHAnsi"/>
          <w:sz w:val="24"/>
          <w:szCs w:val="24"/>
        </w:rPr>
      </w:pPr>
    </w:p>
    <w:p w14:paraId="2ABB5EFF" w14:textId="29A7BD78"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 xml:space="preserve"> Pytanie nr 7:</w:t>
      </w:r>
    </w:p>
    <w:p w14:paraId="71382683"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 xml:space="preserve"> W Umowie brak określenia, wbrew 436 pkt 4 </w:t>
      </w:r>
      <w:proofErr w:type="spellStart"/>
      <w:r w:rsidRPr="00E30427">
        <w:rPr>
          <w:rFonts w:asciiTheme="minorHAnsi" w:hAnsiTheme="minorHAnsi" w:cstheme="minorHAnsi"/>
          <w:sz w:val="24"/>
          <w:szCs w:val="24"/>
        </w:rPr>
        <w:t>tiret</w:t>
      </w:r>
      <w:proofErr w:type="spellEnd"/>
      <w:r w:rsidRPr="00E30427">
        <w:rPr>
          <w:rFonts w:asciiTheme="minorHAnsi" w:hAnsiTheme="minorHAnsi" w:cstheme="minorHAnsi"/>
          <w:sz w:val="24"/>
          <w:szCs w:val="24"/>
        </w:rPr>
        <w:t xml:space="preserve"> 4 </w:t>
      </w:r>
      <w:proofErr w:type="spellStart"/>
      <w:r w:rsidRPr="00E30427">
        <w:rPr>
          <w:rFonts w:asciiTheme="minorHAnsi" w:hAnsiTheme="minorHAnsi" w:cstheme="minorHAnsi"/>
          <w:sz w:val="24"/>
          <w:szCs w:val="24"/>
        </w:rPr>
        <w:t>Pzp</w:t>
      </w:r>
      <w:proofErr w:type="spellEnd"/>
      <w:r w:rsidRPr="00E30427">
        <w:rPr>
          <w:rFonts w:asciiTheme="minorHAnsi" w:hAnsiTheme="minorHAnsi" w:cstheme="minorHAnsi"/>
          <w:sz w:val="24"/>
          <w:szCs w:val="24"/>
        </w:rPr>
        <w:t>, zasad zmiany wysokości wynagrodzenia w przypadku zasad gromadzenia i wysokości wpłat do pracowniczych planów kapitałowych, o których mowa w ustawie z dnia 4 października 2018 r. o pracowniczych planach kapitałowych (Dz. U. z 2020 r. poz. 1342)</w:t>
      </w:r>
    </w:p>
    <w:p w14:paraId="122A738B"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 xml:space="preserve">W związku z powyższym wnosimy o zmianę postanowień Umowy w tym zakresie. </w:t>
      </w:r>
    </w:p>
    <w:p w14:paraId="019F4A08" w14:textId="6EB41B2C"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Odpowiedź na pytanie nr 7</w:t>
      </w:r>
    </w:p>
    <w:p w14:paraId="56E7C0AA"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Zamawiający w całości uwzględnił wniosek Pytającego dokonując zmian w tym zakresie w paragrafie 5 Umowy – zmiana numer 5 Umowy</w:t>
      </w:r>
    </w:p>
    <w:p w14:paraId="13D71699" w14:textId="77BEE309"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Pytanie nr 8:</w:t>
      </w:r>
    </w:p>
    <w:p w14:paraId="3D8AAC8C"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 xml:space="preserve">W Umowie brak wskazania, wbrew art. 439 </w:t>
      </w:r>
      <w:proofErr w:type="spellStart"/>
      <w:r w:rsidRPr="00E30427">
        <w:rPr>
          <w:rFonts w:asciiTheme="minorHAnsi" w:hAnsiTheme="minorHAnsi" w:cstheme="minorHAnsi"/>
          <w:sz w:val="24"/>
          <w:szCs w:val="24"/>
        </w:rPr>
        <w:t>Pzp</w:t>
      </w:r>
      <w:proofErr w:type="spellEnd"/>
      <w:r w:rsidRPr="00E30427">
        <w:rPr>
          <w:rFonts w:asciiTheme="minorHAnsi" w:hAnsiTheme="minorHAnsi" w:cstheme="minorHAnsi"/>
          <w:sz w:val="24"/>
          <w:szCs w:val="24"/>
        </w:rPr>
        <w:t xml:space="preserve">, zasad wprowadzania zmian wysokości wynagrodzenia należnego wykonawcy, w przypadku zmiany ceny materiałów lub kosztów </w:t>
      </w:r>
      <w:r w:rsidRPr="00E30427">
        <w:rPr>
          <w:rFonts w:asciiTheme="minorHAnsi" w:hAnsiTheme="minorHAnsi" w:cstheme="minorHAnsi"/>
          <w:sz w:val="24"/>
          <w:szCs w:val="24"/>
        </w:rPr>
        <w:lastRenderedPageBreak/>
        <w:t>związanych z realizacją zamówienia. W związku z powyższym wnosimy o zmianę postanowień Umowy w tym zakresie.</w:t>
      </w:r>
    </w:p>
    <w:p w14:paraId="0C0A3CD9"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Odpowiedź na pytanie nr 8</w:t>
      </w:r>
    </w:p>
    <w:p w14:paraId="7FCCF6F8"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Zamawiający w całości uwzględnił wniosek Pytającego dokonując zmian Umowy poprzez dodanie nowego paragrafu 5a – zmiana Umowy numer 6.</w:t>
      </w:r>
    </w:p>
    <w:p w14:paraId="752B7363"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Nowe zapisy Umowy brzmią w sposób następujący :</w:t>
      </w:r>
    </w:p>
    <w:p w14:paraId="1EF6A15E" w14:textId="77777777" w:rsidR="00E30427" w:rsidRPr="00E30427" w:rsidRDefault="00E30427" w:rsidP="00E30427">
      <w:pPr>
        <w:pStyle w:val="Akapitzlist"/>
        <w:widowControl w:val="0"/>
        <w:spacing w:before="120" w:after="120" w:line="300" w:lineRule="atLeast"/>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 5 a Klauzula waloryzacyjna dotycząca zmiany wysokości Wynagrodzenia w przypadku zmiany ceny materiałów lub kosztów związanych z realizacją Umowy (art. 439 </w:t>
      </w:r>
      <w:proofErr w:type="spellStart"/>
      <w:r w:rsidRPr="00E30427">
        <w:rPr>
          <w:rFonts w:asciiTheme="minorHAnsi" w:eastAsia="Times New Roman" w:hAnsiTheme="minorHAnsi" w:cstheme="minorHAnsi"/>
          <w:sz w:val="24"/>
          <w:szCs w:val="24"/>
          <w:lang w:eastAsia="pl-PL"/>
        </w:rPr>
        <w:t>Pzp</w:t>
      </w:r>
      <w:proofErr w:type="spellEnd"/>
      <w:r w:rsidRPr="00E30427">
        <w:rPr>
          <w:rFonts w:asciiTheme="minorHAnsi" w:eastAsia="Times New Roman" w:hAnsiTheme="minorHAnsi" w:cstheme="minorHAnsi"/>
          <w:sz w:val="24"/>
          <w:szCs w:val="24"/>
          <w:lang w:eastAsia="pl-PL"/>
        </w:rPr>
        <w:t>)</w:t>
      </w:r>
    </w:p>
    <w:p w14:paraId="7699451F" w14:textId="77777777" w:rsidR="00E30427" w:rsidRPr="00E30427" w:rsidRDefault="00E30427" w:rsidP="00E30427">
      <w:pPr>
        <w:pStyle w:val="Akapitzlist"/>
        <w:widowControl w:val="0"/>
        <w:spacing w:before="120" w:after="120" w:line="300" w:lineRule="atLeast"/>
        <w:rPr>
          <w:rFonts w:asciiTheme="minorHAnsi" w:eastAsia="Times New Roman" w:hAnsiTheme="minorHAnsi" w:cstheme="minorHAnsi"/>
          <w:b/>
          <w:sz w:val="24"/>
          <w:szCs w:val="24"/>
          <w:lang w:eastAsia="pl-PL"/>
        </w:rPr>
      </w:pPr>
    </w:p>
    <w:p w14:paraId="70FDBC61" w14:textId="77777777" w:rsidR="00E30427" w:rsidRPr="00E30427" w:rsidRDefault="00E30427" w:rsidP="00FD7792">
      <w:pPr>
        <w:pStyle w:val="Akapitzlist"/>
        <w:numPr>
          <w:ilvl w:val="0"/>
          <w:numId w:val="14"/>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Stosownie do postanowie</w:t>
      </w:r>
      <w:r w:rsidRPr="00E30427">
        <w:rPr>
          <w:rFonts w:asciiTheme="minorHAnsi" w:eastAsia="TimesNewRoman" w:hAnsiTheme="minorHAnsi" w:cstheme="minorHAnsi"/>
          <w:sz w:val="24"/>
          <w:szCs w:val="24"/>
        </w:rPr>
        <w:t xml:space="preserve">ń </w:t>
      </w:r>
      <w:r w:rsidRPr="00E30427">
        <w:rPr>
          <w:rFonts w:asciiTheme="minorHAnsi" w:hAnsiTheme="minorHAnsi" w:cstheme="minorHAnsi"/>
          <w:sz w:val="24"/>
          <w:szCs w:val="24"/>
        </w:rPr>
        <w:t xml:space="preserve">art. 439 ust. 1 </w:t>
      </w:r>
      <w:r w:rsidRPr="00E30427">
        <w:rPr>
          <w:rFonts w:asciiTheme="minorHAnsi" w:eastAsia="Times New Roman" w:hAnsiTheme="minorHAnsi" w:cstheme="minorHAnsi"/>
          <w:sz w:val="24"/>
          <w:szCs w:val="24"/>
          <w:lang w:eastAsia="pl-PL"/>
        </w:rPr>
        <w:t>ustawy Prawo zamówień publicznych</w:t>
      </w:r>
      <w:r w:rsidRPr="00E30427">
        <w:rPr>
          <w:rFonts w:asciiTheme="minorHAnsi" w:hAnsiTheme="minorHAnsi" w:cstheme="minorHAnsi"/>
          <w:sz w:val="24"/>
          <w:szCs w:val="24"/>
        </w:rPr>
        <w:t>, Zamawiaj</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cy przewiduje mo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liwo</w:t>
      </w:r>
      <w:r w:rsidRPr="00E30427">
        <w:rPr>
          <w:rFonts w:asciiTheme="minorHAnsi" w:eastAsia="TimesNewRoman" w:hAnsiTheme="minorHAnsi" w:cstheme="minorHAnsi"/>
          <w:sz w:val="24"/>
          <w:szCs w:val="24"/>
        </w:rPr>
        <w:t xml:space="preserve">ść </w:t>
      </w:r>
      <w:r w:rsidRPr="00E30427">
        <w:rPr>
          <w:rFonts w:asciiTheme="minorHAnsi" w:hAnsiTheme="minorHAnsi" w:cstheme="minorHAnsi"/>
          <w:sz w:val="24"/>
          <w:szCs w:val="24"/>
        </w:rPr>
        <w:t>zmiany wysoko</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ci Wynagrodzenia okre</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lonego w § 4 ust. 1 Umowy w przypadku zmiany ceny materiałów lub kosztów zwi</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zanych z realizacj</w:t>
      </w:r>
      <w:r w:rsidRPr="00E30427">
        <w:rPr>
          <w:rFonts w:asciiTheme="minorHAnsi" w:eastAsia="TimesNewRoman" w:hAnsiTheme="minorHAnsi" w:cstheme="minorHAnsi"/>
          <w:sz w:val="24"/>
          <w:szCs w:val="24"/>
        </w:rPr>
        <w:t xml:space="preserve">ą </w:t>
      </w:r>
      <w:r w:rsidRPr="00E30427">
        <w:rPr>
          <w:rFonts w:asciiTheme="minorHAnsi" w:hAnsiTheme="minorHAnsi" w:cstheme="minorHAnsi"/>
          <w:sz w:val="24"/>
          <w:szCs w:val="24"/>
        </w:rPr>
        <w:t>Przedmiotu Umowy, o którym mowa w § 2 Umowy, na nast</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puj</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cych zasadach:</w:t>
      </w:r>
    </w:p>
    <w:p w14:paraId="5130DAD6" w14:textId="77777777" w:rsidR="00E30427" w:rsidRPr="00E30427" w:rsidRDefault="00E30427" w:rsidP="00FD7792">
      <w:pPr>
        <w:pStyle w:val="Akapitzlist"/>
        <w:numPr>
          <w:ilvl w:val="0"/>
          <w:numId w:val="15"/>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 xml:space="preserve">poziom zmiany ceny materiałów lub kosztów, o których mowa w art. 439 ust. 1  </w:t>
      </w:r>
      <w:r w:rsidRPr="00E30427">
        <w:rPr>
          <w:rFonts w:asciiTheme="minorHAnsi" w:eastAsia="Times New Roman" w:hAnsiTheme="minorHAnsi" w:cstheme="minorHAnsi"/>
          <w:sz w:val="24"/>
          <w:szCs w:val="24"/>
          <w:lang w:eastAsia="pl-PL"/>
        </w:rPr>
        <w:t>ustawy Prawo zamówień publicznych</w:t>
      </w:r>
      <w:r w:rsidRPr="00E30427">
        <w:rPr>
          <w:rFonts w:asciiTheme="minorHAnsi" w:hAnsiTheme="minorHAnsi" w:cstheme="minorHAnsi"/>
          <w:sz w:val="24"/>
          <w:szCs w:val="24"/>
        </w:rPr>
        <w:t xml:space="preserve"> uprawniaj</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 xml:space="preserve">cy strony umowy do </w:t>
      </w:r>
      <w:r w:rsidRPr="00E30427">
        <w:rPr>
          <w:rFonts w:asciiTheme="minorHAnsi" w:eastAsia="TimesNewRoman" w:hAnsiTheme="minorHAnsi" w:cstheme="minorHAnsi"/>
          <w:sz w:val="24"/>
          <w:szCs w:val="24"/>
        </w:rPr>
        <w:t>żą</w:t>
      </w:r>
      <w:r w:rsidRPr="00E30427">
        <w:rPr>
          <w:rFonts w:asciiTheme="minorHAnsi" w:hAnsiTheme="minorHAnsi" w:cstheme="minorHAnsi"/>
          <w:sz w:val="24"/>
          <w:szCs w:val="24"/>
        </w:rPr>
        <w:t>dania zmiany wynagrodzenia wynosi minimum 20 % wzgl</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dem ceny lub kosztu przyj</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tych w celu ustalenia wynagrodzenia Wykonawcy zawartego w Ofercie Wykonawcy.</w:t>
      </w:r>
    </w:p>
    <w:p w14:paraId="5A48187C" w14:textId="77777777" w:rsidR="00E30427" w:rsidRPr="00E30427" w:rsidRDefault="00E30427" w:rsidP="00FD7792">
      <w:pPr>
        <w:pStyle w:val="Akapitzlist"/>
        <w:numPr>
          <w:ilvl w:val="0"/>
          <w:numId w:val="15"/>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pocz</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tkowy termin ustalenia zmiany wynagrodzenia przypada na dzie</w:t>
      </w:r>
      <w:r w:rsidRPr="00E30427">
        <w:rPr>
          <w:rFonts w:asciiTheme="minorHAnsi" w:eastAsia="TimesNewRoman" w:hAnsiTheme="minorHAnsi" w:cstheme="minorHAnsi"/>
          <w:sz w:val="24"/>
          <w:szCs w:val="24"/>
        </w:rPr>
        <w:t xml:space="preserve">ń </w:t>
      </w:r>
      <w:r w:rsidRPr="00E30427">
        <w:rPr>
          <w:rFonts w:asciiTheme="minorHAnsi" w:hAnsiTheme="minorHAnsi" w:cstheme="minorHAnsi"/>
          <w:sz w:val="24"/>
          <w:szCs w:val="24"/>
        </w:rPr>
        <w:t>otwarcia ofert.</w:t>
      </w:r>
    </w:p>
    <w:p w14:paraId="1AE03799" w14:textId="77777777" w:rsidR="00E30427" w:rsidRPr="00E30427" w:rsidRDefault="00E30427" w:rsidP="00FD7792">
      <w:pPr>
        <w:pStyle w:val="Akapitzlist"/>
        <w:numPr>
          <w:ilvl w:val="0"/>
          <w:numId w:val="15"/>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zmiana wynagrodzenia dokonana zostanie z u</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yciem odesłania do wska</w:t>
      </w:r>
      <w:r w:rsidRPr="00E30427">
        <w:rPr>
          <w:rFonts w:asciiTheme="minorHAnsi" w:eastAsia="TimesNewRoman" w:hAnsiTheme="minorHAnsi" w:cstheme="minorHAnsi"/>
          <w:sz w:val="24"/>
          <w:szCs w:val="24"/>
        </w:rPr>
        <w:t>ź</w:t>
      </w:r>
      <w:r w:rsidRPr="00E30427">
        <w:rPr>
          <w:rFonts w:asciiTheme="minorHAnsi" w:hAnsiTheme="minorHAnsi" w:cstheme="minorHAnsi"/>
          <w:sz w:val="24"/>
          <w:szCs w:val="24"/>
        </w:rPr>
        <w:t>nika zmiany cen materiałów lub kosztów ogłaszanego w komunikacie Prezesa Głównego Urz</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du Statystycznego,</w:t>
      </w:r>
    </w:p>
    <w:p w14:paraId="26C1A74D" w14:textId="77777777" w:rsidR="00E30427" w:rsidRPr="00E30427" w:rsidRDefault="00E30427" w:rsidP="00FD7792">
      <w:pPr>
        <w:pStyle w:val="Akapitzlist"/>
        <w:numPr>
          <w:ilvl w:val="0"/>
          <w:numId w:val="15"/>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wysoko</w:t>
      </w:r>
      <w:r w:rsidRPr="00E30427">
        <w:rPr>
          <w:rFonts w:asciiTheme="minorHAnsi" w:eastAsia="TimesNewRoman" w:hAnsiTheme="minorHAnsi" w:cstheme="minorHAnsi"/>
          <w:sz w:val="24"/>
          <w:szCs w:val="24"/>
        </w:rPr>
        <w:t xml:space="preserve">ść </w:t>
      </w:r>
      <w:r w:rsidRPr="00E30427">
        <w:rPr>
          <w:rFonts w:asciiTheme="minorHAnsi" w:hAnsiTheme="minorHAnsi" w:cstheme="minorHAnsi"/>
          <w:sz w:val="24"/>
          <w:szCs w:val="24"/>
        </w:rPr>
        <w:t>wynagrodzenia zmienia si</w:t>
      </w:r>
      <w:r w:rsidRPr="00E30427">
        <w:rPr>
          <w:rFonts w:asciiTheme="minorHAnsi" w:eastAsia="TimesNewRoman" w:hAnsiTheme="minorHAnsi" w:cstheme="minorHAnsi"/>
          <w:sz w:val="24"/>
          <w:szCs w:val="24"/>
        </w:rPr>
        <w:t xml:space="preserve">ę </w:t>
      </w:r>
      <w:r w:rsidRPr="00E30427">
        <w:rPr>
          <w:rFonts w:asciiTheme="minorHAnsi" w:hAnsiTheme="minorHAnsi" w:cstheme="minorHAnsi"/>
          <w:sz w:val="24"/>
          <w:szCs w:val="24"/>
        </w:rPr>
        <w:t>o kwot</w:t>
      </w:r>
      <w:r w:rsidRPr="00E30427">
        <w:rPr>
          <w:rFonts w:asciiTheme="minorHAnsi" w:eastAsia="TimesNewRoman" w:hAnsiTheme="minorHAnsi" w:cstheme="minorHAnsi"/>
          <w:sz w:val="24"/>
          <w:szCs w:val="24"/>
        </w:rPr>
        <w:t xml:space="preserve">ę </w:t>
      </w:r>
      <w:r w:rsidRPr="00E30427">
        <w:rPr>
          <w:rFonts w:asciiTheme="minorHAnsi" w:hAnsiTheme="minorHAnsi" w:cstheme="minorHAnsi"/>
          <w:sz w:val="24"/>
          <w:szCs w:val="24"/>
        </w:rPr>
        <w:t>zmiany cen netto materiałów lub kosztów zwi</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zanych z realizacj</w:t>
      </w:r>
      <w:r w:rsidRPr="00E30427">
        <w:rPr>
          <w:rFonts w:asciiTheme="minorHAnsi" w:eastAsia="TimesNewRoman" w:hAnsiTheme="minorHAnsi" w:cstheme="minorHAnsi"/>
          <w:sz w:val="24"/>
          <w:szCs w:val="24"/>
        </w:rPr>
        <w:t xml:space="preserve">ą </w:t>
      </w:r>
      <w:r w:rsidRPr="00E30427">
        <w:rPr>
          <w:rFonts w:asciiTheme="minorHAnsi" w:hAnsiTheme="minorHAnsi" w:cstheme="minorHAnsi"/>
          <w:sz w:val="24"/>
          <w:szCs w:val="24"/>
        </w:rPr>
        <w:t>Przedmiotu Umowy, z zastrze</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eniem ust. 1 pkt a oraz e niniejszego paragrafu Umowy,</w:t>
      </w:r>
    </w:p>
    <w:p w14:paraId="6E3BE9B8" w14:textId="77777777" w:rsidR="00E30427" w:rsidRPr="00E30427" w:rsidRDefault="00E30427" w:rsidP="00FD7792">
      <w:pPr>
        <w:pStyle w:val="Akapitzlist"/>
        <w:numPr>
          <w:ilvl w:val="0"/>
          <w:numId w:val="15"/>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wniosek o zmian</w:t>
      </w:r>
      <w:r w:rsidRPr="00E30427">
        <w:rPr>
          <w:rFonts w:asciiTheme="minorHAnsi" w:eastAsia="TimesNewRoman" w:hAnsiTheme="minorHAnsi" w:cstheme="minorHAnsi"/>
          <w:sz w:val="24"/>
          <w:szCs w:val="24"/>
        </w:rPr>
        <w:t xml:space="preserve">ę </w:t>
      </w:r>
      <w:r w:rsidRPr="00E30427">
        <w:rPr>
          <w:rFonts w:asciiTheme="minorHAnsi" w:hAnsiTheme="minorHAnsi" w:cstheme="minorHAnsi"/>
          <w:sz w:val="24"/>
          <w:szCs w:val="24"/>
        </w:rPr>
        <w:t>wysoko</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ci wynagrodzenia nale</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nego z tytułu realizacji przedmiotu zamówienia nie mo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e by</w:t>
      </w:r>
      <w:r w:rsidRPr="00E30427">
        <w:rPr>
          <w:rFonts w:asciiTheme="minorHAnsi" w:eastAsia="TimesNewRoman" w:hAnsiTheme="minorHAnsi" w:cstheme="minorHAnsi"/>
          <w:sz w:val="24"/>
          <w:szCs w:val="24"/>
        </w:rPr>
        <w:t xml:space="preserve">ć </w:t>
      </w:r>
      <w:r w:rsidRPr="00E30427">
        <w:rPr>
          <w:rFonts w:asciiTheme="minorHAnsi" w:hAnsiTheme="minorHAnsi" w:cstheme="minorHAnsi"/>
          <w:sz w:val="24"/>
          <w:szCs w:val="24"/>
        </w:rPr>
        <w:t>zło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ony wcze</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niej ni</w:t>
      </w:r>
      <w:r w:rsidRPr="00E30427">
        <w:rPr>
          <w:rFonts w:asciiTheme="minorHAnsi" w:eastAsia="TimesNewRoman" w:hAnsiTheme="minorHAnsi" w:cstheme="minorHAnsi"/>
          <w:sz w:val="24"/>
          <w:szCs w:val="24"/>
        </w:rPr>
        <w:t xml:space="preserve">ż </w:t>
      </w:r>
      <w:r w:rsidRPr="00E30427">
        <w:rPr>
          <w:rFonts w:asciiTheme="minorHAnsi" w:hAnsiTheme="minorHAnsi" w:cstheme="minorHAnsi"/>
          <w:sz w:val="24"/>
          <w:szCs w:val="24"/>
        </w:rPr>
        <w:t>po 220 dniach od dnia otwarcia ofert, a ka</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dy kolejny nie mo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e by</w:t>
      </w:r>
      <w:r w:rsidRPr="00E30427">
        <w:rPr>
          <w:rFonts w:asciiTheme="minorHAnsi" w:eastAsia="TimesNewRoman" w:hAnsiTheme="minorHAnsi" w:cstheme="minorHAnsi"/>
          <w:sz w:val="24"/>
          <w:szCs w:val="24"/>
        </w:rPr>
        <w:t xml:space="preserve">ć </w:t>
      </w:r>
      <w:r w:rsidRPr="00E30427">
        <w:rPr>
          <w:rFonts w:asciiTheme="minorHAnsi" w:hAnsiTheme="minorHAnsi" w:cstheme="minorHAnsi"/>
          <w:sz w:val="24"/>
          <w:szCs w:val="24"/>
        </w:rPr>
        <w:t>zło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ony wcze</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niej ni</w:t>
      </w:r>
      <w:r w:rsidRPr="00E30427">
        <w:rPr>
          <w:rFonts w:asciiTheme="minorHAnsi" w:eastAsia="TimesNewRoman" w:hAnsiTheme="minorHAnsi" w:cstheme="minorHAnsi"/>
          <w:sz w:val="24"/>
          <w:szCs w:val="24"/>
        </w:rPr>
        <w:t xml:space="preserve">ż </w:t>
      </w:r>
      <w:r w:rsidRPr="00E30427">
        <w:rPr>
          <w:rFonts w:asciiTheme="minorHAnsi" w:hAnsiTheme="minorHAnsi" w:cstheme="minorHAnsi"/>
          <w:sz w:val="24"/>
          <w:szCs w:val="24"/>
        </w:rPr>
        <w:t>po 220 dniach od daty ostatniej zmiany wysoko</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ci wynagrodzenia,</w:t>
      </w:r>
    </w:p>
    <w:p w14:paraId="0B823341" w14:textId="77777777" w:rsidR="00E30427" w:rsidRPr="00E30427" w:rsidRDefault="00E30427" w:rsidP="00FD7792">
      <w:pPr>
        <w:pStyle w:val="Akapitzlist"/>
        <w:numPr>
          <w:ilvl w:val="0"/>
          <w:numId w:val="15"/>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hAnsiTheme="minorHAnsi" w:cstheme="minorHAnsi"/>
          <w:sz w:val="24"/>
          <w:szCs w:val="24"/>
        </w:rPr>
        <w:t>maksymalna warto</w:t>
      </w:r>
      <w:r w:rsidRPr="00E30427">
        <w:rPr>
          <w:rFonts w:asciiTheme="minorHAnsi" w:eastAsia="TimesNewRoman" w:hAnsiTheme="minorHAnsi" w:cstheme="minorHAnsi"/>
          <w:sz w:val="24"/>
          <w:szCs w:val="24"/>
        </w:rPr>
        <w:t xml:space="preserve">ść </w:t>
      </w:r>
      <w:r w:rsidRPr="00E30427">
        <w:rPr>
          <w:rFonts w:asciiTheme="minorHAnsi" w:hAnsiTheme="minorHAnsi" w:cstheme="minorHAnsi"/>
          <w:sz w:val="24"/>
          <w:szCs w:val="24"/>
        </w:rPr>
        <w:t>zmiany wynagrodzenia, jak</w:t>
      </w:r>
      <w:r w:rsidRPr="00E30427">
        <w:rPr>
          <w:rFonts w:asciiTheme="minorHAnsi" w:eastAsia="TimesNewRoman" w:hAnsiTheme="minorHAnsi" w:cstheme="minorHAnsi"/>
          <w:sz w:val="24"/>
          <w:szCs w:val="24"/>
        </w:rPr>
        <w:t xml:space="preserve">ą </w:t>
      </w:r>
      <w:r w:rsidRPr="00E30427">
        <w:rPr>
          <w:rFonts w:asciiTheme="minorHAnsi" w:hAnsiTheme="minorHAnsi" w:cstheme="minorHAnsi"/>
          <w:sz w:val="24"/>
          <w:szCs w:val="24"/>
        </w:rPr>
        <w:t>dopuszcza Zamawiaj</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cy w efekcie zastosowania postanowie</w:t>
      </w:r>
      <w:r w:rsidRPr="00E30427">
        <w:rPr>
          <w:rFonts w:asciiTheme="minorHAnsi" w:eastAsia="TimesNewRoman" w:hAnsiTheme="minorHAnsi" w:cstheme="minorHAnsi"/>
          <w:sz w:val="24"/>
          <w:szCs w:val="24"/>
        </w:rPr>
        <w:t xml:space="preserve">ń </w:t>
      </w:r>
      <w:r w:rsidRPr="00E30427">
        <w:rPr>
          <w:rFonts w:asciiTheme="minorHAnsi" w:hAnsiTheme="minorHAnsi" w:cstheme="minorHAnsi"/>
          <w:sz w:val="24"/>
          <w:szCs w:val="24"/>
        </w:rPr>
        <w:t>o zasadach wprowadzania zmian wysoko</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ci wynagrodzenia 20% wzgl</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dem ceny lub kosztu przyj</w:t>
      </w:r>
      <w:r w:rsidRPr="00E30427">
        <w:rPr>
          <w:rFonts w:asciiTheme="minorHAnsi" w:eastAsia="TimesNewRoman" w:hAnsiTheme="minorHAnsi" w:cstheme="minorHAnsi"/>
          <w:sz w:val="24"/>
          <w:szCs w:val="24"/>
        </w:rPr>
        <w:t>ę</w:t>
      </w:r>
      <w:r w:rsidRPr="00E30427">
        <w:rPr>
          <w:rFonts w:asciiTheme="minorHAnsi" w:hAnsiTheme="minorHAnsi" w:cstheme="minorHAnsi"/>
          <w:sz w:val="24"/>
          <w:szCs w:val="24"/>
        </w:rPr>
        <w:t>tych w celu ustalenia wynagrodzenia Wykonawcy zawartego w ofercie (Ofercie Wykonawcy)</w:t>
      </w:r>
    </w:p>
    <w:p w14:paraId="1CF4FE63" w14:textId="77777777" w:rsidR="00E30427" w:rsidRPr="00E30427" w:rsidRDefault="00E30427" w:rsidP="00E30427">
      <w:pPr>
        <w:pStyle w:val="Akapitzlist"/>
        <w:autoSpaceDE w:val="0"/>
        <w:autoSpaceDN w:val="0"/>
        <w:adjustRightInd w:val="0"/>
        <w:spacing w:after="0" w:line="240" w:lineRule="auto"/>
        <w:jc w:val="both"/>
        <w:rPr>
          <w:rFonts w:asciiTheme="minorHAnsi" w:hAnsiTheme="minorHAnsi" w:cstheme="minorHAnsi"/>
          <w:sz w:val="24"/>
          <w:szCs w:val="24"/>
        </w:rPr>
      </w:pPr>
    </w:p>
    <w:p w14:paraId="7DCFD129" w14:textId="77777777" w:rsidR="00E30427" w:rsidRPr="00E30427" w:rsidRDefault="00E30427" w:rsidP="00FD7792">
      <w:pPr>
        <w:pStyle w:val="Akapitzlist"/>
        <w:numPr>
          <w:ilvl w:val="0"/>
          <w:numId w:val="16"/>
        </w:numPr>
        <w:autoSpaceDE w:val="0"/>
        <w:autoSpaceDN w:val="0"/>
        <w:adjustRightInd w:val="0"/>
        <w:spacing w:after="0" w:line="240" w:lineRule="auto"/>
        <w:rPr>
          <w:rFonts w:asciiTheme="minorHAnsi" w:hAnsiTheme="minorHAnsi" w:cstheme="minorHAnsi"/>
          <w:sz w:val="24"/>
          <w:szCs w:val="24"/>
        </w:rPr>
      </w:pPr>
      <w:r w:rsidRPr="00E30427">
        <w:rPr>
          <w:rFonts w:asciiTheme="minorHAnsi" w:hAnsiTheme="minorHAnsi" w:cstheme="minorHAnsi"/>
          <w:sz w:val="24"/>
          <w:szCs w:val="24"/>
        </w:rPr>
        <w:t>Zmiana umowy na podstawie niniejszego paragrafu Umowy wymaga zło</w:t>
      </w:r>
      <w:r w:rsidRPr="00E30427">
        <w:rPr>
          <w:rFonts w:asciiTheme="minorHAnsi" w:eastAsia="TimesNewRoman" w:hAnsiTheme="minorHAnsi" w:cstheme="minorHAnsi"/>
          <w:sz w:val="24"/>
          <w:szCs w:val="24"/>
        </w:rPr>
        <w:t>ż</w:t>
      </w:r>
      <w:r w:rsidRPr="00E30427">
        <w:rPr>
          <w:rFonts w:asciiTheme="minorHAnsi" w:hAnsiTheme="minorHAnsi" w:cstheme="minorHAnsi"/>
          <w:sz w:val="24"/>
          <w:szCs w:val="24"/>
        </w:rPr>
        <w:t>enia drugiej stronie pisemnego wniosku wraz z uzasadnieniem, o którym mowa w ust. 1 pkt e niniejszego paragrafu, w którym wykazany zostanie zwi</w:t>
      </w:r>
      <w:r w:rsidRPr="00E30427">
        <w:rPr>
          <w:rFonts w:asciiTheme="minorHAnsi" w:eastAsia="TimesNewRoman" w:hAnsiTheme="minorHAnsi" w:cstheme="minorHAnsi"/>
          <w:sz w:val="24"/>
          <w:szCs w:val="24"/>
        </w:rPr>
        <w:t>ą</w:t>
      </w:r>
      <w:r w:rsidRPr="00E30427">
        <w:rPr>
          <w:rFonts w:asciiTheme="minorHAnsi" w:hAnsiTheme="minorHAnsi" w:cstheme="minorHAnsi"/>
          <w:sz w:val="24"/>
          <w:szCs w:val="24"/>
        </w:rPr>
        <w:t>zek zmiany ceny materiałów lub kosztów z realizacj</w:t>
      </w:r>
      <w:r w:rsidRPr="00E30427">
        <w:rPr>
          <w:rFonts w:asciiTheme="minorHAnsi" w:eastAsia="TimesNewRoman" w:hAnsiTheme="minorHAnsi" w:cstheme="minorHAnsi"/>
          <w:sz w:val="24"/>
          <w:szCs w:val="24"/>
        </w:rPr>
        <w:t xml:space="preserve">ą </w:t>
      </w:r>
      <w:r w:rsidRPr="00E30427">
        <w:rPr>
          <w:rFonts w:asciiTheme="minorHAnsi" w:hAnsiTheme="minorHAnsi" w:cstheme="minorHAnsi"/>
          <w:sz w:val="24"/>
          <w:szCs w:val="24"/>
        </w:rPr>
        <w:t>Przedmiotu Umowy z wysoko</w:t>
      </w:r>
      <w:r w:rsidRPr="00E30427">
        <w:rPr>
          <w:rFonts w:asciiTheme="minorHAnsi" w:eastAsia="TimesNewRoman" w:hAnsiTheme="minorHAnsi" w:cstheme="minorHAnsi"/>
          <w:sz w:val="24"/>
          <w:szCs w:val="24"/>
        </w:rPr>
        <w:t>ś</w:t>
      </w:r>
      <w:r w:rsidRPr="00E30427">
        <w:rPr>
          <w:rFonts w:asciiTheme="minorHAnsi" w:hAnsiTheme="minorHAnsi" w:cstheme="minorHAnsi"/>
          <w:sz w:val="24"/>
          <w:szCs w:val="24"/>
        </w:rPr>
        <w:t>ci</w:t>
      </w:r>
      <w:r w:rsidRPr="00E30427">
        <w:rPr>
          <w:rFonts w:asciiTheme="minorHAnsi" w:eastAsia="TimesNewRoman" w:hAnsiTheme="minorHAnsi" w:cstheme="minorHAnsi"/>
          <w:sz w:val="24"/>
          <w:szCs w:val="24"/>
        </w:rPr>
        <w:t xml:space="preserve">ą </w:t>
      </w:r>
      <w:r w:rsidRPr="00E30427">
        <w:rPr>
          <w:rFonts w:asciiTheme="minorHAnsi" w:hAnsiTheme="minorHAnsi" w:cstheme="minorHAnsi"/>
          <w:sz w:val="24"/>
          <w:szCs w:val="24"/>
        </w:rPr>
        <w:t>Wynagrodzenia, o którym mowa w § 4 ust. 1 niniejszej umowy.</w:t>
      </w:r>
    </w:p>
    <w:p w14:paraId="289810C0" w14:textId="77777777" w:rsidR="00E30427" w:rsidRPr="00E30427" w:rsidRDefault="00E30427" w:rsidP="00FD7792">
      <w:pPr>
        <w:widowControl w:val="0"/>
        <w:numPr>
          <w:ilvl w:val="0"/>
          <w:numId w:val="16"/>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Zamawiający  przed rozstrzygnięciem  wniosku może żądać od Wykonawcy dokumentów, oświadczeń i wyjaśnień celem ustalenia zasadności wniosku o zmianę wynagrodzenia w związku z</w:t>
      </w:r>
      <w:r w:rsidRPr="00E30427">
        <w:rPr>
          <w:rFonts w:asciiTheme="minorHAnsi" w:hAnsiTheme="minorHAnsi" w:cstheme="minorHAnsi"/>
          <w:sz w:val="24"/>
          <w:szCs w:val="24"/>
        </w:rPr>
        <w:t xml:space="preserve"> zmianą poziomu cen materiałów lub kosztów, o których </w:t>
      </w:r>
      <w:r w:rsidRPr="00E30427">
        <w:rPr>
          <w:rFonts w:asciiTheme="minorHAnsi" w:hAnsiTheme="minorHAnsi" w:cstheme="minorHAnsi"/>
          <w:sz w:val="24"/>
          <w:szCs w:val="24"/>
        </w:rPr>
        <w:lastRenderedPageBreak/>
        <w:t xml:space="preserve">mowa w art. 439 ust. 1  </w:t>
      </w:r>
      <w:r w:rsidRPr="00E30427">
        <w:rPr>
          <w:rFonts w:asciiTheme="minorHAnsi" w:eastAsia="Times New Roman" w:hAnsiTheme="minorHAnsi" w:cstheme="minorHAnsi"/>
          <w:sz w:val="24"/>
          <w:szCs w:val="24"/>
          <w:lang w:eastAsia="pl-PL"/>
        </w:rPr>
        <w:t>ustawy Prawo zamówień publicznych.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14:paraId="6CC75D27" w14:textId="77777777" w:rsidR="00E30427" w:rsidRPr="00E30427" w:rsidRDefault="00E30427" w:rsidP="00FD7792">
      <w:pPr>
        <w:widowControl w:val="0"/>
        <w:numPr>
          <w:ilvl w:val="0"/>
          <w:numId w:val="16"/>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W przypadku dojścia pomiędzy Zamawiającym a Wykonawca do porozumienia, co do zakresu zmiany Wynagrodzenia sporządzony będzie odpowiedni aneks do Umowy.</w:t>
      </w:r>
    </w:p>
    <w:p w14:paraId="374DA558" w14:textId="77777777" w:rsidR="00E30427" w:rsidRPr="00E30427" w:rsidRDefault="00E30427" w:rsidP="00FD7792">
      <w:pPr>
        <w:widowControl w:val="0"/>
        <w:numPr>
          <w:ilvl w:val="0"/>
          <w:numId w:val="16"/>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Zamiana Umowy skutkuje zmianą Wynagrodzenia jedynie w zakresie płatności realizowanych po dacie zawarcia aneksu do Umowy o jakim mowa w ust. 4 powyżej.</w:t>
      </w:r>
    </w:p>
    <w:p w14:paraId="38CCE454" w14:textId="77777777" w:rsidR="00E30427" w:rsidRPr="00E30427" w:rsidRDefault="00E30427" w:rsidP="00FD7792">
      <w:pPr>
        <w:widowControl w:val="0"/>
        <w:numPr>
          <w:ilvl w:val="0"/>
          <w:numId w:val="16"/>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 xml:space="preserve">Obowiązek wykazania wpływu zmian, o </w:t>
      </w:r>
      <w:r w:rsidRPr="00E30427">
        <w:rPr>
          <w:rFonts w:asciiTheme="minorHAnsi" w:hAnsiTheme="minorHAnsi" w:cstheme="minorHAnsi"/>
          <w:sz w:val="24"/>
          <w:szCs w:val="24"/>
        </w:rPr>
        <w:t xml:space="preserve">jakiej mowa w art. 439 ust. 1  </w:t>
      </w:r>
      <w:r w:rsidRPr="00E30427">
        <w:rPr>
          <w:rFonts w:asciiTheme="minorHAnsi" w:eastAsia="Times New Roman" w:hAnsiTheme="minorHAnsi" w:cstheme="minorHAnsi"/>
          <w:sz w:val="24"/>
          <w:szCs w:val="24"/>
          <w:lang w:eastAsia="pl-PL"/>
        </w:rPr>
        <w:t>ustawy Prawo zamówień publicznych  na koszty wykonania zamówienia należy do Wykonawcy pod rygorem odmowy dokonania zmiany Umowy przez Zamawiającego.</w:t>
      </w:r>
    </w:p>
    <w:p w14:paraId="27604FAC" w14:textId="77777777" w:rsidR="00E30427" w:rsidRPr="00E30427" w:rsidRDefault="00E30427" w:rsidP="00FD7792">
      <w:pPr>
        <w:widowControl w:val="0"/>
        <w:numPr>
          <w:ilvl w:val="0"/>
          <w:numId w:val="16"/>
        </w:numPr>
        <w:spacing w:before="100" w:beforeAutospacing="1" w:after="100" w:afterAutospacing="1" w:line="300" w:lineRule="atLeast"/>
        <w:jc w:val="both"/>
        <w:rPr>
          <w:rFonts w:asciiTheme="minorHAnsi" w:eastAsia="Times New Roman" w:hAnsiTheme="minorHAnsi" w:cstheme="minorHAnsi"/>
          <w:sz w:val="24"/>
          <w:szCs w:val="24"/>
          <w:lang w:eastAsia="pl-PL"/>
        </w:rPr>
      </w:pPr>
      <w:r w:rsidRPr="00E30427">
        <w:rPr>
          <w:rFonts w:asciiTheme="minorHAnsi" w:eastAsia="Times New Roman" w:hAnsiTheme="minorHAnsi" w:cstheme="minorHAnsi"/>
          <w:sz w:val="24"/>
          <w:szCs w:val="24"/>
          <w:lang w:eastAsia="pl-PL"/>
        </w:rPr>
        <w:t>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w:t>
      </w:r>
    </w:p>
    <w:p w14:paraId="34DD3534" w14:textId="77777777" w:rsidR="00E30427" w:rsidRPr="00E30427" w:rsidRDefault="00E30427" w:rsidP="00FD7792">
      <w:pPr>
        <w:pStyle w:val="Akapitzlist"/>
        <w:numPr>
          <w:ilvl w:val="0"/>
          <w:numId w:val="16"/>
        </w:numPr>
        <w:autoSpaceDE w:val="0"/>
        <w:autoSpaceDN w:val="0"/>
        <w:adjustRightInd w:val="0"/>
        <w:spacing w:after="0" w:line="240" w:lineRule="auto"/>
        <w:jc w:val="both"/>
        <w:rPr>
          <w:rFonts w:asciiTheme="minorHAnsi" w:hAnsiTheme="minorHAnsi" w:cstheme="minorHAnsi"/>
          <w:sz w:val="24"/>
          <w:szCs w:val="24"/>
        </w:rPr>
      </w:pPr>
      <w:r w:rsidRPr="00E30427">
        <w:rPr>
          <w:rFonts w:asciiTheme="minorHAnsi" w:eastAsia="Times New Roman" w:hAnsiTheme="minorHAnsi" w:cstheme="minorHAnsi"/>
          <w:sz w:val="24"/>
          <w:szCs w:val="24"/>
          <w:lang w:eastAsia="pl-PL"/>
        </w:rPr>
        <w:t xml:space="preserve">Klauzula waloryzacji o jakiej mowa w niniejszym paragrafie nie ma zastosowania do zapłaconej już Wykonawcy części Wynagrodzenia. Tym samym na podstawienie niniejszego paragrafu Umowy Wykonawca nie może domagać się od Zmawiającego (nie ma w tym zakresie roszczenia do Zamawiającego) zwiększenia wysokości Wynagrodzenia, które zostało już Wykonawcy wypłacone. </w:t>
      </w:r>
    </w:p>
    <w:p w14:paraId="5F394CC1" w14:textId="77777777" w:rsidR="00E30427" w:rsidRDefault="00E30427" w:rsidP="00E30427">
      <w:pPr>
        <w:rPr>
          <w:rFonts w:asciiTheme="minorHAnsi" w:hAnsiTheme="minorHAnsi" w:cstheme="minorHAnsi"/>
          <w:b/>
          <w:sz w:val="24"/>
          <w:szCs w:val="24"/>
        </w:rPr>
      </w:pPr>
    </w:p>
    <w:p w14:paraId="48D98820" w14:textId="36AF06BF"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Pytanie nr 9:</w:t>
      </w:r>
    </w:p>
    <w:p w14:paraId="5C47FC74" w14:textId="77777777" w:rsidR="00E30427" w:rsidRPr="00555A11"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 xml:space="preserve">W treści Umowy (§14 ust. 11) oraz w treści SWZ (XVII pkt 6) opisano różne reguły dotyczące zasad zwrotu zabezpieczenia należytego wykonania Umowy. W związku z powyższym wnosimy o </w:t>
      </w:r>
      <w:r w:rsidRPr="00555A11">
        <w:rPr>
          <w:rFonts w:asciiTheme="minorHAnsi" w:hAnsiTheme="minorHAnsi" w:cstheme="minorHAnsi"/>
          <w:sz w:val="24"/>
          <w:szCs w:val="24"/>
        </w:rPr>
        <w:t>ujednolicenie zapisów w tym zakresie.</w:t>
      </w:r>
    </w:p>
    <w:p w14:paraId="50ACDD42" w14:textId="77777777" w:rsidR="00E30427" w:rsidRPr="00555A11" w:rsidRDefault="00E30427" w:rsidP="00E30427">
      <w:pPr>
        <w:rPr>
          <w:rFonts w:asciiTheme="minorHAnsi" w:hAnsiTheme="minorHAnsi" w:cstheme="minorHAnsi"/>
          <w:b/>
          <w:sz w:val="24"/>
          <w:szCs w:val="24"/>
          <w:u w:val="single"/>
        </w:rPr>
      </w:pPr>
      <w:r w:rsidRPr="00555A11">
        <w:rPr>
          <w:rFonts w:asciiTheme="minorHAnsi" w:hAnsiTheme="minorHAnsi" w:cstheme="minorHAnsi"/>
          <w:b/>
          <w:sz w:val="24"/>
          <w:szCs w:val="24"/>
          <w:u w:val="single"/>
        </w:rPr>
        <w:t>Odpowiedź na pytanie nr 9</w:t>
      </w:r>
    </w:p>
    <w:p w14:paraId="12B11521" w14:textId="56C75841" w:rsidR="00E30427" w:rsidRDefault="00E30427" w:rsidP="00E30427">
      <w:pPr>
        <w:rPr>
          <w:rFonts w:asciiTheme="minorHAnsi" w:hAnsiTheme="minorHAnsi" w:cstheme="minorHAnsi"/>
          <w:sz w:val="24"/>
          <w:szCs w:val="24"/>
        </w:rPr>
      </w:pPr>
      <w:r w:rsidRPr="00555A11">
        <w:rPr>
          <w:rFonts w:asciiTheme="minorHAnsi" w:hAnsiTheme="minorHAnsi" w:cstheme="minorHAnsi"/>
          <w:sz w:val="24"/>
          <w:szCs w:val="24"/>
        </w:rPr>
        <w:t>W tym zakresie wprowadzono zmiany w SWZ</w:t>
      </w:r>
    </w:p>
    <w:p w14:paraId="3891A375" w14:textId="77777777" w:rsidR="005F4189" w:rsidRPr="00E30427" w:rsidRDefault="005F4189" w:rsidP="00E30427">
      <w:pPr>
        <w:rPr>
          <w:rFonts w:asciiTheme="minorHAnsi" w:hAnsiTheme="minorHAnsi" w:cstheme="minorHAnsi"/>
          <w:sz w:val="24"/>
          <w:szCs w:val="24"/>
        </w:rPr>
      </w:pPr>
    </w:p>
    <w:p w14:paraId="2E8458E6" w14:textId="1246C2D2"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Pytanie nr 10</w:t>
      </w:r>
    </w:p>
    <w:p w14:paraId="26533517"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 xml:space="preserve">Czy Zamawiający potwierdza, że w przypadku wyboru oferty Wykonawcy prowadzącego działalność w formie spółki akcyjnej, część </w:t>
      </w:r>
      <w:proofErr w:type="spellStart"/>
      <w:r w:rsidRPr="00E30427">
        <w:rPr>
          <w:rFonts w:asciiTheme="minorHAnsi" w:hAnsiTheme="minorHAnsi" w:cstheme="minorHAnsi"/>
          <w:sz w:val="24"/>
          <w:szCs w:val="24"/>
        </w:rPr>
        <w:t>komparycyjna</w:t>
      </w:r>
      <w:proofErr w:type="spellEnd"/>
      <w:r w:rsidRPr="00E30427">
        <w:rPr>
          <w:rFonts w:asciiTheme="minorHAnsi" w:hAnsiTheme="minorHAnsi" w:cstheme="minorHAnsi"/>
          <w:sz w:val="24"/>
          <w:szCs w:val="24"/>
        </w:rPr>
        <w:t xml:space="preserve"> Umowy będzie obejmować wszelkie dane wymagane przez art. 374 § 1 </w:t>
      </w:r>
      <w:proofErr w:type="spellStart"/>
      <w:r w:rsidRPr="00E30427">
        <w:rPr>
          <w:rFonts w:asciiTheme="minorHAnsi" w:hAnsiTheme="minorHAnsi" w:cstheme="minorHAnsi"/>
          <w:sz w:val="24"/>
          <w:szCs w:val="24"/>
        </w:rPr>
        <w:t>Ksh</w:t>
      </w:r>
      <w:proofErr w:type="spellEnd"/>
      <w:r w:rsidRPr="00E30427">
        <w:rPr>
          <w:rFonts w:asciiTheme="minorHAnsi" w:hAnsiTheme="minorHAnsi" w:cstheme="minorHAnsi"/>
          <w:sz w:val="24"/>
          <w:szCs w:val="24"/>
        </w:rPr>
        <w:t>?</w:t>
      </w:r>
    </w:p>
    <w:p w14:paraId="61287C69"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Odpowiedź na pytanie nr 10</w:t>
      </w:r>
    </w:p>
    <w:p w14:paraId="6939A5CD" w14:textId="324F6D71" w:rsid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Tak, Zamawiający potwierdza</w:t>
      </w:r>
    </w:p>
    <w:p w14:paraId="2C26566D" w14:textId="77777777" w:rsidR="00465947" w:rsidRPr="00E30427" w:rsidRDefault="00465947" w:rsidP="00E30427">
      <w:pPr>
        <w:rPr>
          <w:rFonts w:asciiTheme="minorHAnsi" w:hAnsiTheme="minorHAnsi" w:cstheme="minorHAnsi"/>
          <w:sz w:val="24"/>
          <w:szCs w:val="24"/>
        </w:rPr>
      </w:pPr>
    </w:p>
    <w:p w14:paraId="639AAB9F" w14:textId="67B8E69E"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Pytanie nr 11</w:t>
      </w:r>
    </w:p>
    <w:p w14:paraId="3FB6E028" w14:textId="77777777" w:rsidR="00E30427" w:rsidRPr="00E30427" w:rsidRDefault="00E30427" w:rsidP="00E30427">
      <w:pPr>
        <w:jc w:val="both"/>
        <w:rPr>
          <w:rFonts w:asciiTheme="minorHAnsi" w:hAnsiTheme="minorHAnsi" w:cstheme="minorHAnsi"/>
          <w:sz w:val="24"/>
          <w:szCs w:val="24"/>
        </w:rPr>
      </w:pPr>
      <w:r w:rsidRPr="00E30427">
        <w:rPr>
          <w:rFonts w:asciiTheme="minorHAnsi" w:hAnsiTheme="minorHAnsi" w:cstheme="minorHAnsi"/>
          <w:sz w:val="24"/>
          <w:szCs w:val="24"/>
        </w:rPr>
        <w:t xml:space="preserve">Wykonawca mając na uwadze okoliczność, że określenie maksymalnej wysokości kar umownych daje możliwość oceny ryzyka związanego z realizacją umowy zwraca się z pytaniem czy możliwym jest modyfikacja treści § 9 ust.8 umowy - Suma kar umownych naliczonych na podstawie ust. 1 - 6 nie może przekroczyć 50% (pięćdziesiąt procent) Wynagrodzenia, poprzez obniżenie sumy kar do wysokości 30 % Wynagrodzenia. </w:t>
      </w:r>
    </w:p>
    <w:p w14:paraId="65C23FDC" w14:textId="77777777" w:rsidR="00E30427" w:rsidRPr="00E30427" w:rsidRDefault="00E30427" w:rsidP="00E30427">
      <w:pPr>
        <w:jc w:val="both"/>
        <w:rPr>
          <w:rFonts w:asciiTheme="minorHAnsi" w:hAnsiTheme="minorHAnsi" w:cstheme="minorHAnsi"/>
          <w:sz w:val="24"/>
          <w:szCs w:val="24"/>
        </w:rPr>
      </w:pPr>
      <w:r w:rsidRPr="00E30427">
        <w:rPr>
          <w:rFonts w:asciiTheme="minorHAnsi" w:hAnsiTheme="minorHAnsi" w:cstheme="minorHAnsi"/>
          <w:sz w:val="24"/>
          <w:szCs w:val="24"/>
        </w:rPr>
        <w:t>Wykonawca zwraca uwagę, że wskazane ograniczenie kar umownych jest relatywnie wysokie. Funkcja kary służy należytemu wykonaniu umowy, jednak nie powinna być nadmiernym i nieuzasadnionym obciążeniem dla Wykonawcy. Z tego względu ograniczenie wysokości kar umownych wydaje się zasadne jednak maksymalna kwota ograniczenia powinna być niższa.</w:t>
      </w:r>
    </w:p>
    <w:p w14:paraId="6818D940" w14:textId="77777777" w:rsidR="00E30427" w:rsidRPr="00E30427" w:rsidRDefault="00E30427" w:rsidP="00E30427">
      <w:pPr>
        <w:jc w:val="both"/>
        <w:rPr>
          <w:rFonts w:asciiTheme="minorHAnsi" w:hAnsiTheme="minorHAnsi" w:cstheme="minorHAnsi"/>
          <w:sz w:val="24"/>
          <w:szCs w:val="24"/>
        </w:rPr>
      </w:pPr>
      <w:r w:rsidRPr="00E30427">
        <w:rPr>
          <w:rFonts w:asciiTheme="minorHAnsi" w:hAnsiTheme="minorHAnsi" w:cstheme="minorHAnsi"/>
          <w:sz w:val="24"/>
          <w:szCs w:val="24"/>
        </w:rPr>
        <w:t xml:space="preserve">W tej sytuacji Wykonawca  zwraca się o ograniczenie całkowitej wysokości kar umownych do wysokości 30 % wartości Umowy </w:t>
      </w:r>
      <w:proofErr w:type="spellStart"/>
      <w:r w:rsidRPr="00E30427">
        <w:rPr>
          <w:rFonts w:asciiTheme="minorHAnsi" w:hAnsiTheme="minorHAnsi" w:cstheme="minorHAnsi"/>
          <w:sz w:val="24"/>
          <w:szCs w:val="24"/>
        </w:rPr>
        <w:t>brutto.pierwszego</w:t>
      </w:r>
      <w:proofErr w:type="spellEnd"/>
      <w:r w:rsidRPr="00E30427">
        <w:rPr>
          <w:rFonts w:asciiTheme="minorHAnsi" w:hAnsiTheme="minorHAnsi" w:cstheme="minorHAnsi"/>
          <w:sz w:val="24"/>
          <w:szCs w:val="24"/>
        </w:rPr>
        <w:t xml:space="preserve"> pełnego miesiąca kalendarzowego Okresu Świadczenia Usługi Transmisji”.</w:t>
      </w:r>
    </w:p>
    <w:p w14:paraId="1C534F88" w14:textId="77777777" w:rsidR="00E30427" w:rsidRPr="00E30427" w:rsidRDefault="00E30427" w:rsidP="00E30427">
      <w:pPr>
        <w:rPr>
          <w:rFonts w:asciiTheme="minorHAnsi" w:hAnsiTheme="minorHAnsi" w:cstheme="minorHAnsi"/>
          <w:b/>
          <w:sz w:val="24"/>
          <w:szCs w:val="24"/>
          <w:u w:val="single"/>
        </w:rPr>
      </w:pPr>
      <w:r w:rsidRPr="00E30427">
        <w:rPr>
          <w:rFonts w:asciiTheme="minorHAnsi" w:hAnsiTheme="minorHAnsi" w:cstheme="minorHAnsi"/>
          <w:b/>
          <w:sz w:val="24"/>
          <w:szCs w:val="24"/>
          <w:u w:val="single"/>
        </w:rPr>
        <w:t>Odpowiedź na pytanie nr 11</w:t>
      </w:r>
    </w:p>
    <w:p w14:paraId="431EE1BB" w14:textId="77777777" w:rsidR="00E30427" w:rsidRPr="00E30427" w:rsidRDefault="00E30427" w:rsidP="00E30427">
      <w:pPr>
        <w:rPr>
          <w:rFonts w:asciiTheme="minorHAnsi" w:hAnsiTheme="minorHAnsi" w:cstheme="minorHAnsi"/>
          <w:sz w:val="24"/>
          <w:szCs w:val="24"/>
        </w:rPr>
      </w:pPr>
      <w:r w:rsidRPr="00E30427">
        <w:rPr>
          <w:rFonts w:asciiTheme="minorHAnsi" w:hAnsiTheme="minorHAnsi" w:cstheme="minorHAnsi"/>
          <w:sz w:val="24"/>
          <w:szCs w:val="24"/>
        </w:rPr>
        <w:t>Zamawiający nie zmienia w tym zakresie zapisów Umowy. Wskazana w Umowie maksymalna wysokość kar umownych nie jest wygórowana</w:t>
      </w:r>
    </w:p>
    <w:p w14:paraId="145C8122" w14:textId="77777777" w:rsidR="00145867" w:rsidRPr="00E30427" w:rsidRDefault="00145867" w:rsidP="00496372">
      <w:pPr>
        <w:jc w:val="both"/>
        <w:rPr>
          <w:rFonts w:asciiTheme="minorHAnsi" w:hAnsiTheme="minorHAnsi" w:cstheme="minorHAnsi"/>
          <w:sz w:val="24"/>
          <w:szCs w:val="24"/>
        </w:rPr>
      </w:pPr>
    </w:p>
    <w:p w14:paraId="3075B3F2" w14:textId="77777777" w:rsidR="00555A11" w:rsidRPr="00531D10" w:rsidRDefault="00555A11" w:rsidP="00555A11">
      <w:pPr>
        <w:spacing w:after="0" w:line="0" w:lineRule="atLeast"/>
        <w:jc w:val="both"/>
        <w:rPr>
          <w:rFonts w:asciiTheme="minorHAnsi" w:hAnsiTheme="minorHAnsi" w:cstheme="minorHAnsi"/>
          <w:sz w:val="24"/>
          <w:szCs w:val="24"/>
        </w:rPr>
      </w:pPr>
      <w:r w:rsidRPr="004D66BB">
        <w:rPr>
          <w:rFonts w:asciiTheme="minorHAnsi" w:hAnsiTheme="minorHAnsi" w:cstheme="minorHAnsi"/>
          <w:sz w:val="24"/>
          <w:szCs w:val="24"/>
        </w:rPr>
        <w:t xml:space="preserve">Zamawiający, na podstawie </w:t>
      </w:r>
      <w:r>
        <w:rPr>
          <w:rFonts w:asciiTheme="minorHAnsi" w:hAnsiTheme="minorHAnsi" w:cstheme="minorHAnsi"/>
          <w:sz w:val="24"/>
          <w:szCs w:val="24"/>
        </w:rPr>
        <w:t>art. 137 ust. 1</w:t>
      </w:r>
      <w:r w:rsidRPr="004D66BB">
        <w:rPr>
          <w:rFonts w:asciiTheme="minorHAnsi" w:hAnsiTheme="minorHAnsi" w:cstheme="minorHAnsi"/>
          <w:sz w:val="24"/>
          <w:szCs w:val="24"/>
        </w:rPr>
        <w:t xml:space="preserve"> ustawy postanowieniami ustawy z dnia 11 września 2019 r. Prawo zamówień publicznych (Dz. U. z 2019 r., poz. 2019 ze zm.), zwanej </w:t>
      </w:r>
      <w:r>
        <w:rPr>
          <w:rFonts w:asciiTheme="minorHAnsi" w:hAnsiTheme="minorHAnsi" w:cstheme="minorHAnsi"/>
          <w:sz w:val="24"/>
          <w:szCs w:val="24"/>
        </w:rPr>
        <w:t>dalej</w:t>
      </w:r>
      <w:r w:rsidRPr="004D66BB">
        <w:rPr>
          <w:rFonts w:asciiTheme="minorHAnsi" w:hAnsiTheme="minorHAnsi" w:cstheme="minorHAnsi"/>
          <w:sz w:val="24"/>
          <w:szCs w:val="24"/>
        </w:rPr>
        <w:t xml:space="preserve"> </w:t>
      </w:r>
      <w:r w:rsidRPr="00531D10">
        <w:rPr>
          <w:rFonts w:asciiTheme="minorHAnsi" w:hAnsiTheme="minorHAnsi" w:cstheme="minorHAnsi"/>
          <w:sz w:val="24"/>
          <w:szCs w:val="24"/>
        </w:rPr>
        <w:t xml:space="preserve">ustawą </w:t>
      </w:r>
      <w:proofErr w:type="spellStart"/>
      <w:r w:rsidRPr="00531D10">
        <w:rPr>
          <w:rFonts w:asciiTheme="minorHAnsi" w:hAnsiTheme="minorHAnsi" w:cstheme="minorHAnsi"/>
          <w:sz w:val="24"/>
          <w:szCs w:val="24"/>
        </w:rPr>
        <w:t>Pzp</w:t>
      </w:r>
      <w:proofErr w:type="spellEnd"/>
      <w:r w:rsidRPr="00531D10">
        <w:rPr>
          <w:rFonts w:asciiTheme="minorHAnsi" w:hAnsiTheme="minorHAnsi" w:cstheme="minorHAnsi"/>
          <w:sz w:val="24"/>
          <w:szCs w:val="24"/>
        </w:rPr>
        <w:t>, dokonuje zmiany treści SWZ:</w:t>
      </w:r>
    </w:p>
    <w:p w14:paraId="2E8527FA" w14:textId="77777777" w:rsidR="00555A11" w:rsidRPr="00531D10" w:rsidRDefault="00555A11" w:rsidP="00555A11">
      <w:pPr>
        <w:spacing w:after="0" w:line="0" w:lineRule="atLeast"/>
        <w:jc w:val="both"/>
        <w:rPr>
          <w:rFonts w:asciiTheme="minorHAnsi" w:hAnsiTheme="minorHAnsi" w:cstheme="minorHAnsi"/>
          <w:b/>
          <w:color w:val="000000"/>
          <w:sz w:val="24"/>
          <w:szCs w:val="24"/>
          <w:u w:val="single"/>
        </w:rPr>
      </w:pPr>
    </w:p>
    <w:p w14:paraId="455B6C39" w14:textId="77777777" w:rsidR="00555A11" w:rsidRDefault="00555A11" w:rsidP="00555A11">
      <w:pPr>
        <w:rPr>
          <w:rFonts w:asciiTheme="minorHAnsi" w:hAnsiTheme="minorHAnsi" w:cstheme="minorHAnsi"/>
          <w:sz w:val="24"/>
          <w:szCs w:val="24"/>
        </w:rPr>
      </w:pPr>
      <w:r>
        <w:rPr>
          <w:rFonts w:asciiTheme="minorHAnsi" w:hAnsiTheme="minorHAnsi" w:cstheme="minorHAnsi"/>
          <w:sz w:val="24"/>
          <w:szCs w:val="24"/>
        </w:rPr>
        <w:t>Zmiana SWZ w następującym zakresie:</w:t>
      </w:r>
    </w:p>
    <w:p w14:paraId="27400F8C" w14:textId="77777777" w:rsidR="00555A11" w:rsidRDefault="00555A11" w:rsidP="00555A11">
      <w:pPr>
        <w:rPr>
          <w:rFonts w:asciiTheme="minorHAnsi" w:hAnsiTheme="minorHAnsi" w:cstheme="minorHAnsi"/>
          <w:b/>
          <w:sz w:val="24"/>
          <w:szCs w:val="24"/>
        </w:rPr>
      </w:pPr>
    </w:p>
    <w:p w14:paraId="5F53AEB5" w14:textId="4715B7FC" w:rsidR="00555A11" w:rsidRPr="00133761" w:rsidRDefault="00555A11" w:rsidP="00555A11">
      <w:pPr>
        <w:rPr>
          <w:rFonts w:asciiTheme="minorHAnsi" w:hAnsiTheme="minorHAnsi" w:cstheme="minorHAnsi"/>
          <w:b/>
          <w:sz w:val="24"/>
          <w:szCs w:val="24"/>
        </w:rPr>
      </w:pPr>
      <w:r w:rsidRPr="00CB58CB">
        <w:rPr>
          <w:rFonts w:asciiTheme="minorHAnsi" w:hAnsiTheme="minorHAnsi" w:cstheme="minorHAnsi"/>
          <w:b/>
          <w:sz w:val="24"/>
          <w:szCs w:val="24"/>
        </w:rPr>
        <w:t>Było:</w:t>
      </w:r>
    </w:p>
    <w:p w14:paraId="28623417" w14:textId="77777777" w:rsidR="00555A11" w:rsidRPr="00133761" w:rsidRDefault="00555A11" w:rsidP="00555A11">
      <w:pPr>
        <w:rPr>
          <w:rFonts w:asciiTheme="minorHAnsi" w:hAnsiTheme="minorHAnsi" w:cstheme="minorHAnsi"/>
          <w:b/>
          <w:color w:val="000000" w:themeColor="text1"/>
          <w:sz w:val="24"/>
          <w:szCs w:val="24"/>
        </w:rPr>
      </w:pPr>
      <w:r w:rsidRPr="00133761">
        <w:rPr>
          <w:rFonts w:asciiTheme="minorHAnsi" w:hAnsiTheme="minorHAnsi" w:cstheme="minorHAnsi"/>
          <w:b/>
          <w:color w:val="000000" w:themeColor="text1"/>
          <w:sz w:val="24"/>
          <w:szCs w:val="24"/>
        </w:rPr>
        <w:t>II.</w:t>
      </w:r>
      <w:r>
        <w:rPr>
          <w:rFonts w:asciiTheme="minorHAnsi" w:hAnsiTheme="minorHAnsi" w:cstheme="minorHAnsi"/>
          <w:b/>
          <w:color w:val="000000" w:themeColor="text1"/>
          <w:sz w:val="24"/>
          <w:szCs w:val="24"/>
        </w:rPr>
        <w:t xml:space="preserve"> </w:t>
      </w:r>
      <w:r w:rsidRPr="00133761">
        <w:rPr>
          <w:rFonts w:asciiTheme="minorHAnsi" w:hAnsiTheme="minorHAnsi" w:cstheme="minorHAnsi"/>
          <w:b/>
          <w:color w:val="000000" w:themeColor="text1"/>
          <w:sz w:val="24"/>
          <w:szCs w:val="24"/>
        </w:rPr>
        <w:t>Tryb udzielenia zamówienia publicznego</w:t>
      </w:r>
    </w:p>
    <w:p w14:paraId="5A752421" w14:textId="77777777" w:rsidR="00555A11" w:rsidRPr="009F4CC2" w:rsidRDefault="00555A11" w:rsidP="00555A11">
      <w:pPr>
        <w:numPr>
          <w:ilvl w:val="0"/>
          <w:numId w:val="29"/>
        </w:numPr>
        <w:spacing w:after="0" w:line="240" w:lineRule="auto"/>
        <w:contextualSpacing/>
        <w:jc w:val="both"/>
        <w:rPr>
          <w:rFonts w:eastAsia="Times New Roman"/>
          <w:sz w:val="24"/>
          <w:szCs w:val="24"/>
          <w:lang w:eastAsia="pl-PL"/>
        </w:rPr>
      </w:pPr>
      <w:r w:rsidRPr="009F4CC2">
        <w:rPr>
          <w:rFonts w:eastAsia="Times New Roman"/>
          <w:sz w:val="24"/>
          <w:szCs w:val="24"/>
          <w:lang w:eastAsia="pl-PL"/>
        </w:rPr>
        <w:t xml:space="preserve">Do niniejszego postępowania mają zastosowanie przepisy ustawy z dnia 11 września 2019 r. Prawo zamówień publicznych (tekst jednolity Dz. U. z 2019 poz. 2019 ze zm.) zwanej dalej ustawą </w:t>
      </w:r>
      <w:proofErr w:type="spellStart"/>
      <w:r w:rsidRPr="009F4CC2">
        <w:rPr>
          <w:rFonts w:eastAsia="Times New Roman"/>
          <w:sz w:val="24"/>
          <w:szCs w:val="24"/>
          <w:lang w:eastAsia="pl-PL"/>
        </w:rPr>
        <w:t>Pzp</w:t>
      </w:r>
      <w:proofErr w:type="spellEnd"/>
      <w:r w:rsidRPr="009F4CC2">
        <w:rPr>
          <w:rFonts w:eastAsia="Times New Roman"/>
          <w:sz w:val="24"/>
          <w:szCs w:val="24"/>
          <w:lang w:eastAsia="pl-PL"/>
        </w:rPr>
        <w:t>.</w:t>
      </w:r>
    </w:p>
    <w:p w14:paraId="5AF7F4A8" w14:textId="77777777" w:rsidR="00555A11" w:rsidRPr="009F4CC2" w:rsidRDefault="00555A11" w:rsidP="00555A11">
      <w:pPr>
        <w:numPr>
          <w:ilvl w:val="0"/>
          <w:numId w:val="29"/>
        </w:numPr>
        <w:tabs>
          <w:tab w:val="clear" w:pos="360"/>
          <w:tab w:val="num" w:pos="720"/>
        </w:tabs>
        <w:spacing w:after="0" w:line="240" w:lineRule="auto"/>
        <w:ind w:left="426" w:hanging="426"/>
        <w:contextualSpacing/>
        <w:jc w:val="both"/>
        <w:rPr>
          <w:rFonts w:eastAsia="Times New Roman"/>
          <w:sz w:val="24"/>
          <w:szCs w:val="24"/>
          <w:lang w:eastAsia="pl-PL"/>
        </w:rPr>
      </w:pPr>
      <w:r w:rsidRPr="009F4CC2">
        <w:rPr>
          <w:rFonts w:eastAsia="Times New Roman"/>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F4CC2">
        <w:rPr>
          <w:rFonts w:eastAsia="Times New Roman"/>
          <w:sz w:val="24"/>
          <w:szCs w:val="24"/>
          <w:lang w:eastAsia="pl-PL"/>
        </w:rPr>
        <w:t>Pzp</w:t>
      </w:r>
      <w:proofErr w:type="spellEnd"/>
      <w:r w:rsidRPr="009F4CC2">
        <w:rPr>
          <w:rFonts w:eastAsia="Times New Roman"/>
          <w:sz w:val="24"/>
          <w:szCs w:val="24"/>
          <w:lang w:eastAsia="pl-PL"/>
        </w:rPr>
        <w:t>.</w:t>
      </w:r>
    </w:p>
    <w:p w14:paraId="7571B5BB" w14:textId="77777777" w:rsidR="00555A11" w:rsidRPr="009F4CC2" w:rsidRDefault="00555A11" w:rsidP="00555A11">
      <w:pPr>
        <w:numPr>
          <w:ilvl w:val="0"/>
          <w:numId w:val="29"/>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eastAsia="Times New Roman" w:cstheme="minorHAnsi"/>
          <w:sz w:val="24"/>
          <w:szCs w:val="24"/>
          <w:lang w:eastAsia="pl-PL"/>
        </w:rPr>
        <w:t xml:space="preserve">Postępowanie dofinansowane </w:t>
      </w:r>
      <w:r w:rsidRPr="009F4CC2">
        <w:rPr>
          <w:rFonts w:eastAsia="Times New Roman"/>
          <w:sz w:val="24"/>
          <w:szCs w:val="24"/>
          <w:lang w:eastAsia="pl-PL"/>
        </w:rPr>
        <w:t xml:space="preserve">z Wielkopolskiego Regionalnego Programu Operacyjnego na lata 2014-2020, w ramach Poddziałania 2.1.1. </w:t>
      </w:r>
      <w:r w:rsidRPr="009F4CC2">
        <w:rPr>
          <w:rFonts w:eastAsia="Times New Roman"/>
          <w:i/>
          <w:sz w:val="24"/>
          <w:szCs w:val="24"/>
          <w:lang w:eastAsia="pl-PL"/>
        </w:rPr>
        <w:t>Rozwój elektronicznych usług publicznych.</w:t>
      </w:r>
    </w:p>
    <w:p w14:paraId="2655CBEF" w14:textId="77777777" w:rsidR="00555A11" w:rsidRPr="009F4CC2" w:rsidRDefault="00555A11" w:rsidP="00555A11">
      <w:pPr>
        <w:numPr>
          <w:ilvl w:val="0"/>
          <w:numId w:val="29"/>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eastAsia="Times New Roman"/>
          <w:sz w:val="24"/>
          <w:szCs w:val="24"/>
          <w:lang w:eastAsia="pl-PL"/>
        </w:rPr>
        <w:lastRenderedPageBreak/>
        <w:t xml:space="preserve">Rodzaj przedmiotu </w:t>
      </w:r>
      <w:r w:rsidRPr="009F4CC2">
        <w:rPr>
          <w:rFonts w:eastAsia="Times New Roman" w:cstheme="minorHAnsi"/>
          <w:sz w:val="24"/>
          <w:szCs w:val="24"/>
          <w:lang w:eastAsia="pl-PL"/>
        </w:rPr>
        <w:t xml:space="preserve">zamówienia: </w:t>
      </w:r>
      <w:r w:rsidRPr="009F4CC2">
        <w:rPr>
          <w:rFonts w:eastAsia="Times New Roman" w:cstheme="minorHAnsi"/>
          <w:b/>
          <w:sz w:val="24"/>
          <w:szCs w:val="24"/>
          <w:lang w:eastAsia="pl-PL"/>
        </w:rPr>
        <w:t>usługa</w:t>
      </w:r>
      <w:r w:rsidRPr="009F4CC2">
        <w:rPr>
          <w:rFonts w:eastAsia="Times New Roman" w:cstheme="minorHAnsi"/>
          <w:sz w:val="24"/>
          <w:szCs w:val="24"/>
          <w:lang w:eastAsia="pl-PL"/>
        </w:rPr>
        <w:t>.</w:t>
      </w:r>
    </w:p>
    <w:p w14:paraId="447D532F" w14:textId="77777777" w:rsidR="00555A11" w:rsidRPr="009F4CC2" w:rsidRDefault="00555A11" w:rsidP="00555A11">
      <w:pPr>
        <w:numPr>
          <w:ilvl w:val="0"/>
          <w:numId w:val="29"/>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zawarcia umowy ramowej.</w:t>
      </w:r>
    </w:p>
    <w:p w14:paraId="16ED173B" w14:textId="77777777" w:rsidR="00555A11" w:rsidRPr="009F4CC2" w:rsidRDefault="00555A11" w:rsidP="00555A11">
      <w:pPr>
        <w:numPr>
          <w:ilvl w:val="0"/>
          <w:numId w:val="29"/>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wyboru oferty najkorzystniejszej z zastosowaniem aukcji elektronicznej.</w:t>
      </w:r>
    </w:p>
    <w:p w14:paraId="20A0EE27" w14:textId="77777777" w:rsidR="00555A11" w:rsidRPr="009F4CC2" w:rsidRDefault="00555A11" w:rsidP="00555A11">
      <w:pPr>
        <w:numPr>
          <w:ilvl w:val="0"/>
          <w:numId w:val="29"/>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58DD1F17" w14:textId="77777777" w:rsidR="00555A11" w:rsidRPr="009F4CC2" w:rsidRDefault="00555A11" w:rsidP="00555A11">
      <w:pPr>
        <w:numPr>
          <w:ilvl w:val="0"/>
          <w:numId w:val="29"/>
        </w:numPr>
        <w:tabs>
          <w:tab w:val="clear" w:pos="360"/>
          <w:tab w:val="num" w:pos="720"/>
        </w:tabs>
        <w:spacing w:after="0" w:line="240" w:lineRule="auto"/>
        <w:ind w:left="426" w:hanging="426"/>
        <w:contextualSpacing/>
        <w:jc w:val="both"/>
        <w:rPr>
          <w:rFonts w:cstheme="minorHAnsi"/>
          <w:sz w:val="24"/>
          <w:szCs w:val="24"/>
        </w:rPr>
      </w:pPr>
      <w:r w:rsidRPr="009F4CC2">
        <w:rPr>
          <w:rFonts w:cstheme="minorHAnsi"/>
          <w:sz w:val="24"/>
          <w:szCs w:val="24"/>
        </w:rPr>
        <w:t xml:space="preserve">Zgodnie z art. 274 ust. 1 ustawy </w:t>
      </w:r>
      <w:proofErr w:type="spellStart"/>
      <w:r w:rsidRPr="009F4CC2">
        <w:rPr>
          <w:rFonts w:cstheme="minorHAnsi"/>
          <w:sz w:val="24"/>
          <w:szCs w:val="24"/>
        </w:rPr>
        <w:t>Pzp</w:t>
      </w:r>
      <w:proofErr w:type="spellEnd"/>
      <w:r w:rsidRPr="009F4CC2">
        <w:rPr>
          <w:rFonts w:cstheme="minorHAnsi"/>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FE95CA" w14:textId="77777777" w:rsidR="00555A11" w:rsidRPr="009F4CC2" w:rsidRDefault="00555A11" w:rsidP="00555A11">
      <w:pPr>
        <w:numPr>
          <w:ilvl w:val="0"/>
          <w:numId w:val="29"/>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Postępowanie o udzielenie zamówienia prowadzone jest w języku polskim.</w:t>
      </w:r>
    </w:p>
    <w:p w14:paraId="02C53776" w14:textId="77777777" w:rsidR="00555A11" w:rsidRDefault="00555A11" w:rsidP="00555A11">
      <w:pPr>
        <w:rPr>
          <w:rFonts w:asciiTheme="minorHAnsi" w:hAnsiTheme="minorHAnsi" w:cstheme="minorHAnsi"/>
          <w:b/>
          <w:sz w:val="24"/>
          <w:szCs w:val="24"/>
        </w:rPr>
      </w:pPr>
    </w:p>
    <w:p w14:paraId="62ED4B82" w14:textId="77777777" w:rsidR="00555A11" w:rsidRPr="00133761" w:rsidRDefault="00555A11" w:rsidP="00555A11">
      <w:pPr>
        <w:rPr>
          <w:rFonts w:asciiTheme="minorHAnsi" w:hAnsiTheme="minorHAnsi" w:cstheme="minorHAnsi"/>
          <w:b/>
          <w:sz w:val="24"/>
          <w:szCs w:val="24"/>
        </w:rPr>
      </w:pPr>
      <w:r>
        <w:rPr>
          <w:rFonts w:asciiTheme="minorHAnsi" w:hAnsiTheme="minorHAnsi" w:cstheme="minorHAnsi"/>
          <w:b/>
          <w:sz w:val="24"/>
          <w:szCs w:val="24"/>
        </w:rPr>
        <w:t>Jest</w:t>
      </w:r>
      <w:r w:rsidRPr="00CB58CB">
        <w:rPr>
          <w:rFonts w:asciiTheme="minorHAnsi" w:hAnsiTheme="minorHAnsi" w:cstheme="minorHAnsi"/>
          <w:b/>
          <w:sz w:val="24"/>
          <w:szCs w:val="24"/>
        </w:rPr>
        <w:t>:</w:t>
      </w:r>
    </w:p>
    <w:p w14:paraId="4476A96C" w14:textId="77777777" w:rsidR="00555A11" w:rsidRPr="00133761" w:rsidRDefault="00555A11" w:rsidP="00555A11">
      <w:pPr>
        <w:rPr>
          <w:rFonts w:asciiTheme="minorHAnsi" w:hAnsiTheme="minorHAnsi" w:cstheme="minorHAnsi"/>
          <w:b/>
          <w:color w:val="000000" w:themeColor="text1"/>
          <w:sz w:val="24"/>
          <w:szCs w:val="24"/>
        </w:rPr>
      </w:pPr>
      <w:r w:rsidRPr="00133761">
        <w:rPr>
          <w:rFonts w:asciiTheme="minorHAnsi" w:hAnsiTheme="minorHAnsi" w:cstheme="minorHAnsi"/>
          <w:b/>
          <w:color w:val="000000" w:themeColor="text1"/>
          <w:sz w:val="24"/>
          <w:szCs w:val="24"/>
        </w:rPr>
        <w:t>II.</w:t>
      </w:r>
      <w:r>
        <w:rPr>
          <w:rFonts w:asciiTheme="minorHAnsi" w:hAnsiTheme="minorHAnsi" w:cstheme="minorHAnsi"/>
          <w:b/>
          <w:color w:val="000000" w:themeColor="text1"/>
          <w:sz w:val="24"/>
          <w:szCs w:val="24"/>
        </w:rPr>
        <w:t xml:space="preserve"> </w:t>
      </w:r>
      <w:r w:rsidRPr="00133761">
        <w:rPr>
          <w:rFonts w:asciiTheme="minorHAnsi" w:hAnsiTheme="minorHAnsi" w:cstheme="minorHAnsi"/>
          <w:b/>
          <w:color w:val="000000" w:themeColor="text1"/>
          <w:sz w:val="24"/>
          <w:szCs w:val="24"/>
        </w:rPr>
        <w:t>Tryb udzielenia zamówienia publicznego</w:t>
      </w:r>
    </w:p>
    <w:p w14:paraId="174E73FF" w14:textId="77777777" w:rsidR="00555A11" w:rsidRPr="009F4CC2" w:rsidRDefault="00555A11" w:rsidP="00555A11">
      <w:pPr>
        <w:numPr>
          <w:ilvl w:val="0"/>
          <w:numId w:val="30"/>
        </w:numPr>
        <w:spacing w:after="0" w:line="240" w:lineRule="auto"/>
        <w:contextualSpacing/>
        <w:jc w:val="both"/>
        <w:rPr>
          <w:rFonts w:eastAsia="Times New Roman"/>
          <w:sz w:val="24"/>
          <w:szCs w:val="24"/>
          <w:lang w:eastAsia="pl-PL"/>
        </w:rPr>
      </w:pPr>
      <w:r w:rsidRPr="009F4CC2">
        <w:rPr>
          <w:rFonts w:eastAsia="Times New Roman"/>
          <w:sz w:val="24"/>
          <w:szCs w:val="24"/>
          <w:lang w:eastAsia="pl-PL"/>
        </w:rPr>
        <w:t xml:space="preserve">Do niniejszego postępowania mają zastosowanie przepisy ustawy z dnia 11 września 2019 r. Prawo zamówień publicznych (tekst jednolity Dz. U. z 2019 poz. 2019 ze zm.) zwanej dalej ustawą </w:t>
      </w:r>
      <w:proofErr w:type="spellStart"/>
      <w:r w:rsidRPr="009F4CC2">
        <w:rPr>
          <w:rFonts w:eastAsia="Times New Roman"/>
          <w:sz w:val="24"/>
          <w:szCs w:val="24"/>
          <w:lang w:eastAsia="pl-PL"/>
        </w:rPr>
        <w:t>Pzp</w:t>
      </w:r>
      <w:proofErr w:type="spellEnd"/>
      <w:r w:rsidRPr="009F4CC2">
        <w:rPr>
          <w:rFonts w:eastAsia="Times New Roman"/>
          <w:sz w:val="24"/>
          <w:szCs w:val="24"/>
          <w:lang w:eastAsia="pl-PL"/>
        </w:rPr>
        <w:t>.</w:t>
      </w:r>
    </w:p>
    <w:p w14:paraId="37C4B65C" w14:textId="77777777" w:rsidR="00555A11" w:rsidRPr="009F4CC2" w:rsidRDefault="00555A11" w:rsidP="00555A11">
      <w:pPr>
        <w:numPr>
          <w:ilvl w:val="0"/>
          <w:numId w:val="30"/>
        </w:numPr>
        <w:tabs>
          <w:tab w:val="clear" w:pos="360"/>
          <w:tab w:val="num" w:pos="720"/>
        </w:tabs>
        <w:spacing w:after="0" w:line="240" w:lineRule="auto"/>
        <w:ind w:left="426" w:hanging="426"/>
        <w:contextualSpacing/>
        <w:jc w:val="both"/>
        <w:rPr>
          <w:rFonts w:eastAsia="Times New Roman"/>
          <w:sz w:val="24"/>
          <w:szCs w:val="24"/>
          <w:lang w:eastAsia="pl-PL"/>
        </w:rPr>
      </w:pPr>
      <w:r w:rsidRPr="009F4CC2">
        <w:rPr>
          <w:rFonts w:eastAsia="Times New Roman"/>
          <w:sz w:val="24"/>
          <w:szCs w:val="24"/>
          <w:lang w:eastAsia="pl-PL"/>
        </w:rPr>
        <w:t xml:space="preserve">Postępowanie prowadzone jest w trybie podstawowym  na podstawie art. 275 pkt. 1) ustawy z dnia 11 września 2019 roku Prawo zamówień publicznych (Dz.U. z 2019 poz. 2019 ze zm.) oraz aktów wykonawczych do </w:t>
      </w:r>
      <w:proofErr w:type="spellStart"/>
      <w:r w:rsidRPr="009F4CC2">
        <w:rPr>
          <w:rFonts w:eastAsia="Times New Roman"/>
          <w:sz w:val="24"/>
          <w:szCs w:val="24"/>
          <w:lang w:eastAsia="pl-PL"/>
        </w:rPr>
        <w:t>Pzp</w:t>
      </w:r>
      <w:proofErr w:type="spellEnd"/>
      <w:r w:rsidRPr="009F4CC2">
        <w:rPr>
          <w:rFonts w:eastAsia="Times New Roman"/>
          <w:sz w:val="24"/>
          <w:szCs w:val="24"/>
          <w:lang w:eastAsia="pl-PL"/>
        </w:rPr>
        <w:t>.</w:t>
      </w:r>
    </w:p>
    <w:p w14:paraId="1094AE28" w14:textId="77777777" w:rsidR="00555A11" w:rsidRPr="009F4CC2" w:rsidRDefault="00555A11" w:rsidP="00555A11">
      <w:pPr>
        <w:numPr>
          <w:ilvl w:val="0"/>
          <w:numId w:val="30"/>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eastAsia="Times New Roman"/>
          <w:sz w:val="24"/>
          <w:szCs w:val="24"/>
          <w:lang w:eastAsia="pl-PL"/>
        </w:rPr>
        <w:t xml:space="preserve">Rodzaj przedmiotu </w:t>
      </w:r>
      <w:r w:rsidRPr="009F4CC2">
        <w:rPr>
          <w:rFonts w:eastAsia="Times New Roman" w:cstheme="minorHAnsi"/>
          <w:sz w:val="24"/>
          <w:szCs w:val="24"/>
          <w:lang w:eastAsia="pl-PL"/>
        </w:rPr>
        <w:t xml:space="preserve">zamówienia: </w:t>
      </w:r>
      <w:r w:rsidRPr="009F4CC2">
        <w:rPr>
          <w:rFonts w:eastAsia="Times New Roman" w:cstheme="minorHAnsi"/>
          <w:b/>
          <w:sz w:val="24"/>
          <w:szCs w:val="24"/>
          <w:lang w:eastAsia="pl-PL"/>
        </w:rPr>
        <w:t>usługa</w:t>
      </w:r>
      <w:r w:rsidRPr="009F4CC2">
        <w:rPr>
          <w:rFonts w:eastAsia="Times New Roman" w:cstheme="minorHAnsi"/>
          <w:sz w:val="24"/>
          <w:szCs w:val="24"/>
          <w:lang w:eastAsia="pl-PL"/>
        </w:rPr>
        <w:t>.</w:t>
      </w:r>
    </w:p>
    <w:p w14:paraId="32E9F9FE" w14:textId="77777777" w:rsidR="00555A11" w:rsidRPr="009F4CC2" w:rsidRDefault="00555A11" w:rsidP="00555A11">
      <w:pPr>
        <w:numPr>
          <w:ilvl w:val="0"/>
          <w:numId w:val="30"/>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zawarcia umowy ramowej.</w:t>
      </w:r>
    </w:p>
    <w:p w14:paraId="5528475C" w14:textId="77777777" w:rsidR="00555A11" w:rsidRPr="009F4CC2" w:rsidRDefault="00555A11" w:rsidP="00555A11">
      <w:pPr>
        <w:numPr>
          <w:ilvl w:val="0"/>
          <w:numId w:val="30"/>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Zamawiający nie przewiduje wyboru oferty najkorzystniejszej z zastosowaniem aukcji elektronicznej.</w:t>
      </w:r>
    </w:p>
    <w:p w14:paraId="05467635" w14:textId="77777777" w:rsidR="00555A11" w:rsidRPr="009F4CC2" w:rsidRDefault="00555A11" w:rsidP="00555A11">
      <w:pPr>
        <w:numPr>
          <w:ilvl w:val="0"/>
          <w:numId w:val="30"/>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Wykonawca może powierzyć wykonanie części zamówienia podwykonawcy. Zamawiający żąda wskazania przez wykonawcę, w ofercie, części zamówienia, których wykonanie zamierza powierzyć podwykonawcom, oraz podania nazw ewentualnych podwykonawców.</w:t>
      </w:r>
    </w:p>
    <w:p w14:paraId="7B31844D" w14:textId="77777777" w:rsidR="00555A11" w:rsidRPr="009F4CC2" w:rsidRDefault="00555A11" w:rsidP="00555A11">
      <w:pPr>
        <w:numPr>
          <w:ilvl w:val="0"/>
          <w:numId w:val="30"/>
        </w:numPr>
        <w:tabs>
          <w:tab w:val="clear" w:pos="360"/>
          <w:tab w:val="num" w:pos="720"/>
        </w:tabs>
        <w:spacing w:after="0" w:line="240" w:lineRule="auto"/>
        <w:ind w:left="426" w:hanging="426"/>
        <w:contextualSpacing/>
        <w:jc w:val="both"/>
        <w:rPr>
          <w:rFonts w:cstheme="minorHAnsi"/>
          <w:sz w:val="24"/>
          <w:szCs w:val="24"/>
        </w:rPr>
      </w:pPr>
      <w:r w:rsidRPr="009F4CC2">
        <w:rPr>
          <w:rFonts w:cstheme="minorHAnsi"/>
          <w:sz w:val="24"/>
          <w:szCs w:val="24"/>
        </w:rPr>
        <w:t xml:space="preserve">Zgodnie z art. 274 ust. 1 ustawy </w:t>
      </w:r>
      <w:proofErr w:type="spellStart"/>
      <w:r w:rsidRPr="009F4CC2">
        <w:rPr>
          <w:rFonts w:cstheme="minorHAnsi"/>
          <w:sz w:val="24"/>
          <w:szCs w:val="24"/>
        </w:rPr>
        <w:t>Pzp</w:t>
      </w:r>
      <w:proofErr w:type="spellEnd"/>
      <w:r w:rsidRPr="009F4CC2">
        <w:rPr>
          <w:rFonts w:cstheme="minorHAnsi"/>
          <w:sz w:val="24"/>
          <w:szCs w:val="24"/>
        </w:rPr>
        <w:t xml:space="preserve"> Zamawiający wezwie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35AD6EE4" w14:textId="77777777" w:rsidR="00555A11" w:rsidRPr="009F4CC2" w:rsidRDefault="00555A11" w:rsidP="00555A11">
      <w:pPr>
        <w:numPr>
          <w:ilvl w:val="0"/>
          <w:numId w:val="30"/>
        </w:numPr>
        <w:tabs>
          <w:tab w:val="clear" w:pos="360"/>
          <w:tab w:val="num" w:pos="720"/>
        </w:tabs>
        <w:spacing w:after="0" w:line="240" w:lineRule="auto"/>
        <w:ind w:left="426" w:hanging="426"/>
        <w:contextualSpacing/>
        <w:jc w:val="both"/>
        <w:rPr>
          <w:rFonts w:eastAsia="Times New Roman" w:cstheme="minorHAnsi"/>
          <w:sz w:val="24"/>
          <w:szCs w:val="24"/>
          <w:lang w:eastAsia="pl-PL"/>
        </w:rPr>
      </w:pPr>
      <w:r w:rsidRPr="009F4CC2">
        <w:rPr>
          <w:rFonts w:cstheme="minorHAnsi"/>
          <w:sz w:val="24"/>
          <w:szCs w:val="24"/>
        </w:rPr>
        <w:t>Postępowanie o udzielenie zamówienia prowadzone jest w języku polskim.</w:t>
      </w:r>
    </w:p>
    <w:p w14:paraId="5983F07A" w14:textId="77777777" w:rsidR="00555A11" w:rsidRDefault="00555A11" w:rsidP="00555A11">
      <w:pPr>
        <w:rPr>
          <w:rFonts w:asciiTheme="minorHAnsi" w:hAnsiTheme="minorHAnsi" w:cstheme="minorHAnsi"/>
          <w:b/>
          <w:sz w:val="24"/>
          <w:szCs w:val="24"/>
        </w:rPr>
      </w:pPr>
    </w:p>
    <w:p w14:paraId="35AD5562" w14:textId="77777777" w:rsidR="00555A11" w:rsidRDefault="00555A11" w:rsidP="00555A11">
      <w:pPr>
        <w:rPr>
          <w:rFonts w:asciiTheme="minorHAnsi" w:hAnsiTheme="minorHAnsi" w:cstheme="minorHAnsi"/>
          <w:b/>
          <w:sz w:val="24"/>
          <w:szCs w:val="24"/>
        </w:rPr>
      </w:pPr>
      <w:r>
        <w:rPr>
          <w:rFonts w:asciiTheme="minorHAnsi" w:hAnsiTheme="minorHAnsi" w:cstheme="minorHAnsi"/>
          <w:b/>
          <w:sz w:val="24"/>
          <w:szCs w:val="24"/>
        </w:rPr>
        <w:t>Było:</w:t>
      </w:r>
    </w:p>
    <w:p w14:paraId="55B15B01" w14:textId="77777777" w:rsidR="00555A11" w:rsidRPr="00133761" w:rsidRDefault="00555A11" w:rsidP="00555A11">
      <w:pPr>
        <w:ind w:left="-142"/>
        <w:rPr>
          <w:rFonts w:asciiTheme="minorHAnsi" w:hAnsiTheme="minorHAnsi" w:cstheme="minorHAnsi"/>
          <w:b/>
          <w:sz w:val="24"/>
          <w:szCs w:val="24"/>
        </w:rPr>
      </w:pPr>
      <w:r>
        <w:rPr>
          <w:rFonts w:asciiTheme="minorHAnsi" w:hAnsiTheme="minorHAnsi" w:cstheme="minorHAnsi"/>
          <w:b/>
          <w:sz w:val="24"/>
          <w:szCs w:val="24"/>
        </w:rPr>
        <w:t xml:space="preserve">V. </w:t>
      </w:r>
      <w:r w:rsidRPr="00133761">
        <w:rPr>
          <w:rFonts w:asciiTheme="minorHAnsi" w:hAnsiTheme="minorHAnsi" w:cstheme="minorHAnsi"/>
          <w:b/>
          <w:sz w:val="24"/>
          <w:szCs w:val="24"/>
        </w:rPr>
        <w:t>Termin wykonania zamówienia</w:t>
      </w:r>
    </w:p>
    <w:p w14:paraId="0FFD1D5E" w14:textId="77777777" w:rsidR="00555A11" w:rsidRDefault="00555A11" w:rsidP="00555A11">
      <w:pPr>
        <w:rPr>
          <w:rFonts w:asciiTheme="minorHAnsi" w:hAnsiTheme="minorHAnsi" w:cstheme="minorHAnsi"/>
          <w:b/>
          <w:sz w:val="24"/>
          <w:szCs w:val="24"/>
        </w:rPr>
      </w:pPr>
      <w:r w:rsidRPr="00133761">
        <w:rPr>
          <w:rFonts w:asciiTheme="minorHAnsi" w:hAnsiTheme="minorHAnsi" w:cstheme="minorHAnsi"/>
          <w:sz w:val="24"/>
          <w:szCs w:val="24"/>
        </w:rPr>
        <w:t>Termin wykonania przedmiotu:</w:t>
      </w:r>
      <w:r w:rsidRPr="00133761">
        <w:rPr>
          <w:rFonts w:asciiTheme="minorHAnsi" w:hAnsiTheme="minorHAnsi" w:cstheme="minorHAnsi"/>
          <w:b/>
          <w:sz w:val="24"/>
          <w:szCs w:val="24"/>
        </w:rPr>
        <w:t xml:space="preserve"> okres wynoszący co najmniej 18 (osiemnaście) pełnych miesięcy kalendarzowych, zaczynający się od Daty Początkowej.</w:t>
      </w:r>
    </w:p>
    <w:p w14:paraId="7C5C571E" w14:textId="77777777" w:rsidR="00555A11" w:rsidRDefault="00555A11" w:rsidP="00555A11">
      <w:pPr>
        <w:rPr>
          <w:rFonts w:asciiTheme="minorHAnsi" w:hAnsiTheme="minorHAnsi" w:cstheme="minorHAnsi"/>
          <w:b/>
          <w:sz w:val="24"/>
          <w:szCs w:val="24"/>
        </w:rPr>
      </w:pPr>
      <w:r>
        <w:rPr>
          <w:rFonts w:asciiTheme="minorHAnsi" w:hAnsiTheme="minorHAnsi" w:cstheme="minorHAnsi"/>
          <w:b/>
          <w:sz w:val="24"/>
          <w:szCs w:val="24"/>
        </w:rPr>
        <w:lastRenderedPageBreak/>
        <w:t>Jest:</w:t>
      </w:r>
    </w:p>
    <w:p w14:paraId="7D870E09" w14:textId="77777777" w:rsidR="00555A11" w:rsidRPr="00133761" w:rsidRDefault="00555A11" w:rsidP="00555A11">
      <w:pPr>
        <w:ind w:left="-142"/>
        <w:rPr>
          <w:rFonts w:asciiTheme="minorHAnsi" w:hAnsiTheme="minorHAnsi" w:cstheme="minorHAnsi"/>
          <w:b/>
          <w:sz w:val="24"/>
          <w:szCs w:val="24"/>
        </w:rPr>
      </w:pPr>
      <w:r>
        <w:rPr>
          <w:rFonts w:asciiTheme="minorHAnsi" w:hAnsiTheme="minorHAnsi" w:cstheme="minorHAnsi"/>
          <w:b/>
          <w:sz w:val="24"/>
          <w:szCs w:val="24"/>
        </w:rPr>
        <w:t xml:space="preserve">V. </w:t>
      </w:r>
      <w:r w:rsidRPr="00133761">
        <w:rPr>
          <w:rFonts w:asciiTheme="minorHAnsi" w:hAnsiTheme="minorHAnsi" w:cstheme="minorHAnsi"/>
          <w:b/>
          <w:sz w:val="24"/>
          <w:szCs w:val="24"/>
        </w:rPr>
        <w:t>Termin wykonania zamówienia</w:t>
      </w:r>
    </w:p>
    <w:p w14:paraId="41325E17" w14:textId="77777777" w:rsidR="00555A11" w:rsidRPr="009C707A" w:rsidRDefault="00555A11" w:rsidP="00555A11">
      <w:pPr>
        <w:spacing w:after="0"/>
        <w:contextualSpacing/>
        <w:jc w:val="both"/>
        <w:rPr>
          <w:rFonts w:eastAsia="Times New Roman"/>
          <w:b/>
          <w:color w:val="000000" w:themeColor="text1"/>
          <w:sz w:val="24"/>
          <w:szCs w:val="24"/>
          <w:lang w:eastAsia="pl-PL"/>
        </w:rPr>
      </w:pPr>
      <w:r w:rsidRPr="009C707A">
        <w:rPr>
          <w:rFonts w:eastAsia="Times New Roman"/>
          <w:color w:val="000000" w:themeColor="text1"/>
          <w:sz w:val="24"/>
          <w:szCs w:val="24"/>
          <w:lang w:eastAsia="pl-PL"/>
        </w:rPr>
        <w:t xml:space="preserve">Termin wykonania przedmiotu: </w:t>
      </w:r>
      <w:r w:rsidRPr="009C707A">
        <w:rPr>
          <w:rFonts w:eastAsia="Times New Roman"/>
          <w:b/>
          <w:color w:val="000000" w:themeColor="text1"/>
          <w:sz w:val="24"/>
          <w:szCs w:val="24"/>
          <w:lang w:eastAsia="pl-PL"/>
        </w:rPr>
        <w:t xml:space="preserve">okres wynoszący 558 dni zaczynający się od Daty Początkowej. </w:t>
      </w:r>
    </w:p>
    <w:p w14:paraId="445064B5" w14:textId="00D66EDA" w:rsidR="00555A11" w:rsidRDefault="00555A11" w:rsidP="00555A11">
      <w:pPr>
        <w:rPr>
          <w:rFonts w:asciiTheme="minorHAnsi" w:hAnsiTheme="minorHAnsi" w:cstheme="minorHAnsi"/>
          <w:b/>
          <w:sz w:val="24"/>
          <w:szCs w:val="24"/>
        </w:rPr>
      </w:pPr>
    </w:p>
    <w:p w14:paraId="3D675712" w14:textId="02912316" w:rsidR="00555A11" w:rsidRPr="00CB58CB" w:rsidRDefault="00555A11" w:rsidP="00555A11">
      <w:pPr>
        <w:rPr>
          <w:rFonts w:asciiTheme="minorHAnsi" w:hAnsiTheme="minorHAnsi" w:cstheme="minorHAnsi"/>
          <w:b/>
          <w:sz w:val="24"/>
          <w:szCs w:val="24"/>
        </w:rPr>
      </w:pPr>
      <w:r w:rsidRPr="00CB58CB">
        <w:rPr>
          <w:rFonts w:asciiTheme="minorHAnsi" w:hAnsiTheme="minorHAnsi" w:cstheme="minorHAnsi"/>
          <w:b/>
          <w:sz w:val="24"/>
          <w:szCs w:val="24"/>
        </w:rPr>
        <w:t>Było:</w:t>
      </w:r>
    </w:p>
    <w:p w14:paraId="5B34511D" w14:textId="77777777" w:rsidR="00555A11" w:rsidRPr="00CB58CB" w:rsidRDefault="00555A11" w:rsidP="00555A11">
      <w:pPr>
        <w:numPr>
          <w:ilvl w:val="0"/>
          <w:numId w:val="23"/>
        </w:numPr>
        <w:tabs>
          <w:tab w:val="left" w:pos="426"/>
        </w:tabs>
        <w:spacing w:after="0" w:line="240" w:lineRule="auto"/>
        <w:ind w:left="0" w:firstLine="0"/>
        <w:contextualSpacing/>
        <w:jc w:val="both"/>
        <w:rPr>
          <w:rFonts w:eastAsia="Times New Roman"/>
          <w:b/>
          <w:sz w:val="24"/>
          <w:szCs w:val="24"/>
          <w:lang w:eastAsia="pl-PL"/>
        </w:rPr>
      </w:pPr>
      <w:r w:rsidRPr="002E3C80">
        <w:rPr>
          <w:rFonts w:eastAsia="Times New Roman"/>
          <w:b/>
          <w:sz w:val="24"/>
          <w:szCs w:val="24"/>
          <w:lang w:eastAsia="pl-PL"/>
        </w:rPr>
        <w:t>Termin związania ofertą</w:t>
      </w:r>
    </w:p>
    <w:p w14:paraId="2A842215" w14:textId="44EC1621" w:rsidR="00555A11" w:rsidRPr="00555A11" w:rsidRDefault="00555A11" w:rsidP="00555A11">
      <w:pPr>
        <w:spacing w:after="0"/>
        <w:jc w:val="both"/>
        <w:rPr>
          <w:rFonts w:eastAsia="Times New Roman"/>
          <w:color w:val="000000" w:themeColor="text1"/>
          <w:sz w:val="24"/>
          <w:szCs w:val="24"/>
          <w:lang w:eastAsia="pl-PL"/>
        </w:rPr>
      </w:pPr>
      <w:r w:rsidRPr="00201075">
        <w:rPr>
          <w:rFonts w:eastAsia="Times New Roman"/>
          <w:color w:val="000000" w:themeColor="text1"/>
          <w:sz w:val="24"/>
          <w:szCs w:val="24"/>
          <w:lang w:eastAsia="pl-PL"/>
        </w:rPr>
        <w:t xml:space="preserve">W niniejszym postępowaniu termin związania </w:t>
      </w:r>
      <w:r w:rsidRPr="00517F0B">
        <w:rPr>
          <w:rFonts w:eastAsia="Times New Roman"/>
          <w:color w:val="000000" w:themeColor="text1"/>
          <w:sz w:val="24"/>
          <w:szCs w:val="24"/>
          <w:lang w:eastAsia="pl-PL"/>
        </w:rPr>
        <w:t>ofertą</w:t>
      </w:r>
      <w:r>
        <w:rPr>
          <w:rFonts w:eastAsia="Times New Roman"/>
          <w:color w:val="000000" w:themeColor="text1"/>
          <w:sz w:val="24"/>
          <w:szCs w:val="24"/>
          <w:lang w:eastAsia="pl-PL"/>
        </w:rPr>
        <w:t xml:space="preserve">: </w:t>
      </w:r>
      <w:r w:rsidRPr="003C0E60">
        <w:rPr>
          <w:rFonts w:eastAsia="Times New Roman"/>
          <w:b/>
          <w:color w:val="000000" w:themeColor="text1"/>
          <w:sz w:val="24"/>
          <w:szCs w:val="24"/>
          <w:lang w:eastAsia="pl-PL"/>
        </w:rPr>
        <w:t>do</w:t>
      </w:r>
      <w:r>
        <w:rPr>
          <w:rFonts w:eastAsia="Times New Roman"/>
          <w:b/>
          <w:color w:val="000000" w:themeColor="text1"/>
          <w:sz w:val="24"/>
          <w:szCs w:val="24"/>
          <w:lang w:eastAsia="pl-PL"/>
        </w:rPr>
        <w:t xml:space="preserve"> 23</w:t>
      </w:r>
      <w:r w:rsidRPr="003C0E60">
        <w:rPr>
          <w:rFonts w:eastAsia="Times New Roman"/>
          <w:b/>
          <w:color w:val="000000" w:themeColor="text1"/>
          <w:sz w:val="24"/>
          <w:szCs w:val="24"/>
          <w:lang w:eastAsia="pl-PL"/>
        </w:rPr>
        <w:t xml:space="preserve"> </w:t>
      </w:r>
      <w:r w:rsidRPr="009C707A">
        <w:rPr>
          <w:rFonts w:eastAsia="Times New Roman"/>
          <w:b/>
          <w:color w:val="000000" w:themeColor="text1"/>
          <w:sz w:val="24"/>
          <w:szCs w:val="24"/>
          <w:lang w:eastAsia="pl-PL"/>
        </w:rPr>
        <w:t>października</w:t>
      </w:r>
      <w:r w:rsidRPr="003C0E60">
        <w:rPr>
          <w:rFonts w:eastAsia="Times New Roman"/>
          <w:b/>
          <w:color w:val="000000" w:themeColor="text1"/>
          <w:sz w:val="24"/>
          <w:szCs w:val="24"/>
          <w:lang w:eastAsia="pl-PL"/>
        </w:rPr>
        <w:t xml:space="preserve"> 2021 r.</w:t>
      </w:r>
    </w:p>
    <w:p w14:paraId="11FC983E" w14:textId="77777777" w:rsidR="00555A11" w:rsidRDefault="00555A11" w:rsidP="00555A11">
      <w:pPr>
        <w:rPr>
          <w:rFonts w:asciiTheme="minorHAnsi" w:hAnsiTheme="minorHAnsi" w:cstheme="minorHAnsi"/>
          <w:b/>
          <w:sz w:val="24"/>
          <w:szCs w:val="24"/>
        </w:rPr>
      </w:pPr>
    </w:p>
    <w:p w14:paraId="2A1C391A" w14:textId="16FD6446" w:rsidR="00555A11" w:rsidRPr="00CB58CB" w:rsidRDefault="00555A11" w:rsidP="00555A11">
      <w:pPr>
        <w:rPr>
          <w:rFonts w:asciiTheme="minorHAnsi" w:hAnsiTheme="minorHAnsi" w:cstheme="minorHAnsi"/>
          <w:b/>
          <w:sz w:val="24"/>
          <w:szCs w:val="24"/>
        </w:rPr>
      </w:pPr>
      <w:r w:rsidRPr="00CB58CB">
        <w:rPr>
          <w:rFonts w:asciiTheme="minorHAnsi" w:hAnsiTheme="minorHAnsi" w:cstheme="minorHAnsi"/>
          <w:b/>
          <w:sz w:val="24"/>
          <w:szCs w:val="24"/>
        </w:rPr>
        <w:t>Jest:</w:t>
      </w:r>
    </w:p>
    <w:p w14:paraId="17C765A3" w14:textId="77777777" w:rsidR="00555A11" w:rsidRPr="002E3C80" w:rsidRDefault="00555A11" w:rsidP="00555A11">
      <w:pPr>
        <w:numPr>
          <w:ilvl w:val="0"/>
          <w:numId w:val="25"/>
        </w:numPr>
        <w:tabs>
          <w:tab w:val="left" w:pos="0"/>
        </w:tabs>
        <w:spacing w:after="0" w:line="240" w:lineRule="auto"/>
        <w:contextualSpacing/>
        <w:jc w:val="both"/>
        <w:rPr>
          <w:rFonts w:eastAsia="Times New Roman"/>
          <w:b/>
          <w:sz w:val="24"/>
          <w:szCs w:val="24"/>
          <w:lang w:eastAsia="pl-PL"/>
        </w:rPr>
      </w:pPr>
      <w:r w:rsidRPr="002E3C80">
        <w:rPr>
          <w:rFonts w:eastAsia="Times New Roman"/>
          <w:b/>
          <w:sz w:val="24"/>
          <w:szCs w:val="24"/>
          <w:lang w:eastAsia="pl-PL"/>
        </w:rPr>
        <w:t>Termin związania ofertą</w:t>
      </w:r>
    </w:p>
    <w:p w14:paraId="5792EF79" w14:textId="77777777" w:rsidR="00555A11" w:rsidRPr="00201075" w:rsidRDefault="00555A11" w:rsidP="00555A11">
      <w:pPr>
        <w:spacing w:after="0"/>
        <w:jc w:val="both"/>
        <w:rPr>
          <w:rFonts w:eastAsia="Times New Roman"/>
          <w:color w:val="000000" w:themeColor="text1"/>
          <w:sz w:val="24"/>
          <w:szCs w:val="24"/>
          <w:lang w:eastAsia="pl-PL"/>
        </w:rPr>
      </w:pPr>
      <w:r w:rsidRPr="00201075">
        <w:rPr>
          <w:rFonts w:eastAsia="Times New Roman"/>
          <w:color w:val="000000" w:themeColor="text1"/>
          <w:sz w:val="24"/>
          <w:szCs w:val="24"/>
          <w:lang w:eastAsia="pl-PL"/>
        </w:rPr>
        <w:t xml:space="preserve">W niniejszym postępowaniu termin związania </w:t>
      </w:r>
      <w:r w:rsidRPr="00517F0B">
        <w:rPr>
          <w:rFonts w:eastAsia="Times New Roman"/>
          <w:color w:val="000000" w:themeColor="text1"/>
          <w:sz w:val="24"/>
          <w:szCs w:val="24"/>
          <w:lang w:eastAsia="pl-PL"/>
        </w:rPr>
        <w:t>ofertą</w:t>
      </w:r>
      <w:r>
        <w:rPr>
          <w:rFonts w:eastAsia="Times New Roman"/>
          <w:color w:val="000000" w:themeColor="text1"/>
          <w:sz w:val="24"/>
          <w:szCs w:val="24"/>
          <w:lang w:eastAsia="pl-PL"/>
        </w:rPr>
        <w:t xml:space="preserve">: </w:t>
      </w:r>
      <w:r w:rsidRPr="003C0E60">
        <w:rPr>
          <w:rFonts w:eastAsia="Times New Roman"/>
          <w:b/>
          <w:color w:val="000000" w:themeColor="text1"/>
          <w:sz w:val="24"/>
          <w:szCs w:val="24"/>
          <w:lang w:eastAsia="pl-PL"/>
        </w:rPr>
        <w:t>do</w:t>
      </w:r>
      <w:r>
        <w:rPr>
          <w:rFonts w:eastAsia="Times New Roman"/>
          <w:b/>
          <w:color w:val="000000" w:themeColor="text1"/>
          <w:sz w:val="24"/>
          <w:szCs w:val="24"/>
          <w:lang w:eastAsia="pl-PL"/>
        </w:rPr>
        <w:t xml:space="preserve"> 28 </w:t>
      </w:r>
      <w:r w:rsidRPr="009C707A">
        <w:rPr>
          <w:rFonts w:eastAsia="Times New Roman"/>
          <w:b/>
          <w:color w:val="000000" w:themeColor="text1"/>
          <w:sz w:val="24"/>
          <w:szCs w:val="24"/>
          <w:lang w:eastAsia="pl-PL"/>
        </w:rPr>
        <w:t>października</w:t>
      </w:r>
      <w:r>
        <w:rPr>
          <w:rFonts w:eastAsia="Times New Roman"/>
          <w:b/>
          <w:color w:val="000000" w:themeColor="text1"/>
          <w:sz w:val="24"/>
          <w:szCs w:val="24"/>
          <w:lang w:eastAsia="pl-PL"/>
        </w:rPr>
        <w:t xml:space="preserve"> </w:t>
      </w:r>
      <w:r w:rsidRPr="003C0E60">
        <w:rPr>
          <w:rFonts w:eastAsia="Times New Roman"/>
          <w:b/>
          <w:color w:val="000000" w:themeColor="text1"/>
          <w:sz w:val="24"/>
          <w:szCs w:val="24"/>
          <w:lang w:eastAsia="pl-PL"/>
        </w:rPr>
        <w:t>2021 r.</w:t>
      </w:r>
    </w:p>
    <w:p w14:paraId="3AF9E191" w14:textId="77777777" w:rsidR="00555A11" w:rsidRPr="00531D10" w:rsidRDefault="00555A11" w:rsidP="00555A11">
      <w:pPr>
        <w:rPr>
          <w:rFonts w:asciiTheme="minorHAnsi" w:eastAsia="Times New Roman" w:hAnsiTheme="minorHAnsi" w:cstheme="minorHAnsi"/>
          <w:sz w:val="24"/>
          <w:szCs w:val="24"/>
          <w:lang w:eastAsia="pl-PL"/>
        </w:rPr>
      </w:pPr>
    </w:p>
    <w:p w14:paraId="1F4F495A" w14:textId="77777777" w:rsidR="00555A11" w:rsidRPr="00CB58CB" w:rsidRDefault="00555A11" w:rsidP="00555A11">
      <w:pPr>
        <w:rPr>
          <w:rFonts w:asciiTheme="minorHAnsi" w:hAnsiTheme="minorHAnsi" w:cstheme="minorHAnsi"/>
          <w:b/>
          <w:sz w:val="24"/>
          <w:szCs w:val="24"/>
        </w:rPr>
      </w:pPr>
      <w:r w:rsidRPr="00CB58CB">
        <w:rPr>
          <w:rFonts w:asciiTheme="minorHAnsi" w:hAnsiTheme="minorHAnsi" w:cstheme="minorHAnsi"/>
          <w:b/>
          <w:sz w:val="24"/>
          <w:szCs w:val="24"/>
        </w:rPr>
        <w:t>Było:</w:t>
      </w:r>
    </w:p>
    <w:p w14:paraId="3FBDB4B9" w14:textId="77777777" w:rsidR="00555A11" w:rsidRPr="002E3C80" w:rsidRDefault="00555A11" w:rsidP="00555A11">
      <w:pPr>
        <w:numPr>
          <w:ilvl w:val="0"/>
          <w:numId w:val="26"/>
        </w:numPr>
        <w:tabs>
          <w:tab w:val="left" w:pos="0"/>
        </w:tabs>
        <w:spacing w:after="0" w:line="240" w:lineRule="auto"/>
        <w:contextualSpacing/>
        <w:jc w:val="both"/>
        <w:rPr>
          <w:rFonts w:eastAsia="Times New Roman"/>
          <w:b/>
          <w:sz w:val="24"/>
          <w:szCs w:val="24"/>
          <w:lang w:eastAsia="pl-PL"/>
        </w:rPr>
      </w:pPr>
      <w:r w:rsidRPr="002E3C80">
        <w:rPr>
          <w:rFonts w:eastAsia="Times New Roman"/>
          <w:b/>
          <w:sz w:val="24"/>
          <w:szCs w:val="24"/>
          <w:lang w:eastAsia="pl-PL"/>
        </w:rPr>
        <w:t>Miejsce oraz termin składania i otwarcia ofert.</w:t>
      </w:r>
    </w:p>
    <w:p w14:paraId="6BCAEB6E" w14:textId="77777777" w:rsidR="00555A11" w:rsidRPr="00517F0B" w:rsidRDefault="00555A11" w:rsidP="00555A11">
      <w:pPr>
        <w:numPr>
          <w:ilvl w:val="0"/>
          <w:numId w:val="24"/>
        </w:numPr>
        <w:tabs>
          <w:tab w:val="left" w:pos="426"/>
        </w:tabs>
        <w:spacing w:before="120" w:after="120" w:line="240" w:lineRule="auto"/>
        <w:ind w:left="426" w:hanging="426"/>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62B6CD13" w14:textId="77777777" w:rsidR="00555A11" w:rsidRPr="00517F0B" w:rsidRDefault="00555A11" w:rsidP="00555A11">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24 września 2021 r., do godz. 11</w:t>
      </w:r>
      <w:r w:rsidRPr="00517F0B">
        <w:rPr>
          <w:rFonts w:eastAsia="Times New Roman" w:cstheme="minorHAnsi"/>
          <w:b/>
          <w:color w:val="000000" w:themeColor="text1"/>
          <w:sz w:val="24"/>
          <w:szCs w:val="24"/>
          <w:u w:val="single"/>
          <w:lang w:eastAsia="pl-PL"/>
        </w:rPr>
        <w:t>:00.</w:t>
      </w:r>
      <w:r w:rsidRPr="00517F0B">
        <w:rPr>
          <w:rFonts w:eastAsia="Times New Roman" w:cstheme="minorHAnsi"/>
          <w:b/>
          <w:color w:val="000000" w:themeColor="text1"/>
          <w:sz w:val="24"/>
          <w:szCs w:val="24"/>
          <w:lang w:eastAsia="pl-PL"/>
        </w:rPr>
        <w:t xml:space="preserve"> </w:t>
      </w:r>
      <w:bookmarkStart w:id="4" w:name="_Toc56878493"/>
      <w:bookmarkStart w:id="5" w:name="_Toc136762103"/>
    </w:p>
    <w:p w14:paraId="19E64452" w14:textId="77777777" w:rsidR="00555A11" w:rsidRPr="00517F0B" w:rsidRDefault="00555A11" w:rsidP="00555A11">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7"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3CD1D731" w14:textId="53B5BC01" w:rsidR="00555A11" w:rsidRPr="00555A11" w:rsidRDefault="00555A11" w:rsidP="00555A11">
      <w:pPr>
        <w:numPr>
          <w:ilvl w:val="0"/>
          <w:numId w:val="24"/>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Pr="00517F0B">
        <w:rPr>
          <w:rFonts w:eastAsia="Times New Roman" w:cstheme="minorHAnsi"/>
          <w:b/>
          <w:color w:val="000000" w:themeColor="text1"/>
          <w:sz w:val="24"/>
          <w:szCs w:val="24"/>
          <w:u w:val="single"/>
          <w:lang w:eastAsia="pl-PL"/>
        </w:rPr>
        <w:t xml:space="preserve"> </w:t>
      </w:r>
      <w:r>
        <w:rPr>
          <w:rFonts w:eastAsia="Times New Roman" w:cstheme="minorHAnsi"/>
          <w:b/>
          <w:color w:val="000000" w:themeColor="text1"/>
          <w:sz w:val="24"/>
          <w:szCs w:val="24"/>
          <w:u w:val="single"/>
          <w:lang w:eastAsia="pl-PL"/>
        </w:rPr>
        <w:t>24 września 2021 r. o godz. 12</w:t>
      </w:r>
      <w:r w:rsidRPr="00517F0B">
        <w:rPr>
          <w:rFonts w:eastAsia="Times New Roman" w:cstheme="minorHAnsi"/>
          <w:b/>
          <w:color w:val="000000" w:themeColor="text1"/>
          <w:sz w:val="24"/>
          <w:szCs w:val="24"/>
          <w:u w:val="single"/>
          <w:lang w:eastAsia="pl-PL"/>
        </w:rPr>
        <w:t>:00</w:t>
      </w:r>
      <w:bookmarkEnd w:id="4"/>
      <w:bookmarkEnd w:id="5"/>
    </w:p>
    <w:p w14:paraId="031CE6CC" w14:textId="77777777" w:rsidR="00555A11" w:rsidRDefault="00555A11" w:rsidP="00555A11">
      <w:pPr>
        <w:rPr>
          <w:rFonts w:asciiTheme="minorHAnsi" w:hAnsiTheme="minorHAnsi" w:cstheme="minorHAnsi"/>
          <w:b/>
          <w:sz w:val="24"/>
          <w:szCs w:val="24"/>
        </w:rPr>
      </w:pPr>
    </w:p>
    <w:p w14:paraId="593948D1" w14:textId="156C9F03" w:rsidR="00555A11" w:rsidRPr="00CB58CB" w:rsidRDefault="00555A11" w:rsidP="00555A11">
      <w:pPr>
        <w:rPr>
          <w:rFonts w:asciiTheme="minorHAnsi" w:hAnsiTheme="minorHAnsi" w:cstheme="minorHAnsi"/>
          <w:b/>
          <w:sz w:val="24"/>
          <w:szCs w:val="24"/>
        </w:rPr>
      </w:pPr>
      <w:r w:rsidRPr="00CB58CB">
        <w:rPr>
          <w:rFonts w:asciiTheme="minorHAnsi" w:hAnsiTheme="minorHAnsi" w:cstheme="minorHAnsi"/>
          <w:b/>
          <w:sz w:val="24"/>
          <w:szCs w:val="24"/>
        </w:rPr>
        <w:t>Jest:</w:t>
      </w:r>
    </w:p>
    <w:p w14:paraId="05AB67D9" w14:textId="77777777" w:rsidR="00555A11" w:rsidRPr="002E3C80" w:rsidRDefault="00555A11" w:rsidP="00555A11">
      <w:pPr>
        <w:numPr>
          <w:ilvl w:val="0"/>
          <w:numId w:val="27"/>
        </w:numPr>
        <w:tabs>
          <w:tab w:val="left" w:pos="426"/>
        </w:tabs>
        <w:spacing w:after="0" w:line="240" w:lineRule="auto"/>
        <w:ind w:left="0" w:firstLine="0"/>
        <w:contextualSpacing/>
        <w:jc w:val="both"/>
        <w:rPr>
          <w:rFonts w:eastAsia="Times New Roman"/>
          <w:b/>
          <w:sz w:val="24"/>
          <w:szCs w:val="24"/>
          <w:lang w:eastAsia="pl-PL"/>
        </w:rPr>
      </w:pPr>
      <w:r w:rsidRPr="002E3C80">
        <w:rPr>
          <w:rFonts w:eastAsia="Times New Roman"/>
          <w:b/>
          <w:sz w:val="24"/>
          <w:szCs w:val="24"/>
          <w:lang w:eastAsia="pl-PL"/>
        </w:rPr>
        <w:t>Miejsce oraz termin składania i otwarcia ofert.</w:t>
      </w:r>
    </w:p>
    <w:p w14:paraId="1BBBB538" w14:textId="77777777" w:rsidR="00555A11" w:rsidRPr="00517F0B" w:rsidRDefault="00555A11" w:rsidP="00555A11">
      <w:pPr>
        <w:numPr>
          <w:ilvl w:val="0"/>
          <w:numId w:val="28"/>
        </w:numPr>
        <w:tabs>
          <w:tab w:val="left" w:pos="426"/>
        </w:tabs>
        <w:spacing w:before="120" w:after="120" w:line="240" w:lineRule="auto"/>
        <w:jc w:val="both"/>
        <w:rPr>
          <w:rFonts w:eastAsia="Times New Roman" w:cstheme="minorHAnsi"/>
          <w:color w:val="000000" w:themeColor="text1"/>
          <w:sz w:val="24"/>
          <w:szCs w:val="24"/>
          <w:lang w:eastAsia="pl-PL"/>
        </w:rPr>
      </w:pPr>
      <w:r w:rsidRPr="002E3C80">
        <w:rPr>
          <w:rFonts w:eastAsia="Times New Roman" w:cstheme="minorHAnsi"/>
          <w:sz w:val="24"/>
          <w:szCs w:val="24"/>
          <w:lang w:eastAsia="pl-PL"/>
        </w:rPr>
        <w:t xml:space="preserve">Ofertę </w:t>
      </w:r>
      <w:r w:rsidRPr="00517F0B">
        <w:rPr>
          <w:rFonts w:eastAsia="Times New Roman" w:cstheme="minorHAnsi"/>
          <w:sz w:val="24"/>
          <w:szCs w:val="24"/>
          <w:lang w:eastAsia="pl-PL"/>
        </w:rPr>
        <w:t xml:space="preserve">należy złożyć w nieprzekraczalnym </w:t>
      </w:r>
      <w:r w:rsidRPr="00517F0B">
        <w:rPr>
          <w:rFonts w:eastAsia="Times New Roman" w:cstheme="minorHAnsi"/>
          <w:color w:val="000000" w:themeColor="text1"/>
          <w:sz w:val="24"/>
          <w:szCs w:val="24"/>
          <w:lang w:eastAsia="pl-PL"/>
        </w:rPr>
        <w:t>terminie do dnia:</w:t>
      </w:r>
    </w:p>
    <w:p w14:paraId="0B23E077" w14:textId="77777777" w:rsidR="00555A11" w:rsidRPr="00517F0B" w:rsidRDefault="00555A11" w:rsidP="00555A11">
      <w:pPr>
        <w:tabs>
          <w:tab w:val="left" w:pos="426"/>
        </w:tabs>
        <w:spacing w:before="120" w:after="120" w:line="240" w:lineRule="auto"/>
        <w:ind w:left="426"/>
        <w:jc w:val="both"/>
        <w:rPr>
          <w:rFonts w:eastAsia="Times New Roman" w:cstheme="minorHAnsi"/>
          <w:b/>
          <w:color w:val="000000" w:themeColor="text1"/>
          <w:sz w:val="24"/>
          <w:szCs w:val="24"/>
          <w:lang w:eastAsia="pl-PL"/>
        </w:rPr>
      </w:pPr>
      <w:r>
        <w:rPr>
          <w:rFonts w:eastAsia="Times New Roman" w:cstheme="minorHAnsi"/>
          <w:b/>
          <w:color w:val="000000" w:themeColor="text1"/>
          <w:sz w:val="24"/>
          <w:szCs w:val="24"/>
          <w:u w:val="single"/>
          <w:lang w:eastAsia="pl-PL"/>
        </w:rPr>
        <w:t>29 września</w:t>
      </w:r>
      <w:r w:rsidRPr="00517F0B">
        <w:rPr>
          <w:rFonts w:eastAsia="Times New Roman" w:cstheme="minorHAnsi"/>
          <w:b/>
          <w:color w:val="000000" w:themeColor="text1"/>
          <w:sz w:val="24"/>
          <w:szCs w:val="24"/>
          <w:u w:val="single"/>
          <w:lang w:eastAsia="pl-PL"/>
        </w:rPr>
        <w:t xml:space="preserve"> 2021 r., do godz. 1</w:t>
      </w:r>
      <w:r>
        <w:rPr>
          <w:rFonts w:eastAsia="Times New Roman" w:cstheme="minorHAnsi"/>
          <w:b/>
          <w:color w:val="000000" w:themeColor="text1"/>
          <w:sz w:val="24"/>
          <w:szCs w:val="24"/>
          <w:u w:val="single"/>
          <w:lang w:eastAsia="pl-PL"/>
        </w:rPr>
        <w:t>1</w:t>
      </w:r>
      <w:r w:rsidRPr="00517F0B">
        <w:rPr>
          <w:rFonts w:eastAsia="Times New Roman" w:cstheme="minorHAnsi"/>
          <w:b/>
          <w:color w:val="000000" w:themeColor="text1"/>
          <w:sz w:val="24"/>
          <w:szCs w:val="24"/>
          <w:u w:val="single"/>
          <w:lang w:eastAsia="pl-PL"/>
        </w:rPr>
        <w:t>:00.</w:t>
      </w:r>
      <w:r w:rsidRPr="00517F0B">
        <w:rPr>
          <w:rFonts w:eastAsia="Times New Roman" w:cstheme="minorHAnsi"/>
          <w:b/>
          <w:color w:val="000000" w:themeColor="text1"/>
          <w:sz w:val="24"/>
          <w:szCs w:val="24"/>
          <w:lang w:eastAsia="pl-PL"/>
        </w:rPr>
        <w:t xml:space="preserve"> </w:t>
      </w:r>
    </w:p>
    <w:p w14:paraId="7A66F4C4" w14:textId="77777777" w:rsidR="00555A11" w:rsidRPr="00517F0B" w:rsidRDefault="00555A11" w:rsidP="00555A11">
      <w:pPr>
        <w:pStyle w:val="Akapitzlist"/>
        <w:tabs>
          <w:tab w:val="left" w:pos="426"/>
        </w:tabs>
        <w:spacing w:before="120" w:after="120" w:line="240" w:lineRule="auto"/>
        <w:ind w:left="426"/>
        <w:jc w:val="both"/>
        <w:rPr>
          <w:rFonts w:eastAsia="Times New Roman" w:cstheme="minorHAnsi"/>
          <w:b/>
          <w:color w:val="000000" w:themeColor="text1"/>
          <w:sz w:val="24"/>
          <w:szCs w:val="24"/>
          <w:lang w:eastAsia="pl-PL"/>
        </w:rPr>
      </w:pPr>
      <w:r w:rsidRPr="00517F0B">
        <w:rPr>
          <w:rFonts w:cstheme="minorHAnsi"/>
          <w:color w:val="000000" w:themeColor="text1"/>
          <w:sz w:val="24"/>
          <w:szCs w:val="24"/>
        </w:rPr>
        <w:t xml:space="preserve">przy użyciu </w:t>
      </w:r>
      <w:proofErr w:type="spellStart"/>
      <w:r w:rsidRPr="00517F0B">
        <w:rPr>
          <w:rFonts w:cstheme="minorHAnsi"/>
          <w:color w:val="000000" w:themeColor="text1"/>
          <w:sz w:val="24"/>
          <w:szCs w:val="24"/>
        </w:rPr>
        <w:t>miniPortalu</w:t>
      </w:r>
      <w:proofErr w:type="spellEnd"/>
      <w:r w:rsidRPr="00517F0B">
        <w:rPr>
          <w:rFonts w:cstheme="minorHAnsi"/>
          <w:color w:val="000000" w:themeColor="text1"/>
          <w:sz w:val="24"/>
          <w:szCs w:val="24"/>
        </w:rPr>
        <w:t xml:space="preserve"> (</w:t>
      </w:r>
      <w:hyperlink r:id="rId8" w:history="1">
        <w:r w:rsidRPr="00517F0B">
          <w:rPr>
            <w:rStyle w:val="Hipercze"/>
            <w:rFonts w:cstheme="minorHAnsi"/>
            <w:color w:val="000000" w:themeColor="text1"/>
            <w:sz w:val="24"/>
            <w:szCs w:val="24"/>
          </w:rPr>
          <w:t>https://miniportal.uzp.gov.pl/</w:t>
        </w:r>
      </w:hyperlink>
      <w:r w:rsidRPr="00517F0B">
        <w:rPr>
          <w:rStyle w:val="Hipercze"/>
          <w:rFonts w:cstheme="minorHAnsi"/>
          <w:color w:val="000000" w:themeColor="text1"/>
          <w:sz w:val="24"/>
          <w:szCs w:val="24"/>
        </w:rPr>
        <w:t>)</w:t>
      </w:r>
    </w:p>
    <w:p w14:paraId="5AC9049A" w14:textId="77777777" w:rsidR="00555A11" w:rsidRPr="00517F0B" w:rsidRDefault="00555A11" w:rsidP="00555A11">
      <w:pPr>
        <w:numPr>
          <w:ilvl w:val="0"/>
          <w:numId w:val="28"/>
        </w:numPr>
        <w:tabs>
          <w:tab w:val="left" w:pos="426"/>
        </w:tabs>
        <w:spacing w:before="120" w:after="120" w:line="240" w:lineRule="auto"/>
        <w:ind w:left="426" w:hanging="426"/>
        <w:jc w:val="both"/>
        <w:rPr>
          <w:rFonts w:eastAsia="Times New Roman" w:cstheme="minorHAnsi"/>
          <w:b/>
          <w:color w:val="000000" w:themeColor="text1"/>
          <w:sz w:val="24"/>
          <w:szCs w:val="24"/>
          <w:lang w:eastAsia="pl-PL"/>
        </w:rPr>
      </w:pPr>
      <w:r w:rsidRPr="00517F0B">
        <w:rPr>
          <w:rFonts w:cstheme="minorHAnsi"/>
          <w:sz w:val="24"/>
          <w:szCs w:val="24"/>
        </w:rPr>
        <w:t>Otwarcie ofert nastąpi w dniu</w:t>
      </w:r>
      <w:r w:rsidRPr="00517F0B">
        <w:rPr>
          <w:rFonts w:eastAsia="Times New Roman" w:cstheme="minorHAnsi"/>
          <w:b/>
          <w:color w:val="000000" w:themeColor="text1"/>
          <w:sz w:val="24"/>
          <w:szCs w:val="24"/>
          <w:u w:val="single"/>
          <w:lang w:eastAsia="pl-PL"/>
        </w:rPr>
        <w:t xml:space="preserve"> </w:t>
      </w:r>
      <w:r>
        <w:rPr>
          <w:rFonts w:eastAsia="Times New Roman" w:cstheme="minorHAnsi"/>
          <w:b/>
          <w:color w:val="000000" w:themeColor="text1"/>
          <w:sz w:val="24"/>
          <w:szCs w:val="24"/>
          <w:u w:val="single"/>
          <w:lang w:eastAsia="pl-PL"/>
        </w:rPr>
        <w:t>29 września 2021 r. o godz. 12</w:t>
      </w:r>
      <w:r w:rsidRPr="00517F0B">
        <w:rPr>
          <w:rFonts w:eastAsia="Times New Roman" w:cstheme="minorHAnsi"/>
          <w:b/>
          <w:color w:val="000000" w:themeColor="text1"/>
          <w:sz w:val="24"/>
          <w:szCs w:val="24"/>
          <w:u w:val="single"/>
          <w:lang w:eastAsia="pl-PL"/>
        </w:rPr>
        <w:t>:00</w:t>
      </w:r>
    </w:p>
    <w:p w14:paraId="6CC27C75" w14:textId="77777777" w:rsidR="00555A11" w:rsidRPr="00531D10" w:rsidRDefault="00555A11" w:rsidP="00555A11">
      <w:pPr>
        <w:rPr>
          <w:rFonts w:asciiTheme="minorHAnsi" w:hAnsiTheme="minorHAnsi" w:cstheme="minorHAnsi"/>
          <w:sz w:val="24"/>
          <w:szCs w:val="24"/>
        </w:rPr>
      </w:pPr>
    </w:p>
    <w:p w14:paraId="7C2D7FA6" w14:textId="77777777" w:rsidR="00555A11" w:rsidRPr="00FE7303" w:rsidRDefault="00555A11" w:rsidP="00555A11">
      <w:pPr>
        <w:rPr>
          <w:rFonts w:asciiTheme="minorHAnsi" w:hAnsiTheme="minorHAnsi" w:cstheme="minorHAnsi"/>
          <w:b/>
          <w:sz w:val="24"/>
          <w:szCs w:val="24"/>
        </w:rPr>
      </w:pPr>
      <w:r w:rsidRPr="00CB58CB">
        <w:rPr>
          <w:rFonts w:asciiTheme="minorHAnsi" w:hAnsiTheme="minorHAnsi" w:cstheme="minorHAnsi"/>
          <w:b/>
          <w:sz w:val="24"/>
          <w:szCs w:val="24"/>
        </w:rPr>
        <w:t>Było:</w:t>
      </w:r>
    </w:p>
    <w:p w14:paraId="7886F9EA" w14:textId="77777777" w:rsidR="00555A11" w:rsidRDefault="00555A11" w:rsidP="00555A11">
      <w:pPr>
        <w:numPr>
          <w:ilvl w:val="0"/>
          <w:numId w:val="31"/>
        </w:numPr>
        <w:tabs>
          <w:tab w:val="left" w:pos="426"/>
        </w:tabs>
        <w:spacing w:after="0" w:line="240" w:lineRule="auto"/>
        <w:contextualSpacing/>
        <w:jc w:val="both"/>
        <w:rPr>
          <w:rFonts w:eastAsia="Times New Roman"/>
          <w:b/>
          <w:sz w:val="24"/>
          <w:szCs w:val="24"/>
          <w:lang w:eastAsia="pl-PL"/>
        </w:rPr>
      </w:pPr>
      <w:r w:rsidRPr="009C707A">
        <w:rPr>
          <w:rFonts w:eastAsia="Times New Roman"/>
          <w:b/>
          <w:sz w:val="24"/>
          <w:szCs w:val="24"/>
          <w:lang w:eastAsia="pl-PL"/>
        </w:rPr>
        <w:t>Wymagania dotyczące zabezpieczenia należytego wykonania umowy</w:t>
      </w:r>
    </w:p>
    <w:p w14:paraId="6D2E7486" w14:textId="77777777" w:rsidR="00555A11" w:rsidRPr="009C707A" w:rsidRDefault="00555A11" w:rsidP="00555A11">
      <w:pPr>
        <w:pStyle w:val="Akapitzlist"/>
        <w:numPr>
          <w:ilvl w:val="0"/>
          <w:numId w:val="33"/>
        </w:numPr>
        <w:tabs>
          <w:tab w:val="left" w:pos="426"/>
        </w:tabs>
        <w:spacing w:after="0" w:line="240" w:lineRule="auto"/>
        <w:jc w:val="both"/>
        <w:rPr>
          <w:rFonts w:eastAsia="Times New Roman" w:cstheme="minorHAnsi"/>
          <w:b/>
          <w:color w:val="000000" w:themeColor="text1"/>
          <w:sz w:val="24"/>
          <w:szCs w:val="24"/>
          <w:lang w:eastAsia="pl-PL"/>
        </w:rPr>
      </w:pPr>
      <w:r w:rsidRPr="009C707A">
        <w:rPr>
          <w:rFonts w:cstheme="minorHAnsi"/>
          <w:bCs/>
          <w:color w:val="000000" w:themeColor="text1"/>
          <w:sz w:val="24"/>
          <w:szCs w:val="24"/>
        </w:rPr>
        <w:t>Zamawiający dokona zwrotu zabezpieczenia należytego wykonania umowy w następujący sposób:</w:t>
      </w:r>
    </w:p>
    <w:p w14:paraId="2A3935E3" w14:textId="77777777" w:rsidR="00555A11" w:rsidRPr="009C707A" w:rsidRDefault="00555A11" w:rsidP="00555A11">
      <w:pPr>
        <w:pStyle w:val="Akapitzlist"/>
        <w:numPr>
          <w:ilvl w:val="0"/>
          <w:numId w:val="32"/>
        </w:numPr>
        <w:tabs>
          <w:tab w:val="left" w:pos="426"/>
        </w:tabs>
        <w:spacing w:after="0" w:line="240" w:lineRule="auto"/>
        <w:jc w:val="both"/>
        <w:rPr>
          <w:rFonts w:eastAsia="Times New Roman" w:cstheme="minorHAnsi"/>
          <w:color w:val="000000" w:themeColor="text1"/>
          <w:sz w:val="24"/>
          <w:szCs w:val="24"/>
          <w:lang w:eastAsia="pl-PL"/>
        </w:rPr>
      </w:pPr>
      <w:r w:rsidRPr="009C707A">
        <w:rPr>
          <w:rFonts w:cstheme="minorHAnsi"/>
          <w:bCs/>
          <w:color w:val="000000" w:themeColor="text1"/>
          <w:sz w:val="24"/>
          <w:szCs w:val="24"/>
        </w:rPr>
        <w:lastRenderedPageBreak/>
        <w:t xml:space="preserve">70 % wartości zabezpieczenia zostanie zwrócone w terminie 30 dni od dnia wykonania zamówienia i uznania przez Zamawiającego za należycie wykonane tj. </w:t>
      </w:r>
      <w:r w:rsidRPr="009C707A">
        <w:rPr>
          <w:rFonts w:cstheme="minorHAnsi"/>
          <w:color w:val="000000" w:themeColor="text1"/>
          <w:sz w:val="24"/>
          <w:szCs w:val="24"/>
        </w:rPr>
        <w:t>od dnia podpisania protokołu odbioru końcowego oraz usunięciu ewentualnych wad, usterek i innych nieprawidłowości powstałych z winy Wykonawcy i stwierdzonych w protokole odbioru końcowego robót</w:t>
      </w:r>
      <w:r w:rsidRPr="009C707A">
        <w:rPr>
          <w:rFonts w:cstheme="minorHAnsi"/>
          <w:bCs/>
          <w:color w:val="000000" w:themeColor="text1"/>
          <w:sz w:val="24"/>
          <w:szCs w:val="24"/>
        </w:rPr>
        <w:t>,</w:t>
      </w:r>
    </w:p>
    <w:p w14:paraId="6FD50D05" w14:textId="77777777" w:rsidR="00555A11" w:rsidRPr="005F6E08" w:rsidRDefault="00555A11" w:rsidP="00555A11">
      <w:pPr>
        <w:pStyle w:val="Akapitzlist"/>
        <w:numPr>
          <w:ilvl w:val="0"/>
          <w:numId w:val="32"/>
        </w:numPr>
        <w:tabs>
          <w:tab w:val="left" w:pos="426"/>
        </w:tabs>
        <w:spacing w:after="0" w:line="240" w:lineRule="auto"/>
        <w:jc w:val="both"/>
        <w:rPr>
          <w:rFonts w:eastAsia="Times New Roman" w:cstheme="minorHAnsi"/>
          <w:color w:val="000000" w:themeColor="text1"/>
          <w:sz w:val="24"/>
          <w:szCs w:val="24"/>
          <w:lang w:eastAsia="pl-PL"/>
        </w:rPr>
      </w:pPr>
      <w:r w:rsidRPr="009C707A">
        <w:rPr>
          <w:rFonts w:cstheme="minorHAnsi"/>
          <w:bCs/>
          <w:color w:val="000000" w:themeColor="text1"/>
          <w:sz w:val="24"/>
          <w:szCs w:val="24"/>
        </w:rPr>
        <w:t>30 % wartości zabezpieczenia zostanie zatrzymane przez Zamawiającego na zabezpieczenie roszczeń z tytułu rękojmi za wady, kwota ta zostanie zwrócona w terminie 15 dni po upływie okresu rękojmi za wady.</w:t>
      </w:r>
    </w:p>
    <w:p w14:paraId="5B616490" w14:textId="77777777" w:rsidR="00555A11" w:rsidRPr="009C707A" w:rsidRDefault="00555A11" w:rsidP="00555A11">
      <w:pPr>
        <w:tabs>
          <w:tab w:val="left" w:pos="426"/>
        </w:tabs>
        <w:spacing w:after="0" w:line="240" w:lineRule="auto"/>
        <w:ind w:left="360"/>
        <w:contextualSpacing/>
        <w:jc w:val="both"/>
        <w:rPr>
          <w:rFonts w:eastAsia="Times New Roman"/>
          <w:b/>
          <w:sz w:val="24"/>
          <w:szCs w:val="24"/>
          <w:lang w:eastAsia="pl-PL"/>
        </w:rPr>
      </w:pPr>
    </w:p>
    <w:p w14:paraId="425BC9F2" w14:textId="77777777" w:rsidR="00555A11" w:rsidRPr="00FE7303" w:rsidRDefault="00555A11" w:rsidP="00555A11">
      <w:pPr>
        <w:rPr>
          <w:rFonts w:asciiTheme="minorHAnsi" w:hAnsiTheme="minorHAnsi" w:cstheme="minorHAnsi"/>
          <w:b/>
          <w:sz w:val="24"/>
          <w:szCs w:val="24"/>
        </w:rPr>
      </w:pPr>
      <w:r>
        <w:rPr>
          <w:rFonts w:asciiTheme="minorHAnsi" w:hAnsiTheme="minorHAnsi" w:cstheme="minorHAnsi"/>
          <w:b/>
          <w:sz w:val="24"/>
          <w:szCs w:val="24"/>
        </w:rPr>
        <w:t>Jest</w:t>
      </w:r>
      <w:r w:rsidRPr="00CB58CB">
        <w:rPr>
          <w:rFonts w:asciiTheme="minorHAnsi" w:hAnsiTheme="minorHAnsi" w:cstheme="minorHAnsi"/>
          <w:b/>
          <w:sz w:val="24"/>
          <w:szCs w:val="24"/>
        </w:rPr>
        <w:t>:</w:t>
      </w:r>
    </w:p>
    <w:p w14:paraId="565F1664" w14:textId="77777777" w:rsidR="00555A11" w:rsidRDefault="00555A11" w:rsidP="00555A11">
      <w:pPr>
        <w:numPr>
          <w:ilvl w:val="0"/>
          <w:numId w:val="34"/>
        </w:numPr>
        <w:tabs>
          <w:tab w:val="left" w:pos="426"/>
        </w:tabs>
        <w:spacing w:after="0" w:line="240" w:lineRule="auto"/>
        <w:contextualSpacing/>
        <w:jc w:val="both"/>
        <w:rPr>
          <w:rFonts w:eastAsia="Times New Roman"/>
          <w:b/>
          <w:sz w:val="24"/>
          <w:szCs w:val="24"/>
          <w:lang w:eastAsia="pl-PL"/>
        </w:rPr>
      </w:pPr>
      <w:r w:rsidRPr="009C707A">
        <w:rPr>
          <w:rFonts w:eastAsia="Times New Roman"/>
          <w:b/>
          <w:sz w:val="24"/>
          <w:szCs w:val="24"/>
          <w:lang w:eastAsia="pl-PL"/>
        </w:rPr>
        <w:t>Wymagania dotyczące zabezpieczenia należytego wykonania umowy</w:t>
      </w:r>
    </w:p>
    <w:p w14:paraId="18EACD20" w14:textId="77777777" w:rsidR="00555A11" w:rsidRPr="00FE7303" w:rsidRDefault="00555A11" w:rsidP="009664D3">
      <w:pPr>
        <w:pStyle w:val="Akapitzlist"/>
        <w:numPr>
          <w:ilvl w:val="0"/>
          <w:numId w:val="35"/>
        </w:numPr>
        <w:tabs>
          <w:tab w:val="left" w:pos="426"/>
        </w:tabs>
        <w:spacing w:after="0" w:line="240" w:lineRule="auto"/>
        <w:jc w:val="both"/>
        <w:rPr>
          <w:rFonts w:eastAsia="Times New Roman" w:cstheme="minorHAnsi"/>
          <w:b/>
          <w:color w:val="000000" w:themeColor="text1"/>
          <w:sz w:val="24"/>
          <w:szCs w:val="24"/>
          <w:lang w:eastAsia="pl-PL"/>
        </w:rPr>
      </w:pPr>
      <w:r w:rsidRPr="009C707A">
        <w:rPr>
          <w:rFonts w:cstheme="minorHAnsi"/>
          <w:bCs/>
          <w:color w:val="000000" w:themeColor="text1"/>
          <w:sz w:val="24"/>
          <w:szCs w:val="24"/>
        </w:rPr>
        <w:t>Zamawiający dokona zwrotu zabezpieczenia należytego wykonania umowy w następujący sposób:</w:t>
      </w:r>
    </w:p>
    <w:p w14:paraId="02CC1374" w14:textId="77777777" w:rsidR="00555A11" w:rsidRPr="005F6E08" w:rsidRDefault="00555A11" w:rsidP="00555A11">
      <w:pPr>
        <w:pStyle w:val="Akapitzlist"/>
        <w:tabs>
          <w:tab w:val="left" w:pos="426"/>
        </w:tabs>
        <w:spacing w:after="0" w:line="240" w:lineRule="auto"/>
        <w:ind w:left="360"/>
        <w:jc w:val="both"/>
        <w:rPr>
          <w:rFonts w:eastAsia="Times New Roman" w:cstheme="minorHAnsi"/>
          <w:b/>
          <w:color w:val="000000" w:themeColor="text1"/>
          <w:sz w:val="24"/>
          <w:szCs w:val="24"/>
          <w:lang w:eastAsia="pl-PL"/>
        </w:rPr>
      </w:pPr>
      <w:r w:rsidRPr="005F6E08">
        <w:rPr>
          <w:rFonts w:cstheme="minorHAnsi"/>
          <w:bCs/>
          <w:color w:val="000000" w:themeColor="text1"/>
          <w:sz w:val="24"/>
          <w:szCs w:val="24"/>
        </w:rPr>
        <w:t xml:space="preserve">Zamawiający zwróci 100% zabezpieczenia w terminie 14 dni od dnia wykonania zamówienia i uznania przez Zamawiającego  za należycie wykonane. </w:t>
      </w:r>
    </w:p>
    <w:p w14:paraId="38162415" w14:textId="4B1AFAA2" w:rsidR="00145867" w:rsidRPr="00E30427" w:rsidRDefault="00145867" w:rsidP="00496372">
      <w:pPr>
        <w:jc w:val="both"/>
        <w:rPr>
          <w:rFonts w:asciiTheme="minorHAnsi" w:hAnsiTheme="minorHAnsi" w:cstheme="minorHAnsi"/>
          <w:sz w:val="24"/>
          <w:szCs w:val="24"/>
        </w:rPr>
      </w:pPr>
    </w:p>
    <w:p w14:paraId="650DEF51" w14:textId="77777777" w:rsidR="00145867" w:rsidRPr="00E30427" w:rsidRDefault="00145867" w:rsidP="00496372">
      <w:pPr>
        <w:jc w:val="both"/>
        <w:rPr>
          <w:rFonts w:asciiTheme="minorHAnsi" w:hAnsiTheme="minorHAnsi" w:cstheme="minorHAnsi"/>
          <w:sz w:val="24"/>
          <w:szCs w:val="24"/>
        </w:rPr>
      </w:pPr>
    </w:p>
    <w:p w14:paraId="62E2081D" w14:textId="77777777" w:rsidR="00531D10" w:rsidRPr="00E30427" w:rsidRDefault="00531D10" w:rsidP="00496372">
      <w:pPr>
        <w:jc w:val="both"/>
        <w:rPr>
          <w:rFonts w:asciiTheme="minorHAnsi" w:hAnsiTheme="minorHAnsi" w:cstheme="minorHAnsi"/>
          <w:sz w:val="24"/>
          <w:szCs w:val="24"/>
          <w:u w:val="single"/>
        </w:rPr>
      </w:pPr>
      <w:r w:rsidRPr="00E30427">
        <w:rPr>
          <w:rFonts w:asciiTheme="minorHAnsi" w:hAnsiTheme="minorHAnsi" w:cstheme="minorHAnsi"/>
          <w:sz w:val="24"/>
          <w:szCs w:val="24"/>
          <w:u w:val="single"/>
        </w:rPr>
        <w:t>Załącznik :</w:t>
      </w:r>
    </w:p>
    <w:p w14:paraId="145E2B89" w14:textId="3D2690CB" w:rsidR="00531D10" w:rsidRPr="00E30427" w:rsidRDefault="00531D10" w:rsidP="00496372">
      <w:pPr>
        <w:jc w:val="both"/>
        <w:rPr>
          <w:rFonts w:asciiTheme="minorHAnsi" w:hAnsiTheme="minorHAnsi" w:cstheme="minorHAnsi"/>
          <w:sz w:val="24"/>
          <w:szCs w:val="24"/>
        </w:rPr>
      </w:pPr>
      <w:r w:rsidRPr="00E30427">
        <w:rPr>
          <w:rFonts w:asciiTheme="minorHAnsi" w:hAnsiTheme="minorHAnsi" w:cstheme="minorHAnsi"/>
          <w:sz w:val="24"/>
          <w:szCs w:val="24"/>
        </w:rPr>
        <w:t>- zmodyfikowany SWZ –</w:t>
      </w:r>
      <w:r w:rsidR="003A6CB9" w:rsidRPr="00E30427">
        <w:rPr>
          <w:rFonts w:asciiTheme="minorHAnsi" w:hAnsiTheme="minorHAnsi" w:cstheme="minorHAnsi"/>
          <w:sz w:val="24"/>
          <w:szCs w:val="24"/>
        </w:rPr>
        <w:t xml:space="preserve"> </w:t>
      </w:r>
      <w:r w:rsidR="00145867" w:rsidRPr="00E30427">
        <w:rPr>
          <w:rFonts w:asciiTheme="minorHAnsi" w:hAnsiTheme="minorHAnsi" w:cstheme="minorHAnsi"/>
          <w:sz w:val="24"/>
          <w:szCs w:val="24"/>
        </w:rPr>
        <w:t>2</w:t>
      </w:r>
      <w:r w:rsidR="00EA0CF6">
        <w:rPr>
          <w:rFonts w:asciiTheme="minorHAnsi" w:hAnsiTheme="minorHAnsi" w:cstheme="minorHAnsi"/>
          <w:sz w:val="24"/>
          <w:szCs w:val="24"/>
        </w:rPr>
        <w:t>3</w:t>
      </w:r>
      <w:r w:rsidR="00256B92" w:rsidRPr="00E30427">
        <w:rPr>
          <w:rFonts w:asciiTheme="minorHAnsi" w:hAnsiTheme="minorHAnsi" w:cstheme="minorHAnsi"/>
          <w:sz w:val="24"/>
          <w:szCs w:val="24"/>
        </w:rPr>
        <w:t>.09</w:t>
      </w:r>
      <w:r w:rsidRPr="00E30427">
        <w:rPr>
          <w:rFonts w:asciiTheme="minorHAnsi" w:hAnsiTheme="minorHAnsi" w:cstheme="minorHAnsi"/>
          <w:sz w:val="24"/>
          <w:szCs w:val="24"/>
        </w:rPr>
        <w:t>.21</w:t>
      </w:r>
    </w:p>
    <w:p w14:paraId="1641EF4F" w14:textId="50110C36" w:rsidR="00145867" w:rsidRPr="00E30427" w:rsidRDefault="00145867" w:rsidP="00145867">
      <w:pPr>
        <w:rPr>
          <w:rFonts w:asciiTheme="minorHAnsi" w:hAnsiTheme="minorHAnsi" w:cstheme="minorHAnsi"/>
          <w:sz w:val="24"/>
          <w:szCs w:val="24"/>
        </w:rPr>
      </w:pPr>
      <w:r w:rsidRPr="00E30427">
        <w:rPr>
          <w:rFonts w:asciiTheme="minorHAnsi" w:hAnsiTheme="minorHAnsi" w:cstheme="minorHAnsi"/>
          <w:sz w:val="24"/>
          <w:szCs w:val="24"/>
        </w:rPr>
        <w:t>- zmodyfikowany załącznik nr 2 do SWZ – formularz ofertowy – 2</w:t>
      </w:r>
      <w:r w:rsidR="00D70822">
        <w:rPr>
          <w:rFonts w:asciiTheme="minorHAnsi" w:hAnsiTheme="minorHAnsi" w:cstheme="minorHAnsi"/>
          <w:sz w:val="24"/>
          <w:szCs w:val="24"/>
        </w:rPr>
        <w:t>3</w:t>
      </w:r>
      <w:r w:rsidRPr="00E30427">
        <w:rPr>
          <w:rFonts w:asciiTheme="minorHAnsi" w:hAnsiTheme="minorHAnsi" w:cstheme="minorHAnsi"/>
          <w:sz w:val="24"/>
          <w:szCs w:val="24"/>
        </w:rPr>
        <w:t>.09.21</w:t>
      </w:r>
    </w:p>
    <w:p w14:paraId="247E1EB8" w14:textId="77777777" w:rsidR="00555A11" w:rsidRPr="00E30427" w:rsidRDefault="00555A11" w:rsidP="00555A11">
      <w:pPr>
        <w:jc w:val="both"/>
        <w:rPr>
          <w:rFonts w:asciiTheme="minorHAnsi" w:hAnsiTheme="minorHAnsi" w:cstheme="minorHAnsi"/>
          <w:sz w:val="24"/>
          <w:szCs w:val="24"/>
        </w:rPr>
      </w:pPr>
      <w:r w:rsidRPr="00E30427">
        <w:rPr>
          <w:rFonts w:asciiTheme="minorHAnsi" w:hAnsiTheme="minorHAnsi" w:cstheme="minorHAnsi"/>
          <w:sz w:val="24"/>
          <w:szCs w:val="24"/>
        </w:rPr>
        <w:t xml:space="preserve">- zmodyfikowany załącznik nr </w:t>
      </w:r>
      <w:r>
        <w:rPr>
          <w:rFonts w:asciiTheme="minorHAnsi" w:hAnsiTheme="minorHAnsi" w:cstheme="minorHAnsi"/>
          <w:sz w:val="24"/>
          <w:szCs w:val="24"/>
        </w:rPr>
        <w:t>4</w:t>
      </w:r>
      <w:r w:rsidRPr="00E30427">
        <w:rPr>
          <w:rFonts w:asciiTheme="minorHAnsi" w:hAnsiTheme="minorHAnsi" w:cstheme="minorHAnsi"/>
          <w:sz w:val="24"/>
          <w:szCs w:val="24"/>
        </w:rPr>
        <w:t xml:space="preserve"> do </w:t>
      </w:r>
      <w:r>
        <w:rPr>
          <w:rFonts w:asciiTheme="minorHAnsi" w:hAnsiTheme="minorHAnsi" w:cstheme="minorHAnsi"/>
          <w:sz w:val="24"/>
          <w:szCs w:val="24"/>
        </w:rPr>
        <w:t>SWZ</w:t>
      </w:r>
      <w:r w:rsidRPr="00E30427">
        <w:rPr>
          <w:rFonts w:asciiTheme="minorHAnsi" w:hAnsiTheme="minorHAnsi" w:cstheme="minorHAnsi"/>
          <w:sz w:val="24"/>
          <w:szCs w:val="24"/>
        </w:rPr>
        <w:t xml:space="preserve"> </w:t>
      </w:r>
      <w:r>
        <w:rPr>
          <w:rFonts w:asciiTheme="minorHAnsi" w:hAnsiTheme="minorHAnsi" w:cstheme="minorHAnsi"/>
          <w:sz w:val="24"/>
          <w:szCs w:val="24"/>
        </w:rPr>
        <w:t>–</w:t>
      </w:r>
      <w:r w:rsidRPr="00E30427">
        <w:rPr>
          <w:rFonts w:asciiTheme="minorHAnsi" w:hAnsiTheme="minorHAnsi" w:cstheme="minorHAnsi"/>
          <w:sz w:val="24"/>
          <w:szCs w:val="24"/>
        </w:rPr>
        <w:t xml:space="preserve"> </w:t>
      </w:r>
      <w:r>
        <w:rPr>
          <w:rFonts w:asciiTheme="minorHAnsi" w:hAnsiTheme="minorHAnsi" w:cstheme="minorHAnsi"/>
          <w:sz w:val="24"/>
          <w:szCs w:val="24"/>
        </w:rPr>
        <w:t>Wzór Umowy</w:t>
      </w:r>
      <w:r w:rsidRPr="00E30427">
        <w:rPr>
          <w:rFonts w:asciiTheme="minorHAnsi" w:hAnsiTheme="minorHAnsi" w:cstheme="minorHAnsi"/>
          <w:sz w:val="24"/>
          <w:szCs w:val="24"/>
        </w:rPr>
        <w:t xml:space="preserve"> – 2</w:t>
      </w:r>
      <w:r>
        <w:rPr>
          <w:rFonts w:asciiTheme="minorHAnsi" w:hAnsiTheme="minorHAnsi" w:cstheme="minorHAnsi"/>
          <w:sz w:val="24"/>
          <w:szCs w:val="24"/>
        </w:rPr>
        <w:t>3</w:t>
      </w:r>
      <w:r w:rsidRPr="00E30427">
        <w:rPr>
          <w:rFonts w:asciiTheme="minorHAnsi" w:hAnsiTheme="minorHAnsi" w:cstheme="minorHAnsi"/>
          <w:sz w:val="24"/>
          <w:szCs w:val="24"/>
        </w:rPr>
        <w:t>.09.21</w:t>
      </w:r>
    </w:p>
    <w:p w14:paraId="19F4D062" w14:textId="77777777" w:rsidR="00145867" w:rsidRPr="00E30427" w:rsidRDefault="00145867" w:rsidP="003A6CB9">
      <w:pPr>
        <w:jc w:val="both"/>
        <w:rPr>
          <w:rFonts w:asciiTheme="minorHAnsi" w:hAnsiTheme="minorHAnsi" w:cstheme="minorHAnsi"/>
          <w:sz w:val="24"/>
          <w:szCs w:val="24"/>
        </w:rPr>
      </w:pPr>
    </w:p>
    <w:sectPr w:rsidR="00145867" w:rsidRPr="00E30427" w:rsidSect="00F94E98">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26BD" w14:textId="77777777" w:rsidR="00F65469" w:rsidRDefault="00F65469" w:rsidP="00C20796">
      <w:pPr>
        <w:spacing w:after="0" w:line="240" w:lineRule="auto"/>
      </w:pPr>
      <w:r>
        <w:separator/>
      </w:r>
    </w:p>
  </w:endnote>
  <w:endnote w:type="continuationSeparator" w:id="0">
    <w:p w14:paraId="64388ECF" w14:textId="77777777" w:rsidR="00F65469" w:rsidRDefault="00F65469" w:rsidP="00C20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Yu Gothic UI"/>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5358600"/>
      <w:docPartObj>
        <w:docPartGallery w:val="Page Numbers (Bottom of Page)"/>
        <w:docPartUnique/>
      </w:docPartObj>
    </w:sdtPr>
    <w:sdtEndPr/>
    <w:sdtContent>
      <w:p w14:paraId="197947A3" w14:textId="3D16DE5F" w:rsidR="00496372" w:rsidRDefault="00496372">
        <w:pPr>
          <w:pStyle w:val="Stopka"/>
          <w:jc w:val="right"/>
        </w:pPr>
        <w:r>
          <w:fldChar w:fldCharType="begin"/>
        </w:r>
        <w:r>
          <w:instrText>PAGE   \* MERGEFORMAT</w:instrText>
        </w:r>
        <w:r>
          <w:fldChar w:fldCharType="separate"/>
        </w:r>
        <w:r w:rsidR="00555A11">
          <w:rPr>
            <w:noProof/>
          </w:rPr>
          <w:t>22</w:t>
        </w:r>
        <w:r>
          <w:fldChar w:fldCharType="end"/>
        </w:r>
      </w:p>
    </w:sdtContent>
  </w:sdt>
  <w:p w14:paraId="5CBDF189" w14:textId="77777777" w:rsidR="00496372" w:rsidRDefault="0049637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561E0" w14:textId="77777777" w:rsidR="00F65469" w:rsidRDefault="00F65469" w:rsidP="00C20796">
      <w:pPr>
        <w:spacing w:after="0" w:line="240" w:lineRule="auto"/>
      </w:pPr>
      <w:r>
        <w:separator/>
      </w:r>
    </w:p>
  </w:footnote>
  <w:footnote w:type="continuationSeparator" w:id="0">
    <w:p w14:paraId="5E5D7A0D" w14:textId="77777777" w:rsidR="00F65469" w:rsidRDefault="00F65469" w:rsidP="00C20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F74B" w14:textId="77777777" w:rsidR="00496372" w:rsidRDefault="00496372">
    <w:pPr>
      <w:pStyle w:val="Nagwek"/>
    </w:pPr>
    <w:r>
      <w:rPr>
        <w:noProof/>
        <w:lang w:eastAsia="pl-PL"/>
      </w:rPr>
      <w:drawing>
        <wp:inline distT="0" distB="0" distL="0" distR="0" wp14:anchorId="0C72B8C9" wp14:editId="2827A94C">
          <wp:extent cx="5737860" cy="556260"/>
          <wp:effectExtent l="0" t="0" r="0" b="0"/>
          <wp:docPr id="1" name="Obraz 1" descr="EFRR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EFRR_Samorzad_cb"/>
                  <pic:cNvPicPr>
                    <a:picLocks noChangeAspect="1" noChangeArrowheads="1"/>
                  </pic:cNvPicPr>
                </pic:nvPicPr>
                <pic:blipFill>
                  <a:blip r:embed="rId1"/>
                  <a:stretch>
                    <a:fillRect/>
                  </a:stretch>
                </pic:blipFill>
                <pic:spPr bwMode="auto">
                  <a:xfrm>
                    <a:off x="0" y="0"/>
                    <a:ext cx="5737860" cy="5562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70A"/>
    <w:multiLevelType w:val="hybridMultilevel"/>
    <w:tmpl w:val="CFA475C4"/>
    <w:lvl w:ilvl="0" w:tplc="F56A9A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2" w15:restartNumberingAfterBreak="0">
    <w:nsid w:val="0D9E1573"/>
    <w:multiLevelType w:val="hybridMultilevel"/>
    <w:tmpl w:val="3C227450"/>
    <w:lvl w:ilvl="0" w:tplc="5A2497C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F74A5C"/>
    <w:multiLevelType w:val="hybridMultilevel"/>
    <w:tmpl w:val="C5667EFC"/>
    <w:lvl w:ilvl="0" w:tplc="2D323274">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816820"/>
    <w:multiLevelType w:val="hybridMultilevel"/>
    <w:tmpl w:val="C2DC058A"/>
    <w:lvl w:ilvl="0" w:tplc="7CCACF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E93276"/>
    <w:multiLevelType w:val="hybridMultilevel"/>
    <w:tmpl w:val="3CE0C80C"/>
    <w:lvl w:ilvl="0" w:tplc="D67047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2744A6"/>
    <w:multiLevelType w:val="hybridMultilevel"/>
    <w:tmpl w:val="2FF6424C"/>
    <w:lvl w:ilvl="0" w:tplc="54EEAA48">
      <w:start w:val="9"/>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08109B"/>
    <w:multiLevelType w:val="hybridMultilevel"/>
    <w:tmpl w:val="A0CC62CC"/>
    <w:lvl w:ilvl="0" w:tplc="18A241D0">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713E74"/>
    <w:multiLevelType w:val="hybridMultilevel"/>
    <w:tmpl w:val="CFA475C4"/>
    <w:lvl w:ilvl="0" w:tplc="F56A9A0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C991402"/>
    <w:multiLevelType w:val="hybridMultilevel"/>
    <w:tmpl w:val="20DA8D20"/>
    <w:lvl w:ilvl="0" w:tplc="B262F2A2">
      <w:start w:val="5"/>
      <w:numFmt w:val="decimal"/>
      <w:lvlText w:val="%1."/>
      <w:lvlJc w:val="left"/>
      <w:pPr>
        <w:tabs>
          <w:tab w:val="num" w:pos="786"/>
        </w:tabs>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57E4FB3"/>
    <w:multiLevelType w:val="hybridMultilevel"/>
    <w:tmpl w:val="790648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5EA1621"/>
    <w:multiLevelType w:val="singleLevel"/>
    <w:tmpl w:val="0000002E"/>
    <w:lvl w:ilvl="0">
      <w:start w:val="1"/>
      <w:numFmt w:val="lowerLetter"/>
      <w:lvlText w:val="%1)"/>
      <w:lvlJc w:val="left"/>
      <w:pPr>
        <w:tabs>
          <w:tab w:val="num" w:pos="984"/>
        </w:tabs>
        <w:ind w:left="984" w:hanging="360"/>
      </w:pPr>
      <w:rPr>
        <w:b w:val="0"/>
        <w:i w:val="0"/>
      </w:rPr>
    </w:lvl>
  </w:abstractNum>
  <w:abstractNum w:abstractNumId="13" w15:restartNumberingAfterBreak="0">
    <w:nsid w:val="39757075"/>
    <w:multiLevelType w:val="hybridMultilevel"/>
    <w:tmpl w:val="25906D7E"/>
    <w:lvl w:ilvl="0" w:tplc="17F22406">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A7F6A9C"/>
    <w:multiLevelType w:val="hybridMultilevel"/>
    <w:tmpl w:val="69F07226"/>
    <w:lvl w:ilvl="0" w:tplc="98A0D770">
      <w:start w:val="1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3B529DC"/>
    <w:multiLevelType w:val="hybridMultilevel"/>
    <w:tmpl w:val="207825D8"/>
    <w:lvl w:ilvl="0" w:tplc="D6704700">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E82558"/>
    <w:multiLevelType w:val="hybridMultilevel"/>
    <w:tmpl w:val="B9268C24"/>
    <w:lvl w:ilvl="0" w:tplc="B538A7D8">
      <w:start w:val="1"/>
      <w:numFmt w:val="decimal"/>
      <w:lvlText w:val="%1."/>
      <w:lvlJc w:val="left"/>
      <w:pPr>
        <w:ind w:left="720" w:hanging="360"/>
      </w:pPr>
      <w:rPr>
        <w:rFonts w:ascii="Times New Roman" w:hAnsi="Times New Roman" w:cs="Times New Roman" w:hint="default"/>
        <w:b w:val="0"/>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6AF7132"/>
    <w:multiLevelType w:val="multilevel"/>
    <w:tmpl w:val="E11C95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18" w15:restartNumberingAfterBreak="0">
    <w:nsid w:val="49172E3E"/>
    <w:multiLevelType w:val="hybridMultilevel"/>
    <w:tmpl w:val="9A6A5280"/>
    <w:lvl w:ilvl="0" w:tplc="EF9CE4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C95D5C"/>
    <w:multiLevelType w:val="hybridMultilevel"/>
    <w:tmpl w:val="93F23478"/>
    <w:lvl w:ilvl="0" w:tplc="F93E5DB6">
      <w:start w:val="6"/>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DBE30DC"/>
    <w:multiLevelType w:val="hybridMultilevel"/>
    <w:tmpl w:val="6172E3DA"/>
    <w:lvl w:ilvl="0" w:tplc="AB58D87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E177F70"/>
    <w:multiLevelType w:val="hybridMultilevel"/>
    <w:tmpl w:val="9BF812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196381B"/>
    <w:multiLevelType w:val="hybridMultilevel"/>
    <w:tmpl w:val="208AA930"/>
    <w:lvl w:ilvl="0" w:tplc="EF9CE4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6DF5FF8"/>
    <w:multiLevelType w:val="hybridMultilevel"/>
    <w:tmpl w:val="0B700414"/>
    <w:lvl w:ilvl="0" w:tplc="A000AD38">
      <w:start w:val="1"/>
      <w:numFmt w:val="decimal"/>
      <w:lvlText w:val="%1."/>
      <w:lvlJc w:val="left"/>
      <w:pPr>
        <w:ind w:left="360" w:hanging="360"/>
      </w:pPr>
      <w:rPr>
        <w:rFonts w:ascii="Times New Roman" w:hAnsi="Times New Roman" w:cs="Times New Roman" w:hint="default"/>
        <w:b w:val="0"/>
        <w:sz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9112478"/>
    <w:multiLevelType w:val="hybridMultilevel"/>
    <w:tmpl w:val="69F07226"/>
    <w:lvl w:ilvl="0" w:tplc="98A0D770">
      <w:start w:val="17"/>
      <w:numFmt w:val="upperRoman"/>
      <w:lvlText w:val="%1."/>
      <w:lvlJc w:val="righ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AB4079A"/>
    <w:multiLevelType w:val="hybridMultilevel"/>
    <w:tmpl w:val="89D2B04A"/>
    <w:lvl w:ilvl="0" w:tplc="50ECCC42">
      <w:start w:val="1"/>
      <w:numFmt w:val="decimal"/>
      <w:lvlText w:val="%1."/>
      <w:lvlJc w:val="left"/>
      <w:pPr>
        <w:tabs>
          <w:tab w:val="num" w:pos="5106"/>
        </w:tabs>
        <w:ind w:left="510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B3D7562"/>
    <w:multiLevelType w:val="hybridMultilevel"/>
    <w:tmpl w:val="143203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D17B37"/>
    <w:multiLevelType w:val="hybridMultilevel"/>
    <w:tmpl w:val="A20ADAEA"/>
    <w:lvl w:ilvl="0" w:tplc="1AE65AD2">
      <w:start w:val="12"/>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E4D6ED9"/>
    <w:multiLevelType w:val="hybridMultilevel"/>
    <w:tmpl w:val="397CBD10"/>
    <w:lvl w:ilvl="0" w:tplc="E5AC72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0F73711"/>
    <w:multiLevelType w:val="hybridMultilevel"/>
    <w:tmpl w:val="A658E768"/>
    <w:lvl w:ilvl="0" w:tplc="0A3263E4">
      <w:start w:val="9"/>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69DF68B2"/>
    <w:multiLevelType w:val="multilevel"/>
    <w:tmpl w:val="04150025"/>
    <w:lvl w:ilvl="0">
      <w:start w:val="1"/>
      <w:numFmt w:val="decimal"/>
      <w:pStyle w:val="Nagwek1"/>
      <w:lvlText w:val="%1"/>
      <w:lvlJc w:val="left"/>
      <w:pPr>
        <w:ind w:left="432" w:hanging="432"/>
      </w:pPr>
    </w:lvl>
    <w:lvl w:ilvl="1">
      <w:start w:val="1"/>
      <w:numFmt w:val="decimal"/>
      <w:pStyle w:val="Nagwek2"/>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1" w15:restartNumberingAfterBreak="0">
    <w:nsid w:val="6D31500D"/>
    <w:multiLevelType w:val="hybridMultilevel"/>
    <w:tmpl w:val="9A6A5280"/>
    <w:lvl w:ilvl="0" w:tplc="EF9CE41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976E9C"/>
    <w:multiLevelType w:val="multilevel"/>
    <w:tmpl w:val="E11C95B0"/>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b/>
        <w:u w:val="single"/>
      </w:rPr>
    </w:lvl>
    <w:lvl w:ilvl="2">
      <w:start w:val="1"/>
      <w:numFmt w:val="decimal"/>
      <w:isLgl/>
      <w:lvlText w:val="%1.%2.%3."/>
      <w:lvlJc w:val="left"/>
      <w:pPr>
        <w:tabs>
          <w:tab w:val="num" w:pos="720"/>
        </w:tabs>
        <w:ind w:left="720" w:hanging="720"/>
      </w:pPr>
      <w:rPr>
        <w:rFonts w:hint="default"/>
        <w:b/>
        <w:u w:val="single"/>
      </w:rPr>
    </w:lvl>
    <w:lvl w:ilvl="3">
      <w:start w:val="1"/>
      <w:numFmt w:val="decimal"/>
      <w:isLgl/>
      <w:lvlText w:val="%1.%2.%3.%4."/>
      <w:lvlJc w:val="left"/>
      <w:pPr>
        <w:tabs>
          <w:tab w:val="num" w:pos="720"/>
        </w:tabs>
        <w:ind w:left="720" w:hanging="720"/>
      </w:pPr>
      <w:rPr>
        <w:rFonts w:hint="default"/>
        <w:b/>
        <w:u w:val="single"/>
      </w:rPr>
    </w:lvl>
    <w:lvl w:ilvl="4">
      <w:start w:val="1"/>
      <w:numFmt w:val="decimal"/>
      <w:isLgl/>
      <w:lvlText w:val="%1.%2.%3.%4.%5."/>
      <w:lvlJc w:val="left"/>
      <w:pPr>
        <w:tabs>
          <w:tab w:val="num" w:pos="1080"/>
        </w:tabs>
        <w:ind w:left="1080" w:hanging="1080"/>
      </w:pPr>
      <w:rPr>
        <w:rFonts w:hint="default"/>
        <w:b/>
        <w:u w:val="single"/>
      </w:rPr>
    </w:lvl>
    <w:lvl w:ilvl="5">
      <w:start w:val="1"/>
      <w:numFmt w:val="decimal"/>
      <w:isLgl/>
      <w:lvlText w:val="%1.%2.%3.%4.%5.%6."/>
      <w:lvlJc w:val="left"/>
      <w:pPr>
        <w:tabs>
          <w:tab w:val="num" w:pos="1080"/>
        </w:tabs>
        <w:ind w:left="1080" w:hanging="1080"/>
      </w:pPr>
      <w:rPr>
        <w:rFonts w:hint="default"/>
        <w:b/>
        <w:u w:val="single"/>
      </w:rPr>
    </w:lvl>
    <w:lvl w:ilvl="6">
      <w:start w:val="1"/>
      <w:numFmt w:val="decimal"/>
      <w:isLgl/>
      <w:lvlText w:val="%1.%2.%3.%4.%5.%6.%7."/>
      <w:lvlJc w:val="left"/>
      <w:pPr>
        <w:tabs>
          <w:tab w:val="num" w:pos="1440"/>
        </w:tabs>
        <w:ind w:left="1440" w:hanging="1440"/>
      </w:pPr>
      <w:rPr>
        <w:rFonts w:hint="default"/>
        <w:b/>
        <w:u w:val="single"/>
      </w:rPr>
    </w:lvl>
    <w:lvl w:ilvl="7">
      <w:start w:val="1"/>
      <w:numFmt w:val="decimal"/>
      <w:isLgl/>
      <w:lvlText w:val="%1.%2.%3.%4.%5.%6.%7.%8."/>
      <w:lvlJc w:val="left"/>
      <w:pPr>
        <w:tabs>
          <w:tab w:val="num" w:pos="1440"/>
        </w:tabs>
        <w:ind w:left="1440" w:hanging="1440"/>
      </w:pPr>
      <w:rPr>
        <w:rFonts w:hint="default"/>
        <w:b/>
        <w:u w:val="single"/>
      </w:rPr>
    </w:lvl>
    <w:lvl w:ilvl="8">
      <w:start w:val="1"/>
      <w:numFmt w:val="decimal"/>
      <w:isLgl/>
      <w:lvlText w:val="%1.%2.%3.%4.%5.%6.%7.%8.%9."/>
      <w:lvlJc w:val="left"/>
      <w:pPr>
        <w:tabs>
          <w:tab w:val="num" w:pos="1800"/>
        </w:tabs>
        <w:ind w:left="1800" w:hanging="1800"/>
      </w:pPr>
      <w:rPr>
        <w:rFonts w:hint="default"/>
        <w:b/>
        <w:u w:val="single"/>
      </w:rPr>
    </w:lvl>
  </w:abstractNum>
  <w:abstractNum w:abstractNumId="33" w15:restartNumberingAfterBreak="0">
    <w:nsid w:val="76166F8E"/>
    <w:multiLevelType w:val="hybridMultilevel"/>
    <w:tmpl w:val="D23ABA7E"/>
    <w:lvl w:ilvl="0" w:tplc="7408CE7C">
      <w:start w:val="12"/>
      <w:numFmt w:val="upperRoman"/>
      <w:lvlText w:val="%1."/>
      <w:lvlJc w:val="righ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7E5B83"/>
    <w:multiLevelType w:val="hybridMultilevel"/>
    <w:tmpl w:val="397CBD10"/>
    <w:lvl w:ilvl="0" w:tplc="E5AC729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0"/>
  </w:num>
  <w:num w:numId="2">
    <w:abstractNumId w:val="9"/>
  </w:num>
  <w:num w:numId="3">
    <w:abstractNumId w:val="0"/>
  </w:num>
  <w:num w:numId="4">
    <w:abstractNumId w:val="5"/>
  </w:num>
  <w:num w:numId="5">
    <w:abstractNumId w:val="15"/>
  </w:num>
  <w:num w:numId="6">
    <w:abstractNumId w:val="13"/>
  </w:num>
  <w:num w:numId="7">
    <w:abstractNumId w:val="21"/>
  </w:num>
  <w:num w:numId="8">
    <w:abstractNumId w:val="26"/>
  </w:num>
  <w:num w:numId="9">
    <w:abstractNumId w:val="4"/>
  </w:num>
  <w:num w:numId="10">
    <w:abstractNumId w:val="22"/>
  </w:num>
  <w:num w:numId="11">
    <w:abstractNumId w:val="18"/>
  </w:num>
  <w:num w:numId="12">
    <w:abstractNumId w:val="28"/>
  </w:num>
  <w:num w:numId="13">
    <w:abstractNumId w:val="20"/>
  </w:num>
  <w:num w:numId="14">
    <w:abstractNumId w:val="34"/>
  </w:num>
  <w:num w:numId="15">
    <w:abstractNumId w:val="31"/>
  </w:num>
  <w:num w:numId="16">
    <w:abstractNumId w:val="2"/>
  </w:num>
  <w:num w:numId="17">
    <w:abstractNumId w:val="7"/>
  </w:num>
  <w:num w:numId="18">
    <w:abstractNumId w:val="10"/>
  </w:num>
  <w:num w:numId="19">
    <w:abstractNumId w:val="1"/>
  </w:num>
  <w:num w:numId="20">
    <w:abstractNumId w:val="25"/>
  </w:num>
  <w:num w:numId="21">
    <w:abstractNumId w:val="3"/>
  </w:num>
  <w:num w:numId="22">
    <w:abstractNumId w:val="12"/>
  </w:num>
  <w:num w:numId="23">
    <w:abstractNumId w:val="6"/>
  </w:num>
  <w:num w:numId="24">
    <w:abstractNumId w:val="16"/>
  </w:num>
  <w:num w:numId="25">
    <w:abstractNumId w:val="29"/>
  </w:num>
  <w:num w:numId="26">
    <w:abstractNumId w:val="27"/>
  </w:num>
  <w:num w:numId="27">
    <w:abstractNumId w:val="33"/>
  </w:num>
  <w:num w:numId="28">
    <w:abstractNumId w:val="23"/>
  </w:num>
  <w:num w:numId="29">
    <w:abstractNumId w:val="17"/>
  </w:num>
  <w:num w:numId="30">
    <w:abstractNumId w:val="32"/>
  </w:num>
  <w:num w:numId="31">
    <w:abstractNumId w:val="14"/>
  </w:num>
  <w:num w:numId="32">
    <w:abstractNumId w:val="11"/>
  </w:num>
  <w:num w:numId="33">
    <w:abstractNumId w:val="19"/>
  </w:num>
  <w:num w:numId="34">
    <w:abstractNumId w:val="24"/>
  </w:num>
  <w:num w:numId="35">
    <w:abstractNumId w:val="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503"/>
    <w:rsid w:val="00000B1C"/>
    <w:rsid w:val="000105C0"/>
    <w:rsid w:val="00014B9A"/>
    <w:rsid w:val="00016B97"/>
    <w:rsid w:val="0003187E"/>
    <w:rsid w:val="00033971"/>
    <w:rsid w:val="00040116"/>
    <w:rsid w:val="0004075F"/>
    <w:rsid w:val="00050F3B"/>
    <w:rsid w:val="00050F48"/>
    <w:rsid w:val="00057CD7"/>
    <w:rsid w:val="0006763F"/>
    <w:rsid w:val="00075B2D"/>
    <w:rsid w:val="00077588"/>
    <w:rsid w:val="0008010B"/>
    <w:rsid w:val="00083BB3"/>
    <w:rsid w:val="00084EE9"/>
    <w:rsid w:val="000855F1"/>
    <w:rsid w:val="00092B2F"/>
    <w:rsid w:val="000A1A20"/>
    <w:rsid w:val="000A3264"/>
    <w:rsid w:val="000B476B"/>
    <w:rsid w:val="000D34EA"/>
    <w:rsid w:val="000D4074"/>
    <w:rsid w:val="000D54EC"/>
    <w:rsid w:val="000E76D6"/>
    <w:rsid w:val="000F3E07"/>
    <w:rsid w:val="000F5000"/>
    <w:rsid w:val="000F51EB"/>
    <w:rsid w:val="000F6024"/>
    <w:rsid w:val="000F66EE"/>
    <w:rsid w:val="00101041"/>
    <w:rsid w:val="00101899"/>
    <w:rsid w:val="00102782"/>
    <w:rsid w:val="001104E1"/>
    <w:rsid w:val="00111E73"/>
    <w:rsid w:val="00144500"/>
    <w:rsid w:val="00145867"/>
    <w:rsid w:val="0014631B"/>
    <w:rsid w:val="00162609"/>
    <w:rsid w:val="001711BA"/>
    <w:rsid w:val="0018653D"/>
    <w:rsid w:val="00192A9E"/>
    <w:rsid w:val="00196F25"/>
    <w:rsid w:val="001A3E76"/>
    <w:rsid w:val="001B0C82"/>
    <w:rsid w:val="001C43A9"/>
    <w:rsid w:val="001D2A45"/>
    <w:rsid w:val="001D3F72"/>
    <w:rsid w:val="001E59CC"/>
    <w:rsid w:val="001E7F0A"/>
    <w:rsid w:val="00205EEB"/>
    <w:rsid w:val="00206BDB"/>
    <w:rsid w:val="00212A92"/>
    <w:rsid w:val="002425F3"/>
    <w:rsid w:val="00256308"/>
    <w:rsid w:val="00256B92"/>
    <w:rsid w:val="00256DE5"/>
    <w:rsid w:val="00257CBA"/>
    <w:rsid w:val="00274B38"/>
    <w:rsid w:val="002810B3"/>
    <w:rsid w:val="00287706"/>
    <w:rsid w:val="002A1C62"/>
    <w:rsid w:val="002A6429"/>
    <w:rsid w:val="002A7B66"/>
    <w:rsid w:val="002B0A4D"/>
    <w:rsid w:val="002B2503"/>
    <w:rsid w:val="002C23A7"/>
    <w:rsid w:val="002C280D"/>
    <w:rsid w:val="002C4FD0"/>
    <w:rsid w:val="002C52A7"/>
    <w:rsid w:val="002D0B4B"/>
    <w:rsid w:val="002D57BE"/>
    <w:rsid w:val="002F4C45"/>
    <w:rsid w:val="003108CA"/>
    <w:rsid w:val="00314B0A"/>
    <w:rsid w:val="003216D5"/>
    <w:rsid w:val="0032390F"/>
    <w:rsid w:val="00326FBC"/>
    <w:rsid w:val="00332329"/>
    <w:rsid w:val="00351635"/>
    <w:rsid w:val="0036150D"/>
    <w:rsid w:val="00365DDE"/>
    <w:rsid w:val="00370B16"/>
    <w:rsid w:val="0037319B"/>
    <w:rsid w:val="003753C9"/>
    <w:rsid w:val="0038378B"/>
    <w:rsid w:val="003932DD"/>
    <w:rsid w:val="003950FA"/>
    <w:rsid w:val="003A2141"/>
    <w:rsid w:val="003A23AD"/>
    <w:rsid w:val="003A6CB9"/>
    <w:rsid w:val="003B5513"/>
    <w:rsid w:val="003C1DD5"/>
    <w:rsid w:val="003C753F"/>
    <w:rsid w:val="003E2DA7"/>
    <w:rsid w:val="003E50E0"/>
    <w:rsid w:val="00424DED"/>
    <w:rsid w:val="0043187D"/>
    <w:rsid w:val="00434CFE"/>
    <w:rsid w:val="004500AD"/>
    <w:rsid w:val="00451768"/>
    <w:rsid w:val="00463210"/>
    <w:rsid w:val="00465947"/>
    <w:rsid w:val="0046676D"/>
    <w:rsid w:val="00471CA9"/>
    <w:rsid w:val="00493831"/>
    <w:rsid w:val="00496372"/>
    <w:rsid w:val="004A2FC8"/>
    <w:rsid w:val="004A57C7"/>
    <w:rsid w:val="004C3955"/>
    <w:rsid w:val="004D1A44"/>
    <w:rsid w:val="004D3AE5"/>
    <w:rsid w:val="004D606E"/>
    <w:rsid w:val="004D66BB"/>
    <w:rsid w:val="004E260E"/>
    <w:rsid w:val="004F0272"/>
    <w:rsid w:val="00512C4E"/>
    <w:rsid w:val="005264B8"/>
    <w:rsid w:val="00531C98"/>
    <w:rsid w:val="00531D10"/>
    <w:rsid w:val="00534BA9"/>
    <w:rsid w:val="00535253"/>
    <w:rsid w:val="00555A11"/>
    <w:rsid w:val="00563ADC"/>
    <w:rsid w:val="0056456F"/>
    <w:rsid w:val="0056623C"/>
    <w:rsid w:val="0056678F"/>
    <w:rsid w:val="00571176"/>
    <w:rsid w:val="0057399B"/>
    <w:rsid w:val="00575575"/>
    <w:rsid w:val="005803E8"/>
    <w:rsid w:val="005C455F"/>
    <w:rsid w:val="005E3E72"/>
    <w:rsid w:val="005E523C"/>
    <w:rsid w:val="005F4189"/>
    <w:rsid w:val="005F458C"/>
    <w:rsid w:val="00605617"/>
    <w:rsid w:val="00607899"/>
    <w:rsid w:val="0061108F"/>
    <w:rsid w:val="0061592B"/>
    <w:rsid w:val="00630673"/>
    <w:rsid w:val="00646C65"/>
    <w:rsid w:val="00655589"/>
    <w:rsid w:val="00657099"/>
    <w:rsid w:val="00663199"/>
    <w:rsid w:val="00663B1D"/>
    <w:rsid w:val="00666FB0"/>
    <w:rsid w:val="006671AE"/>
    <w:rsid w:val="00680B31"/>
    <w:rsid w:val="00686349"/>
    <w:rsid w:val="0069106A"/>
    <w:rsid w:val="00695D35"/>
    <w:rsid w:val="006974DD"/>
    <w:rsid w:val="006A1F39"/>
    <w:rsid w:val="006A4E69"/>
    <w:rsid w:val="006A791F"/>
    <w:rsid w:val="006B48FF"/>
    <w:rsid w:val="006F10CB"/>
    <w:rsid w:val="006F4391"/>
    <w:rsid w:val="007000D4"/>
    <w:rsid w:val="00701CAA"/>
    <w:rsid w:val="00703C64"/>
    <w:rsid w:val="00715C26"/>
    <w:rsid w:val="007203B9"/>
    <w:rsid w:val="00721D98"/>
    <w:rsid w:val="00727C3B"/>
    <w:rsid w:val="007451B0"/>
    <w:rsid w:val="00757293"/>
    <w:rsid w:val="00757960"/>
    <w:rsid w:val="0076472C"/>
    <w:rsid w:val="00773390"/>
    <w:rsid w:val="007823C3"/>
    <w:rsid w:val="00785D6B"/>
    <w:rsid w:val="00793178"/>
    <w:rsid w:val="007B10A5"/>
    <w:rsid w:val="007B5FC9"/>
    <w:rsid w:val="007B656D"/>
    <w:rsid w:val="007C2EB4"/>
    <w:rsid w:val="007C59EB"/>
    <w:rsid w:val="007D23D0"/>
    <w:rsid w:val="007D3AC4"/>
    <w:rsid w:val="007E2616"/>
    <w:rsid w:val="008052EB"/>
    <w:rsid w:val="00805B4B"/>
    <w:rsid w:val="00850BD5"/>
    <w:rsid w:val="00865A73"/>
    <w:rsid w:val="00874DED"/>
    <w:rsid w:val="00877B65"/>
    <w:rsid w:val="00882BD3"/>
    <w:rsid w:val="0088338C"/>
    <w:rsid w:val="00884A12"/>
    <w:rsid w:val="00884ACD"/>
    <w:rsid w:val="00885683"/>
    <w:rsid w:val="00890119"/>
    <w:rsid w:val="00891221"/>
    <w:rsid w:val="008921F4"/>
    <w:rsid w:val="008948EA"/>
    <w:rsid w:val="00895DC9"/>
    <w:rsid w:val="008A349C"/>
    <w:rsid w:val="008A462D"/>
    <w:rsid w:val="008A70BA"/>
    <w:rsid w:val="008B2C63"/>
    <w:rsid w:val="008B65F9"/>
    <w:rsid w:val="008C10D7"/>
    <w:rsid w:val="008F0FC0"/>
    <w:rsid w:val="008F34F1"/>
    <w:rsid w:val="009027F1"/>
    <w:rsid w:val="0090500B"/>
    <w:rsid w:val="00905A84"/>
    <w:rsid w:val="00911449"/>
    <w:rsid w:val="00923BBB"/>
    <w:rsid w:val="00927E7E"/>
    <w:rsid w:val="00934E77"/>
    <w:rsid w:val="009404E1"/>
    <w:rsid w:val="00946EAF"/>
    <w:rsid w:val="009664D3"/>
    <w:rsid w:val="009664D9"/>
    <w:rsid w:val="00972BCE"/>
    <w:rsid w:val="00991663"/>
    <w:rsid w:val="009918F1"/>
    <w:rsid w:val="009B06A6"/>
    <w:rsid w:val="009C1AFD"/>
    <w:rsid w:val="009E218B"/>
    <w:rsid w:val="009F5EC2"/>
    <w:rsid w:val="00A00CF7"/>
    <w:rsid w:val="00A01418"/>
    <w:rsid w:val="00A03D45"/>
    <w:rsid w:val="00A04833"/>
    <w:rsid w:val="00A04B5B"/>
    <w:rsid w:val="00A0694C"/>
    <w:rsid w:val="00A10EEE"/>
    <w:rsid w:val="00A14D50"/>
    <w:rsid w:val="00A21F7C"/>
    <w:rsid w:val="00A26470"/>
    <w:rsid w:val="00A345CE"/>
    <w:rsid w:val="00A36A4F"/>
    <w:rsid w:val="00A43EF1"/>
    <w:rsid w:val="00A44FF4"/>
    <w:rsid w:val="00A47BB9"/>
    <w:rsid w:val="00A50BC9"/>
    <w:rsid w:val="00A55E88"/>
    <w:rsid w:val="00A60629"/>
    <w:rsid w:val="00A61307"/>
    <w:rsid w:val="00A6700C"/>
    <w:rsid w:val="00A67CF0"/>
    <w:rsid w:val="00A71470"/>
    <w:rsid w:val="00A85E7D"/>
    <w:rsid w:val="00A948E8"/>
    <w:rsid w:val="00AA494E"/>
    <w:rsid w:val="00AB62B7"/>
    <w:rsid w:val="00AB6B77"/>
    <w:rsid w:val="00AC4D82"/>
    <w:rsid w:val="00AC77B2"/>
    <w:rsid w:val="00AD2D9E"/>
    <w:rsid w:val="00AD66F0"/>
    <w:rsid w:val="00AD6786"/>
    <w:rsid w:val="00AD77DF"/>
    <w:rsid w:val="00AF4D8F"/>
    <w:rsid w:val="00B1068A"/>
    <w:rsid w:val="00B14CC8"/>
    <w:rsid w:val="00B22080"/>
    <w:rsid w:val="00B47325"/>
    <w:rsid w:val="00B5010C"/>
    <w:rsid w:val="00B51F57"/>
    <w:rsid w:val="00B54420"/>
    <w:rsid w:val="00B87AF6"/>
    <w:rsid w:val="00BA10F0"/>
    <w:rsid w:val="00BA36F4"/>
    <w:rsid w:val="00BA4C03"/>
    <w:rsid w:val="00BA55D7"/>
    <w:rsid w:val="00BC5368"/>
    <w:rsid w:val="00BD0D08"/>
    <w:rsid w:val="00BD6A0E"/>
    <w:rsid w:val="00BF04D5"/>
    <w:rsid w:val="00BF4906"/>
    <w:rsid w:val="00BF6E8D"/>
    <w:rsid w:val="00C11B47"/>
    <w:rsid w:val="00C13207"/>
    <w:rsid w:val="00C14E0E"/>
    <w:rsid w:val="00C20796"/>
    <w:rsid w:val="00C32888"/>
    <w:rsid w:val="00C462B2"/>
    <w:rsid w:val="00C47DA8"/>
    <w:rsid w:val="00C6246A"/>
    <w:rsid w:val="00C96E62"/>
    <w:rsid w:val="00CA52CE"/>
    <w:rsid w:val="00CB2B65"/>
    <w:rsid w:val="00CB4F42"/>
    <w:rsid w:val="00CB58CB"/>
    <w:rsid w:val="00CC5093"/>
    <w:rsid w:val="00CD69AA"/>
    <w:rsid w:val="00CE09E9"/>
    <w:rsid w:val="00CE36F8"/>
    <w:rsid w:val="00CE47A9"/>
    <w:rsid w:val="00D15654"/>
    <w:rsid w:val="00D1717D"/>
    <w:rsid w:val="00D23BBA"/>
    <w:rsid w:val="00D24D48"/>
    <w:rsid w:val="00D348FD"/>
    <w:rsid w:val="00D34A18"/>
    <w:rsid w:val="00D34FA1"/>
    <w:rsid w:val="00D37925"/>
    <w:rsid w:val="00D54C31"/>
    <w:rsid w:val="00D57EF5"/>
    <w:rsid w:val="00D70822"/>
    <w:rsid w:val="00D71040"/>
    <w:rsid w:val="00DA142B"/>
    <w:rsid w:val="00DA21DC"/>
    <w:rsid w:val="00DC5641"/>
    <w:rsid w:val="00DF086F"/>
    <w:rsid w:val="00DF1A8B"/>
    <w:rsid w:val="00DF3E2E"/>
    <w:rsid w:val="00DF7E60"/>
    <w:rsid w:val="00E052E8"/>
    <w:rsid w:val="00E11067"/>
    <w:rsid w:val="00E12BEA"/>
    <w:rsid w:val="00E1777A"/>
    <w:rsid w:val="00E30427"/>
    <w:rsid w:val="00E3477F"/>
    <w:rsid w:val="00E34B07"/>
    <w:rsid w:val="00E34BB8"/>
    <w:rsid w:val="00E44F11"/>
    <w:rsid w:val="00E45EA0"/>
    <w:rsid w:val="00E462AD"/>
    <w:rsid w:val="00E51F83"/>
    <w:rsid w:val="00E5350F"/>
    <w:rsid w:val="00E62BBF"/>
    <w:rsid w:val="00E70BC8"/>
    <w:rsid w:val="00E859ED"/>
    <w:rsid w:val="00EA0CF6"/>
    <w:rsid w:val="00EB1C35"/>
    <w:rsid w:val="00EB283B"/>
    <w:rsid w:val="00ED0531"/>
    <w:rsid w:val="00ED0D00"/>
    <w:rsid w:val="00EE1E21"/>
    <w:rsid w:val="00EE7C21"/>
    <w:rsid w:val="00F02669"/>
    <w:rsid w:val="00F03F3E"/>
    <w:rsid w:val="00F04B9D"/>
    <w:rsid w:val="00F05AB4"/>
    <w:rsid w:val="00F05BF6"/>
    <w:rsid w:val="00F13929"/>
    <w:rsid w:val="00F21605"/>
    <w:rsid w:val="00F23849"/>
    <w:rsid w:val="00F24467"/>
    <w:rsid w:val="00F32723"/>
    <w:rsid w:val="00F32EC7"/>
    <w:rsid w:val="00F344A7"/>
    <w:rsid w:val="00F37877"/>
    <w:rsid w:val="00F42B68"/>
    <w:rsid w:val="00F468C5"/>
    <w:rsid w:val="00F50BF2"/>
    <w:rsid w:val="00F6235F"/>
    <w:rsid w:val="00F6372A"/>
    <w:rsid w:val="00F65469"/>
    <w:rsid w:val="00F71D8E"/>
    <w:rsid w:val="00F76246"/>
    <w:rsid w:val="00F81CD1"/>
    <w:rsid w:val="00F82A34"/>
    <w:rsid w:val="00F9210F"/>
    <w:rsid w:val="00F94E98"/>
    <w:rsid w:val="00F97A96"/>
    <w:rsid w:val="00FA6C99"/>
    <w:rsid w:val="00FB5BBD"/>
    <w:rsid w:val="00FC3255"/>
    <w:rsid w:val="00FC5A6C"/>
    <w:rsid w:val="00FC5D24"/>
    <w:rsid w:val="00FD1429"/>
    <w:rsid w:val="00FD2114"/>
    <w:rsid w:val="00FD58B0"/>
    <w:rsid w:val="00FD5B4F"/>
    <w:rsid w:val="00FD7792"/>
    <w:rsid w:val="00FE535E"/>
    <w:rsid w:val="00FF51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5C08C4"/>
  <w15:docId w15:val="{887996C0-ED42-42B5-B116-34A659AC6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4E98"/>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991663"/>
    <w:pPr>
      <w:numPr>
        <w:numId w:val="1"/>
      </w:numPr>
      <w:spacing w:before="240" w:after="0"/>
      <w:ind w:left="431" w:hanging="431"/>
      <w:outlineLvl w:val="0"/>
    </w:pPr>
    <w:rPr>
      <w:rFonts w:eastAsiaTheme="majorEastAsia" w:cstheme="majorBidi"/>
      <w:b/>
      <w:sz w:val="32"/>
      <w:szCs w:val="32"/>
    </w:rPr>
  </w:style>
  <w:style w:type="paragraph" w:styleId="Nagwek2">
    <w:name w:val="heading 2"/>
    <w:basedOn w:val="Normalny"/>
    <w:next w:val="Normalny"/>
    <w:link w:val="Nagwek2Znak"/>
    <w:uiPriority w:val="9"/>
    <w:unhideWhenUsed/>
    <w:qFormat/>
    <w:rsid w:val="00991663"/>
    <w:pPr>
      <w:numPr>
        <w:ilvl w:val="1"/>
        <w:numId w:val="1"/>
      </w:numPr>
      <w:spacing w:before="40" w:after="0"/>
      <w:ind w:left="862" w:hanging="578"/>
      <w:jc w:val="both"/>
      <w:outlineLvl w:val="1"/>
    </w:pPr>
    <w:rPr>
      <w:rFonts w:eastAsiaTheme="majorEastAsia" w:cstheme="majorBidi"/>
      <w:b/>
      <w:sz w:val="26"/>
      <w:szCs w:val="26"/>
    </w:rPr>
  </w:style>
  <w:style w:type="paragraph" w:styleId="Nagwek3">
    <w:name w:val="heading 3"/>
    <w:basedOn w:val="Normalny"/>
    <w:next w:val="Normalny"/>
    <w:link w:val="Nagwek3Znak"/>
    <w:uiPriority w:val="9"/>
    <w:unhideWhenUsed/>
    <w:qFormat/>
    <w:rsid w:val="00991663"/>
    <w:pPr>
      <w:numPr>
        <w:ilvl w:val="2"/>
        <w:numId w:val="1"/>
      </w:numPr>
      <w:spacing w:before="120" w:after="0"/>
      <w:ind w:left="1287"/>
      <w:jc w:val="both"/>
      <w:outlineLvl w:val="2"/>
    </w:pPr>
    <w:rPr>
      <w:rFonts w:eastAsiaTheme="majorEastAsia" w:cstheme="majorBidi"/>
      <w:sz w:val="24"/>
      <w:szCs w:val="24"/>
    </w:rPr>
  </w:style>
  <w:style w:type="paragraph" w:styleId="Nagwek4">
    <w:name w:val="heading 4"/>
    <w:basedOn w:val="Normalny"/>
    <w:next w:val="Normalny"/>
    <w:link w:val="Nagwek4Znak"/>
    <w:uiPriority w:val="9"/>
    <w:unhideWhenUsed/>
    <w:qFormat/>
    <w:rsid w:val="00991663"/>
    <w:pPr>
      <w:numPr>
        <w:ilvl w:val="3"/>
        <w:numId w:val="1"/>
      </w:numPr>
      <w:spacing w:before="40" w:after="0"/>
      <w:ind w:left="1713" w:hanging="862"/>
      <w:jc w:val="both"/>
      <w:outlineLvl w:val="3"/>
    </w:pPr>
    <w:rPr>
      <w:rFonts w:eastAsiaTheme="majorEastAsia" w:cstheme="majorBidi"/>
      <w:iCs/>
      <w:sz w:val="24"/>
    </w:rPr>
  </w:style>
  <w:style w:type="paragraph" w:styleId="Nagwek5">
    <w:name w:val="heading 5"/>
    <w:basedOn w:val="Normalny"/>
    <w:next w:val="Normalny"/>
    <w:link w:val="Nagwek5Znak"/>
    <w:uiPriority w:val="9"/>
    <w:unhideWhenUsed/>
    <w:qFormat/>
    <w:rsid w:val="00991663"/>
    <w:pPr>
      <w:numPr>
        <w:ilvl w:val="4"/>
        <w:numId w:val="1"/>
      </w:numPr>
      <w:spacing w:before="40" w:after="0"/>
      <w:ind w:left="2143" w:hanging="1009"/>
      <w:jc w:val="both"/>
      <w:outlineLvl w:val="4"/>
    </w:pPr>
    <w:rPr>
      <w:rFonts w:eastAsiaTheme="majorEastAsia" w:cstheme="majorBidi"/>
      <w:sz w:val="24"/>
    </w:rPr>
  </w:style>
  <w:style w:type="paragraph" w:styleId="Nagwek6">
    <w:name w:val="heading 6"/>
    <w:basedOn w:val="Normalny"/>
    <w:next w:val="Normalny"/>
    <w:link w:val="Nagwek6Znak"/>
    <w:uiPriority w:val="9"/>
    <w:unhideWhenUsed/>
    <w:qFormat/>
    <w:rsid w:val="004C3955"/>
    <w:pPr>
      <w:keepNext/>
      <w:keepLines/>
      <w:numPr>
        <w:ilvl w:val="5"/>
        <w:numId w:val="1"/>
      </w:numPr>
      <w:spacing w:before="40" w:after="0"/>
      <w:jc w:val="both"/>
      <w:outlineLvl w:val="5"/>
    </w:pPr>
    <w:rPr>
      <w:rFonts w:asciiTheme="majorHAnsi" w:eastAsiaTheme="majorEastAsia" w:hAnsiTheme="majorHAnsi" w:cstheme="majorBidi"/>
      <w:color w:val="1F3763" w:themeColor="accent1" w:themeShade="7F"/>
    </w:rPr>
  </w:style>
  <w:style w:type="paragraph" w:styleId="Nagwek7">
    <w:name w:val="heading 7"/>
    <w:basedOn w:val="Normalny"/>
    <w:next w:val="Normalny"/>
    <w:link w:val="Nagwek7Znak"/>
    <w:uiPriority w:val="9"/>
    <w:semiHidden/>
    <w:unhideWhenUsed/>
    <w:qFormat/>
    <w:rsid w:val="00E5350F"/>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Nagwek8">
    <w:name w:val="heading 8"/>
    <w:basedOn w:val="Normalny"/>
    <w:next w:val="Normalny"/>
    <w:link w:val="Nagwek8Znak"/>
    <w:uiPriority w:val="9"/>
    <w:semiHidden/>
    <w:unhideWhenUsed/>
    <w:qFormat/>
    <w:rsid w:val="00E5350F"/>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iPriority w:val="9"/>
    <w:semiHidden/>
    <w:unhideWhenUsed/>
    <w:qFormat/>
    <w:rsid w:val="00E5350F"/>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CW_Lista,sw tekst,L1,Numerowanie,List Paragraph,Akapit z listą BS,normalny tekst,Kolorowa lista — akcent 11,Bulleted list,lp1,Preambuła,Colorful Shading - Accent 31,Light List - Accent 51,Akapit z listą5,Nagłowek 3,Dot pt"/>
    <w:basedOn w:val="Normalny"/>
    <w:link w:val="AkapitzlistZnak"/>
    <w:uiPriority w:val="34"/>
    <w:qFormat/>
    <w:rsid w:val="00E5350F"/>
    <w:pPr>
      <w:ind w:left="720"/>
      <w:contextualSpacing/>
    </w:pPr>
  </w:style>
  <w:style w:type="character" w:customStyle="1" w:styleId="Nagwek1Znak">
    <w:name w:val="Nagłówek 1 Znak"/>
    <w:basedOn w:val="Domylnaczcionkaakapitu"/>
    <w:link w:val="Nagwek1"/>
    <w:uiPriority w:val="9"/>
    <w:rsid w:val="00991663"/>
    <w:rPr>
      <w:rFonts w:ascii="Calibri" w:eastAsiaTheme="majorEastAsia" w:hAnsi="Calibri" w:cstheme="majorBidi"/>
      <w:b/>
      <w:sz w:val="32"/>
      <w:szCs w:val="32"/>
    </w:rPr>
  </w:style>
  <w:style w:type="character" w:customStyle="1" w:styleId="Nagwek2Znak">
    <w:name w:val="Nagłówek 2 Znak"/>
    <w:basedOn w:val="Domylnaczcionkaakapitu"/>
    <w:link w:val="Nagwek2"/>
    <w:uiPriority w:val="9"/>
    <w:rsid w:val="00991663"/>
    <w:rPr>
      <w:rFonts w:ascii="Calibri" w:eastAsiaTheme="majorEastAsia" w:hAnsi="Calibri" w:cstheme="majorBidi"/>
      <w:b/>
      <w:sz w:val="26"/>
      <w:szCs w:val="26"/>
    </w:rPr>
  </w:style>
  <w:style w:type="character" w:customStyle="1" w:styleId="Nagwek3Znak">
    <w:name w:val="Nagłówek 3 Znak"/>
    <w:basedOn w:val="Domylnaczcionkaakapitu"/>
    <w:link w:val="Nagwek3"/>
    <w:uiPriority w:val="9"/>
    <w:rsid w:val="00991663"/>
    <w:rPr>
      <w:rFonts w:ascii="Calibri" w:eastAsiaTheme="majorEastAsia" w:hAnsi="Calibri" w:cstheme="majorBidi"/>
      <w:sz w:val="24"/>
      <w:szCs w:val="24"/>
    </w:rPr>
  </w:style>
  <w:style w:type="character" w:customStyle="1" w:styleId="Nagwek4Znak">
    <w:name w:val="Nagłówek 4 Znak"/>
    <w:basedOn w:val="Domylnaczcionkaakapitu"/>
    <w:link w:val="Nagwek4"/>
    <w:uiPriority w:val="9"/>
    <w:rsid w:val="00991663"/>
    <w:rPr>
      <w:rFonts w:ascii="Calibri" w:eastAsiaTheme="majorEastAsia" w:hAnsi="Calibri" w:cstheme="majorBidi"/>
      <w:iCs/>
      <w:sz w:val="24"/>
    </w:rPr>
  </w:style>
  <w:style w:type="character" w:customStyle="1" w:styleId="Nagwek5Znak">
    <w:name w:val="Nagłówek 5 Znak"/>
    <w:basedOn w:val="Domylnaczcionkaakapitu"/>
    <w:link w:val="Nagwek5"/>
    <w:uiPriority w:val="9"/>
    <w:rsid w:val="00991663"/>
    <w:rPr>
      <w:rFonts w:ascii="Calibri" w:eastAsiaTheme="majorEastAsia" w:hAnsi="Calibri" w:cstheme="majorBidi"/>
      <w:sz w:val="24"/>
    </w:rPr>
  </w:style>
  <w:style w:type="character" w:customStyle="1" w:styleId="Nagwek6Znak">
    <w:name w:val="Nagłówek 6 Znak"/>
    <w:basedOn w:val="Domylnaczcionkaakapitu"/>
    <w:link w:val="Nagwek6"/>
    <w:uiPriority w:val="9"/>
    <w:rsid w:val="004C3955"/>
    <w:rPr>
      <w:rFonts w:asciiTheme="majorHAnsi" w:eastAsiaTheme="majorEastAsia" w:hAnsiTheme="majorHAnsi" w:cstheme="majorBidi"/>
      <w:color w:val="1F3763" w:themeColor="accent1" w:themeShade="7F"/>
    </w:rPr>
  </w:style>
  <w:style w:type="character" w:customStyle="1" w:styleId="Nagwek7Znak">
    <w:name w:val="Nagłówek 7 Znak"/>
    <w:basedOn w:val="Domylnaczcionkaakapitu"/>
    <w:link w:val="Nagwek7"/>
    <w:uiPriority w:val="9"/>
    <w:semiHidden/>
    <w:rsid w:val="00E5350F"/>
    <w:rPr>
      <w:rFonts w:asciiTheme="majorHAnsi" w:eastAsiaTheme="majorEastAsia" w:hAnsiTheme="majorHAnsi" w:cstheme="majorBidi"/>
      <w:i/>
      <w:iCs/>
      <w:color w:val="1F3763" w:themeColor="accent1" w:themeShade="7F"/>
    </w:rPr>
  </w:style>
  <w:style w:type="character" w:customStyle="1" w:styleId="Nagwek8Znak">
    <w:name w:val="Nagłówek 8 Znak"/>
    <w:basedOn w:val="Domylnaczcionkaakapitu"/>
    <w:link w:val="Nagwek8"/>
    <w:uiPriority w:val="9"/>
    <w:semiHidden/>
    <w:rsid w:val="00E5350F"/>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uiPriority w:val="9"/>
    <w:semiHidden/>
    <w:rsid w:val="00E5350F"/>
    <w:rPr>
      <w:rFonts w:asciiTheme="majorHAnsi" w:eastAsiaTheme="majorEastAsia" w:hAnsiTheme="majorHAnsi" w:cstheme="majorBidi"/>
      <w:i/>
      <w:iCs/>
      <w:color w:val="272727" w:themeColor="text1" w:themeTint="D8"/>
      <w:sz w:val="21"/>
      <w:szCs w:val="21"/>
    </w:rPr>
  </w:style>
  <w:style w:type="paragraph" w:styleId="Nagwek">
    <w:name w:val="header"/>
    <w:basedOn w:val="Normalny"/>
    <w:link w:val="NagwekZnak"/>
    <w:uiPriority w:val="99"/>
    <w:unhideWhenUsed/>
    <w:rsid w:val="00C207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20796"/>
  </w:style>
  <w:style w:type="paragraph" w:styleId="Stopka">
    <w:name w:val="footer"/>
    <w:basedOn w:val="Normalny"/>
    <w:link w:val="StopkaZnak"/>
    <w:uiPriority w:val="99"/>
    <w:unhideWhenUsed/>
    <w:rsid w:val="00C207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20796"/>
  </w:style>
  <w:style w:type="character" w:styleId="Hipercze">
    <w:name w:val="Hyperlink"/>
    <w:basedOn w:val="Domylnaczcionkaakapitu"/>
    <w:uiPriority w:val="99"/>
    <w:unhideWhenUsed/>
    <w:rsid w:val="00C20796"/>
    <w:rPr>
      <w:color w:val="0563C1" w:themeColor="hyperlink"/>
      <w:u w:val="single"/>
    </w:rPr>
  </w:style>
  <w:style w:type="character" w:customStyle="1" w:styleId="Nierozpoznanawzmianka1">
    <w:name w:val="Nierozpoznana wzmianka1"/>
    <w:basedOn w:val="Domylnaczcionkaakapitu"/>
    <w:uiPriority w:val="99"/>
    <w:semiHidden/>
    <w:unhideWhenUsed/>
    <w:rsid w:val="00C20796"/>
    <w:rPr>
      <w:color w:val="808080"/>
      <w:shd w:val="clear" w:color="auto" w:fill="E6E6E6"/>
    </w:rPr>
  </w:style>
  <w:style w:type="character" w:styleId="UyteHipercze">
    <w:name w:val="FollowedHyperlink"/>
    <w:basedOn w:val="Domylnaczcionkaakapitu"/>
    <w:uiPriority w:val="99"/>
    <w:semiHidden/>
    <w:unhideWhenUsed/>
    <w:rsid w:val="00C20796"/>
    <w:rPr>
      <w:color w:val="954F72" w:themeColor="followedHyperlink"/>
      <w:u w:val="single"/>
    </w:rPr>
  </w:style>
  <w:style w:type="paragraph" w:styleId="Tekstprzypisudolnego">
    <w:name w:val="footnote text"/>
    <w:basedOn w:val="Normalny"/>
    <w:link w:val="TekstprzypisudolnegoZnak"/>
    <w:uiPriority w:val="99"/>
    <w:semiHidden/>
    <w:unhideWhenUsed/>
    <w:rsid w:val="00F32EC7"/>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F32EC7"/>
    <w:rPr>
      <w:sz w:val="20"/>
      <w:szCs w:val="20"/>
    </w:rPr>
  </w:style>
  <w:style w:type="character" w:styleId="Odwoanieprzypisudolnego">
    <w:name w:val="footnote reference"/>
    <w:basedOn w:val="Domylnaczcionkaakapitu"/>
    <w:uiPriority w:val="99"/>
    <w:semiHidden/>
    <w:unhideWhenUsed/>
    <w:rsid w:val="00F32EC7"/>
    <w:rPr>
      <w:vertAlign w:val="superscript"/>
    </w:rPr>
  </w:style>
  <w:style w:type="character" w:styleId="Odwoaniedokomentarza">
    <w:name w:val="annotation reference"/>
    <w:basedOn w:val="Domylnaczcionkaakapitu"/>
    <w:uiPriority w:val="99"/>
    <w:semiHidden/>
    <w:unhideWhenUsed/>
    <w:rsid w:val="00463210"/>
    <w:rPr>
      <w:sz w:val="16"/>
      <w:szCs w:val="16"/>
    </w:rPr>
  </w:style>
  <w:style w:type="paragraph" w:styleId="Tekstkomentarza">
    <w:name w:val="annotation text"/>
    <w:basedOn w:val="Normalny"/>
    <w:link w:val="TekstkomentarzaZnak"/>
    <w:uiPriority w:val="99"/>
    <w:semiHidden/>
    <w:unhideWhenUsed/>
    <w:rsid w:val="0046321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63210"/>
    <w:rPr>
      <w:sz w:val="20"/>
      <w:szCs w:val="20"/>
    </w:rPr>
  </w:style>
  <w:style w:type="paragraph" w:styleId="Tematkomentarza">
    <w:name w:val="annotation subject"/>
    <w:basedOn w:val="Tekstkomentarza"/>
    <w:next w:val="Tekstkomentarza"/>
    <w:link w:val="TematkomentarzaZnak"/>
    <w:uiPriority w:val="99"/>
    <w:semiHidden/>
    <w:unhideWhenUsed/>
    <w:rsid w:val="00463210"/>
    <w:rPr>
      <w:b/>
      <w:bCs/>
    </w:rPr>
  </w:style>
  <w:style w:type="character" w:customStyle="1" w:styleId="TematkomentarzaZnak">
    <w:name w:val="Temat komentarza Znak"/>
    <w:basedOn w:val="TekstkomentarzaZnak"/>
    <w:link w:val="Tematkomentarza"/>
    <w:uiPriority w:val="99"/>
    <w:semiHidden/>
    <w:rsid w:val="00463210"/>
    <w:rPr>
      <w:b/>
      <w:bCs/>
      <w:sz w:val="20"/>
      <w:szCs w:val="20"/>
    </w:rPr>
  </w:style>
  <w:style w:type="paragraph" w:styleId="Tekstdymka">
    <w:name w:val="Balloon Text"/>
    <w:basedOn w:val="Normalny"/>
    <w:link w:val="TekstdymkaZnak"/>
    <w:uiPriority w:val="99"/>
    <w:semiHidden/>
    <w:unhideWhenUsed/>
    <w:rsid w:val="0046321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63210"/>
    <w:rPr>
      <w:rFonts w:ascii="Segoe UI" w:hAnsi="Segoe UI" w:cs="Segoe UI"/>
      <w:sz w:val="18"/>
      <w:szCs w:val="18"/>
    </w:rPr>
  </w:style>
  <w:style w:type="character" w:customStyle="1" w:styleId="TekstpodstawowyZnak">
    <w:name w:val="Tekst podstawowy Znak"/>
    <w:aliases w:val="Znak Znak,Tekst podstawow.(F2) Znak,(F2) Znak"/>
    <w:basedOn w:val="Domylnaczcionkaakapitu"/>
    <w:link w:val="Tekstpodstawowy"/>
    <w:uiPriority w:val="99"/>
    <w:semiHidden/>
    <w:locked/>
    <w:rsid w:val="000D4074"/>
    <w:rPr>
      <w:sz w:val="24"/>
    </w:rPr>
  </w:style>
  <w:style w:type="paragraph" w:styleId="Tekstpodstawowy">
    <w:name w:val="Body Text"/>
    <w:aliases w:val="Znak,Tekst podstawow.(F2),(F2)"/>
    <w:basedOn w:val="Normalny"/>
    <w:link w:val="TekstpodstawowyZnak"/>
    <w:uiPriority w:val="99"/>
    <w:semiHidden/>
    <w:unhideWhenUsed/>
    <w:rsid w:val="000D4074"/>
    <w:pPr>
      <w:spacing w:after="0" w:line="240" w:lineRule="auto"/>
      <w:jc w:val="both"/>
    </w:pPr>
    <w:rPr>
      <w:sz w:val="24"/>
    </w:rPr>
  </w:style>
  <w:style w:type="character" w:customStyle="1" w:styleId="TekstpodstawowyZnak1">
    <w:name w:val="Tekst podstawowy Znak1"/>
    <w:basedOn w:val="Domylnaczcionkaakapitu"/>
    <w:uiPriority w:val="99"/>
    <w:semiHidden/>
    <w:rsid w:val="000D4074"/>
  </w:style>
  <w:style w:type="paragraph" w:styleId="Tekstpodstawowywcity">
    <w:name w:val="Body Text Indent"/>
    <w:basedOn w:val="Normalny"/>
    <w:link w:val="TekstpodstawowywcityZnak"/>
    <w:semiHidden/>
    <w:unhideWhenUsed/>
    <w:rsid w:val="000D4074"/>
    <w:pPr>
      <w:spacing w:after="120"/>
      <w:ind w:left="283"/>
    </w:pPr>
  </w:style>
  <w:style w:type="character" w:customStyle="1" w:styleId="TekstpodstawowywcityZnak">
    <w:name w:val="Tekst podstawowy wcięty Znak"/>
    <w:basedOn w:val="Domylnaczcionkaakapitu"/>
    <w:link w:val="Tekstpodstawowywcity"/>
    <w:semiHidden/>
    <w:rsid w:val="000D4074"/>
    <w:rPr>
      <w:rFonts w:ascii="Calibri" w:eastAsia="Calibri" w:hAnsi="Calibri" w:cs="Times New Roman"/>
    </w:rPr>
  </w:style>
  <w:style w:type="table" w:styleId="Tabela-Siatka">
    <w:name w:val="Table Grid"/>
    <w:basedOn w:val="Standardowy"/>
    <w:uiPriority w:val="39"/>
    <w:rsid w:val="000D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0D4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1C43A9"/>
    <w:pPr>
      <w:spacing w:after="0" w:line="240" w:lineRule="auto"/>
    </w:pPr>
    <w:rPr>
      <w:rFonts w:ascii="Times New Roman" w:hAnsi="Times New Roman"/>
      <w:sz w:val="24"/>
      <w:szCs w:val="24"/>
      <w:lang w:eastAsia="pl-PL"/>
    </w:rPr>
  </w:style>
  <w:style w:type="paragraph" w:customStyle="1" w:styleId="Default">
    <w:name w:val="Default"/>
    <w:qFormat/>
    <w:rsid w:val="00BA55D7"/>
    <w:pPr>
      <w:spacing w:after="0" w:line="240" w:lineRule="auto"/>
    </w:pPr>
    <w:rPr>
      <w:rFonts w:ascii="Times New Roman" w:eastAsia="Calibri" w:hAnsi="Times New Roman" w:cs="Times New Roman"/>
      <w:color w:val="000000"/>
      <w:sz w:val="24"/>
      <w:szCs w:val="24"/>
    </w:rPr>
  </w:style>
  <w:style w:type="character" w:customStyle="1" w:styleId="AkapitzlistZnak">
    <w:name w:val="Akapit z listą Znak"/>
    <w:aliases w:val="CW_Lista Znak,sw tekst Znak,L1 Znak,Numerowanie Znak,List Paragraph Znak,Akapit z listą BS Znak,normalny tekst Znak,Kolorowa lista — akcent 11 Znak,Bulleted list Znak,lp1 Znak,Preambuła Znak,Colorful Shading - Accent 31 Znak"/>
    <w:link w:val="Akapitzlist"/>
    <w:qFormat/>
    <w:locked/>
    <w:rsid w:val="0076472C"/>
  </w:style>
  <w:style w:type="paragraph" w:styleId="Tekstpodstawowy2">
    <w:name w:val="Body Text 2"/>
    <w:basedOn w:val="Normalny"/>
    <w:link w:val="Tekstpodstawowy2Znak"/>
    <w:uiPriority w:val="99"/>
    <w:unhideWhenUsed/>
    <w:rsid w:val="00F94E98"/>
    <w:pPr>
      <w:spacing w:after="120" w:line="480" w:lineRule="auto"/>
    </w:pPr>
  </w:style>
  <w:style w:type="character" w:customStyle="1" w:styleId="Tekstpodstawowy2Znak">
    <w:name w:val="Tekst podstawowy 2 Znak"/>
    <w:basedOn w:val="Domylnaczcionkaakapitu"/>
    <w:link w:val="Tekstpodstawowy2"/>
    <w:uiPriority w:val="99"/>
    <w:rsid w:val="00F94E9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0043">
      <w:bodyDiv w:val="1"/>
      <w:marLeft w:val="0"/>
      <w:marRight w:val="0"/>
      <w:marTop w:val="0"/>
      <w:marBottom w:val="0"/>
      <w:divBdr>
        <w:top w:val="none" w:sz="0" w:space="0" w:color="auto"/>
        <w:left w:val="none" w:sz="0" w:space="0" w:color="auto"/>
        <w:bottom w:val="none" w:sz="0" w:space="0" w:color="auto"/>
        <w:right w:val="none" w:sz="0" w:space="0" w:color="auto"/>
      </w:divBdr>
    </w:div>
    <w:div w:id="209540922">
      <w:bodyDiv w:val="1"/>
      <w:marLeft w:val="0"/>
      <w:marRight w:val="0"/>
      <w:marTop w:val="0"/>
      <w:marBottom w:val="0"/>
      <w:divBdr>
        <w:top w:val="none" w:sz="0" w:space="0" w:color="auto"/>
        <w:left w:val="none" w:sz="0" w:space="0" w:color="auto"/>
        <w:bottom w:val="none" w:sz="0" w:space="0" w:color="auto"/>
        <w:right w:val="none" w:sz="0" w:space="0" w:color="auto"/>
      </w:divBdr>
    </w:div>
    <w:div w:id="619191650">
      <w:bodyDiv w:val="1"/>
      <w:marLeft w:val="0"/>
      <w:marRight w:val="0"/>
      <w:marTop w:val="0"/>
      <w:marBottom w:val="0"/>
      <w:divBdr>
        <w:top w:val="none" w:sz="0" w:space="0" w:color="auto"/>
        <w:left w:val="none" w:sz="0" w:space="0" w:color="auto"/>
        <w:bottom w:val="none" w:sz="0" w:space="0" w:color="auto"/>
        <w:right w:val="none" w:sz="0" w:space="0" w:color="auto"/>
      </w:divBdr>
    </w:div>
    <w:div w:id="732048886">
      <w:bodyDiv w:val="1"/>
      <w:marLeft w:val="0"/>
      <w:marRight w:val="0"/>
      <w:marTop w:val="0"/>
      <w:marBottom w:val="0"/>
      <w:divBdr>
        <w:top w:val="none" w:sz="0" w:space="0" w:color="auto"/>
        <w:left w:val="none" w:sz="0" w:space="0" w:color="auto"/>
        <w:bottom w:val="none" w:sz="0" w:space="0" w:color="auto"/>
        <w:right w:val="none" w:sz="0" w:space="0" w:color="auto"/>
      </w:divBdr>
    </w:div>
    <w:div w:id="1510828444">
      <w:bodyDiv w:val="1"/>
      <w:marLeft w:val="0"/>
      <w:marRight w:val="0"/>
      <w:marTop w:val="0"/>
      <w:marBottom w:val="0"/>
      <w:divBdr>
        <w:top w:val="none" w:sz="0" w:space="0" w:color="auto"/>
        <w:left w:val="none" w:sz="0" w:space="0" w:color="auto"/>
        <w:bottom w:val="none" w:sz="0" w:space="0" w:color="auto"/>
        <w:right w:val="none" w:sz="0" w:space="0" w:color="auto"/>
      </w:divBdr>
    </w:div>
    <w:div w:id="1567566415">
      <w:bodyDiv w:val="1"/>
      <w:marLeft w:val="0"/>
      <w:marRight w:val="0"/>
      <w:marTop w:val="0"/>
      <w:marBottom w:val="0"/>
      <w:divBdr>
        <w:top w:val="none" w:sz="0" w:space="0" w:color="auto"/>
        <w:left w:val="none" w:sz="0" w:space="0" w:color="auto"/>
        <w:bottom w:val="none" w:sz="0" w:space="0" w:color="auto"/>
        <w:right w:val="none" w:sz="0" w:space="0" w:color="auto"/>
      </w:divBdr>
    </w:div>
    <w:div w:id="1739478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22</Pages>
  <Words>7464</Words>
  <Characters>44785</Characters>
  <Application>Microsoft Office Word</Application>
  <DocSecurity>0</DocSecurity>
  <Lines>373</Lines>
  <Paragraphs>104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Promiński</dc:creator>
  <cp:lastModifiedBy>Marcin Kowalak</cp:lastModifiedBy>
  <cp:revision>4</cp:revision>
  <dcterms:created xsi:type="dcterms:W3CDTF">2021-09-23T19:30:00Z</dcterms:created>
  <dcterms:modified xsi:type="dcterms:W3CDTF">2021-09-23T19:54:00Z</dcterms:modified>
</cp:coreProperties>
</file>