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2BA0" w14:textId="76A36B4B" w:rsidR="009E52A2" w:rsidRPr="00E8698A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bookmarkStart w:id="0" w:name="_Hlk59357712"/>
      <w:r w:rsidRPr="00E8698A">
        <w:rPr>
          <w:rFonts w:cstheme="minorHAnsi"/>
          <w:sz w:val="24"/>
          <w:szCs w:val="24"/>
        </w:rPr>
        <w:t xml:space="preserve">Załącznik numer </w:t>
      </w:r>
      <w:r w:rsidR="00EE02D9">
        <w:rPr>
          <w:rFonts w:cstheme="minorHAnsi"/>
          <w:sz w:val="24"/>
          <w:szCs w:val="24"/>
        </w:rPr>
        <w:t>10</w:t>
      </w:r>
      <w:r w:rsidRPr="00E8698A">
        <w:rPr>
          <w:rFonts w:cstheme="minorHAnsi"/>
          <w:sz w:val="24"/>
          <w:szCs w:val="24"/>
        </w:rPr>
        <w:t xml:space="preserve"> do SWZ </w:t>
      </w:r>
    </w:p>
    <w:bookmarkEnd w:id="0"/>
    <w:p w14:paraId="6BD66BEB" w14:textId="77777777" w:rsidR="009E52A2" w:rsidRPr="00E8698A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1BF70B90" w14:textId="77777777" w:rsidR="009E52A2" w:rsidRPr="00E8698A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698A">
        <w:rPr>
          <w:rFonts w:eastAsiaTheme="majorEastAsia" w:cstheme="minorHAnsi"/>
          <w:sz w:val="32"/>
          <w:szCs w:val="32"/>
        </w:rPr>
        <w:t>Opis Przedmiotu Zamówienia dla części</w:t>
      </w:r>
      <w:bookmarkEnd w:id="1"/>
      <w:r w:rsidR="00E8698A" w:rsidRPr="00E8698A">
        <w:rPr>
          <w:rFonts w:eastAsiaTheme="majorEastAsia" w:cstheme="minorHAnsi"/>
          <w:sz w:val="32"/>
          <w:szCs w:val="32"/>
        </w:rPr>
        <w:t xml:space="preserve"> </w:t>
      </w:r>
      <w:r w:rsidR="00EE02D9">
        <w:rPr>
          <w:rFonts w:eastAsiaTheme="majorEastAsia" w:cstheme="minorHAnsi"/>
          <w:sz w:val="32"/>
          <w:szCs w:val="32"/>
        </w:rPr>
        <w:t>X</w:t>
      </w:r>
    </w:p>
    <w:p w14:paraId="6F834A15" w14:textId="77777777" w:rsidR="009E52A2" w:rsidRPr="00E8698A" w:rsidRDefault="009E52A2" w:rsidP="0035097C"/>
    <w:p w14:paraId="1ABDFF5E" w14:textId="77777777" w:rsidR="00F5676C" w:rsidRPr="00E8698A" w:rsidRDefault="00F5676C" w:rsidP="0035097C"/>
    <w:p w14:paraId="05FA76D1" w14:textId="37E17DAE" w:rsidR="0035097C" w:rsidRPr="00E8698A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dla Części </w:t>
      </w:r>
      <w:r w:rsidR="00FC4571">
        <w:rPr>
          <w:rFonts w:eastAsiaTheme="minorHAnsi" w:cstheme="minorHAnsi"/>
          <w:b w:val="0"/>
          <w:sz w:val="24"/>
          <w:szCs w:val="24"/>
          <w:lang w:eastAsia="pl-PL"/>
        </w:rPr>
        <w:t>X</w:t>
      </w:r>
      <w:r w:rsidR="00FC4571" w:rsidRPr="00E8698A">
        <w:rPr>
          <w:rFonts w:eastAsiaTheme="minorHAnsi" w:cstheme="minorHAnsi"/>
          <w:b w:val="0"/>
          <w:sz w:val="24"/>
          <w:szCs w:val="24"/>
          <w:lang w:eastAsia="pl-PL"/>
        </w:rPr>
        <w:t xml:space="preserve"> </w:t>
      </w:r>
      <w:r w:rsidRPr="00E8698A">
        <w:rPr>
          <w:rFonts w:eastAsiaTheme="minorHAnsi" w:cstheme="minorHAnsi"/>
          <w:b w:val="0"/>
          <w:sz w:val="24"/>
          <w:szCs w:val="24"/>
          <w:lang w:eastAsia="pl-PL"/>
        </w:rPr>
        <w:t>obejmuje dostawę, instalację, montaż i konfiguracje sieci LAN</w:t>
      </w:r>
      <w:r w:rsidR="002810CF" w:rsidRPr="00E8698A">
        <w:rPr>
          <w:rFonts w:eastAsiaTheme="minorHAnsi" w:cstheme="minorHAnsi"/>
          <w:b w:val="0"/>
          <w:sz w:val="24"/>
          <w:szCs w:val="24"/>
          <w:lang w:eastAsia="pl-PL"/>
        </w:rPr>
        <w:t>, zasilacza UPS.</w:t>
      </w:r>
    </w:p>
    <w:p w14:paraId="74ACF635" w14:textId="77777777" w:rsidR="00F5676C" w:rsidRPr="00E8698A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A6E37A1" w14:textId="77777777" w:rsidR="0004075F" w:rsidRPr="00E8698A" w:rsidRDefault="005879E1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E8698A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158F660" w14:textId="77777777" w:rsidR="00B95F02" w:rsidRPr="00E8698A" w:rsidRDefault="00035A48" w:rsidP="00B030D1">
      <w:pPr>
        <w:pStyle w:val="Nagwek3"/>
      </w:pPr>
      <w:r w:rsidRPr="00E8698A">
        <w:t xml:space="preserve">Zamawiającym jest </w:t>
      </w:r>
      <w:r w:rsidR="002810CF" w:rsidRPr="00E8698A">
        <w:t>Szpital Specjalistyczny w Pile im. Stanisława Staszica, ul. Rydygiera 1; 64-920 Piła</w:t>
      </w:r>
      <w:r w:rsidRPr="00E8698A">
        <w:t>.</w:t>
      </w:r>
    </w:p>
    <w:p w14:paraId="2CF0A761" w14:textId="77777777" w:rsidR="00C6619A" w:rsidRPr="00E8698A" w:rsidRDefault="00C6619A" w:rsidP="00775BD9">
      <w:pPr>
        <w:pStyle w:val="Nagwek4"/>
        <w:numPr>
          <w:ilvl w:val="0"/>
          <w:numId w:val="0"/>
        </w:numPr>
      </w:pPr>
    </w:p>
    <w:p w14:paraId="2751FA4C" w14:textId="77777777" w:rsidR="00CA6343" w:rsidRPr="00E8698A" w:rsidRDefault="002810CF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Opis stanu istniejącego</w:t>
      </w:r>
    </w:p>
    <w:p w14:paraId="0EFC0915" w14:textId="77777777" w:rsidR="006D314D" w:rsidRPr="00E8698A" w:rsidRDefault="002810CF" w:rsidP="002810CF">
      <w:pPr>
        <w:pStyle w:val="Nagwek3"/>
      </w:pPr>
      <w:r w:rsidRPr="00E8698A">
        <w:t>Pomieszczenie przeznaczone na potrzeby nowej serwerowni znajduję się na poziomie niskiego parteru w budynku D” Szpitala Specjalistycznego w Pile na  ul. Rydygiera</w:t>
      </w:r>
      <w:r w:rsidR="006D314D" w:rsidRPr="00E8698A">
        <w:t xml:space="preserve"> 1.</w:t>
      </w:r>
    </w:p>
    <w:p w14:paraId="75F52B70" w14:textId="77777777" w:rsidR="006D314D" w:rsidRPr="00E8698A" w:rsidRDefault="002810CF" w:rsidP="003C67CC">
      <w:pPr>
        <w:pStyle w:val="Nagwek3"/>
      </w:pPr>
      <w:r w:rsidRPr="00E8698A">
        <w:t>Pomieszczenie przeznaczone na potrzeby techniczne serwerowni znajduję się na poziomie -2 w budynku „D”. Pomieszczenie techniczne znajduję się bezpośrednio pod pomieszczeniem serwerowni.</w:t>
      </w:r>
    </w:p>
    <w:p w14:paraId="59906C76" w14:textId="398540B4" w:rsidR="006D314D" w:rsidRPr="00E8698A" w:rsidRDefault="002810CF" w:rsidP="001554CE">
      <w:pPr>
        <w:pStyle w:val="Nagwek3"/>
      </w:pPr>
      <w:r w:rsidRPr="00E8698A">
        <w:t xml:space="preserve">Pomieszczenie przeznaczone pod nową serwerownia ma wymiary </w:t>
      </w:r>
      <w:r w:rsidR="003E3CFE">
        <w:t xml:space="preserve">około </w:t>
      </w:r>
      <w:r w:rsidRPr="00E8698A">
        <w:t xml:space="preserve">6,20 x 2,80 metra oraz wysokości </w:t>
      </w:r>
      <w:r w:rsidR="003E3CFE">
        <w:t xml:space="preserve">około </w:t>
      </w:r>
      <w:r w:rsidRPr="00E8698A">
        <w:t>3,20 metra.</w:t>
      </w:r>
    </w:p>
    <w:p w14:paraId="149DBF9D" w14:textId="77777777" w:rsidR="002810CF" w:rsidRPr="00E8698A" w:rsidRDefault="002810CF" w:rsidP="001554CE">
      <w:pPr>
        <w:pStyle w:val="Nagwek3"/>
      </w:pPr>
      <w:r w:rsidRPr="00E8698A">
        <w:t>W pomieszczeniu sąsiadującym z planowaną lokalizacją serwerowni znajduje się szafa dystrybucyjna, gdzie wprowadzono okablowanie strukturalne części budynku „D”</w:t>
      </w:r>
      <w:r w:rsidR="008F6EEE" w:rsidRPr="00E8698A">
        <w:t xml:space="preserve"> </w:t>
      </w:r>
      <w:r w:rsidR="007F5F18" w:rsidRPr="00E8698A">
        <w:t xml:space="preserve">oraz doprowadzono światłowód zewnętrzny z istniejącej </w:t>
      </w:r>
      <w:r w:rsidR="00202898" w:rsidRPr="00E8698A">
        <w:t xml:space="preserve">zewnętrznej </w:t>
      </w:r>
      <w:r w:rsidR="007F5F18" w:rsidRPr="00E8698A">
        <w:t>szafy operatora.</w:t>
      </w:r>
    </w:p>
    <w:p w14:paraId="02CCAE39" w14:textId="77777777" w:rsidR="002E36FC" w:rsidRPr="00E8698A" w:rsidRDefault="002810CF" w:rsidP="002E36FC">
      <w:pPr>
        <w:pStyle w:val="Nagwek3"/>
      </w:pPr>
      <w:r w:rsidRPr="00E8698A">
        <w:t xml:space="preserve">W szafie dystrybucyjnej </w:t>
      </w:r>
      <w:r w:rsidR="007F5F18" w:rsidRPr="00E8698A">
        <w:t>szpitala</w:t>
      </w:r>
      <w:r w:rsidR="00202898" w:rsidRPr="00E8698A">
        <w:t xml:space="preserve"> ( w pomieszczeniu przyległym do planowanej Serwerowni )</w:t>
      </w:r>
      <w:r w:rsidR="008F6EEE" w:rsidRPr="00E8698A">
        <w:t xml:space="preserve"> </w:t>
      </w:r>
      <w:r w:rsidRPr="00E8698A">
        <w:t xml:space="preserve">zakończone są cztery jedno modowe kable światłowodowe, 166 kabli strukturalnych miedzianych oraz okablowanie zasilające, w tym: </w:t>
      </w:r>
    </w:p>
    <w:p w14:paraId="01447F6D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3BD92D5A" w14:textId="77777777" w:rsidR="002810CF" w:rsidRPr="00E8698A" w:rsidRDefault="002810CF" w:rsidP="002E36FC">
      <w:pPr>
        <w:pStyle w:val="Nagwek4"/>
      </w:pPr>
      <w:r w:rsidRPr="00E8698A">
        <w:t>1 kabel światłowodowy jedno modowy 8 włókien,</w:t>
      </w:r>
    </w:p>
    <w:p w14:paraId="15AD9B60" w14:textId="77777777" w:rsidR="002810CF" w:rsidRPr="00E8698A" w:rsidRDefault="002810CF" w:rsidP="002E36FC">
      <w:pPr>
        <w:pStyle w:val="Nagwek4"/>
      </w:pPr>
      <w:r w:rsidRPr="00E8698A">
        <w:t>1 kabel światłowodowy jedno modowy 12 włókien,</w:t>
      </w:r>
    </w:p>
    <w:p w14:paraId="402E75C3" w14:textId="77777777" w:rsidR="002810CF" w:rsidRPr="00E8698A" w:rsidRDefault="002810CF" w:rsidP="002E36FC">
      <w:pPr>
        <w:pStyle w:val="Nagwek4"/>
      </w:pPr>
      <w:r w:rsidRPr="00E8698A">
        <w:t>1 Kabel światłowodowy jedno modowy 48 włókien,</w:t>
      </w:r>
    </w:p>
    <w:p w14:paraId="5168830B" w14:textId="77777777" w:rsidR="002810CF" w:rsidRPr="00E8698A" w:rsidRDefault="002810CF" w:rsidP="002E36FC">
      <w:pPr>
        <w:pStyle w:val="Nagwek4"/>
      </w:pPr>
      <w:r w:rsidRPr="00E8698A">
        <w:t>166 kabli miedzianych FTP kat. 6 wykonanych w technologii 3M zakończonych na panelach krosowych,</w:t>
      </w:r>
    </w:p>
    <w:p w14:paraId="31782898" w14:textId="77777777" w:rsidR="002810CF" w:rsidRPr="00E8698A" w:rsidRDefault="002810CF" w:rsidP="002E36FC">
      <w:pPr>
        <w:pStyle w:val="Nagwek4"/>
      </w:pPr>
      <w:r w:rsidRPr="00E8698A">
        <w:t>okablowanie zasilające</w:t>
      </w:r>
      <w:r w:rsidR="008F6EEE" w:rsidRPr="00E8698A">
        <w:t xml:space="preserve"> </w:t>
      </w:r>
      <w:r w:rsidR="00202898" w:rsidRPr="00E8698A">
        <w:t xml:space="preserve">( Data ) </w:t>
      </w:r>
      <w:r w:rsidRPr="00E8698A">
        <w:t xml:space="preserve"> wykonane kablami YDY 3x2,5 mm.</w:t>
      </w:r>
    </w:p>
    <w:p w14:paraId="69BA22C3" w14:textId="77777777" w:rsidR="002810CF" w:rsidRPr="00E8698A" w:rsidRDefault="002810CF" w:rsidP="002810CF">
      <w:pPr>
        <w:pStyle w:val="Nagwek3"/>
      </w:pPr>
      <w:r w:rsidRPr="00E8698A">
        <w:t>Kable światłowodowe zakończone są na panelach z złączami SC.</w:t>
      </w:r>
    </w:p>
    <w:p w14:paraId="24D480FD" w14:textId="4E5E5706" w:rsidR="002810CF" w:rsidRPr="00E8698A" w:rsidRDefault="002810CF" w:rsidP="006D314D">
      <w:pPr>
        <w:pStyle w:val="Nagwek3"/>
      </w:pPr>
      <w:r w:rsidRPr="00E8698A">
        <w:lastRenderedPageBreak/>
        <w:t>Pomieszczenie przeznaczone na potrzeby techniczne serwerowni znajduję się na poziomie -2, bezpośrednio pod serwerownią. Poziom -2 stanowi halę pod budynkiem D w której znajduje się infrastruktura techniczna budynku D, którą stanowi kanalizacja sanitarna, kanały wentylacji, ciągi ogrzewania, trasy kablowe instalacji elektrycznej oraz teletechnicznej.</w:t>
      </w:r>
      <w:r w:rsidR="008F6EEE" w:rsidRPr="00E8698A">
        <w:t xml:space="preserve"> </w:t>
      </w:r>
      <w:r w:rsidR="00202898" w:rsidRPr="00E8698A">
        <w:t xml:space="preserve">Z hali o której mowa wyżej należy wydzielić pomieszczenie o wymiarach </w:t>
      </w:r>
      <w:r w:rsidR="00352A9C">
        <w:t xml:space="preserve">około </w:t>
      </w:r>
      <w:r w:rsidR="00202898" w:rsidRPr="00E8698A">
        <w:t>6,50 x 6,40</w:t>
      </w:r>
      <w:r w:rsidR="0051287A" w:rsidRPr="00E8698A">
        <w:t xml:space="preserve"> m.</w:t>
      </w:r>
    </w:p>
    <w:p w14:paraId="07651DD7" w14:textId="77777777" w:rsidR="00AD3C01" w:rsidRPr="00E8698A" w:rsidRDefault="00AD3C01" w:rsidP="00AD3C01"/>
    <w:p w14:paraId="4D366FDC" w14:textId="77777777" w:rsidR="003216D5" w:rsidRPr="00E8698A" w:rsidRDefault="00775BD9" w:rsidP="008C488D">
      <w:pPr>
        <w:pStyle w:val="Nagwek2"/>
        <w:numPr>
          <w:ilvl w:val="1"/>
          <w:numId w:val="1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3C6E31F3" w14:textId="5B2DE879" w:rsidR="008F6EEE" w:rsidRPr="00E8698A" w:rsidRDefault="006D314D" w:rsidP="00CF101F">
      <w:pPr>
        <w:pStyle w:val="Nagwek3"/>
        <w:ind w:left="708"/>
      </w:pPr>
      <w:r w:rsidRPr="00E8698A">
        <w:t xml:space="preserve">Wykonawca dostarczy i zainstaluje cztery </w:t>
      </w:r>
      <w:r w:rsidR="002F01A4">
        <w:t>S</w:t>
      </w:r>
      <w:r w:rsidRPr="00E8698A">
        <w:t xml:space="preserve">zafy </w:t>
      </w:r>
      <w:proofErr w:type="spellStart"/>
      <w:r w:rsidRPr="00E8698A">
        <w:t>Rack</w:t>
      </w:r>
      <w:proofErr w:type="spellEnd"/>
      <w:r w:rsidR="00AC7B69" w:rsidRPr="00E8698A">
        <w:t xml:space="preserve">, których specyfikacja techniczna stanowi załącznik numer </w:t>
      </w:r>
      <w:r w:rsidR="00027E00">
        <w:t xml:space="preserve">10a </w:t>
      </w:r>
      <w:r w:rsidR="00AC7B69" w:rsidRPr="00E8698A">
        <w:t>do OPZ.</w:t>
      </w:r>
    </w:p>
    <w:p w14:paraId="6A7F07C0" w14:textId="22385853" w:rsidR="008F6EEE" w:rsidRPr="00E8698A" w:rsidRDefault="008F6EEE" w:rsidP="008F6EEE">
      <w:pPr>
        <w:pStyle w:val="Nagwek3"/>
      </w:pPr>
      <w:r w:rsidRPr="00E8698A">
        <w:t xml:space="preserve">Wytyczne dotyczące dostawy wraz instalacją, montażem i konfiguracją Urządzeń zostały opisane w załączniku numer </w:t>
      </w:r>
      <w:r w:rsidR="00027E00">
        <w:t>10c</w:t>
      </w:r>
      <w:r w:rsidR="00027E00" w:rsidRPr="00E8698A">
        <w:t xml:space="preserve"> </w:t>
      </w:r>
      <w:r w:rsidRPr="00E8698A">
        <w:t>do OPZ „Wytyczne do dostawy wraz instalacją, montażem i konfiguracją”.</w:t>
      </w:r>
    </w:p>
    <w:p w14:paraId="26592DBD" w14:textId="77777777" w:rsidR="008F6EEE" w:rsidRPr="00E8698A" w:rsidRDefault="008F6EEE" w:rsidP="008F6EEE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63C6F18" w14:textId="77777777" w:rsidR="008F6EEE" w:rsidRPr="00E8698A" w:rsidRDefault="008F6EEE" w:rsidP="008F6EEE">
      <w:pPr>
        <w:pStyle w:val="Nagwek3"/>
        <w:ind w:left="708"/>
      </w:pPr>
      <w:r w:rsidRPr="00E8698A">
        <w:t xml:space="preserve">Przed przystąpieniem do montażu szaf RACK należy usunąć boczne ścianki z środkowych szaf, aby stworzyć monolit do łatwego </w:t>
      </w:r>
      <w:proofErr w:type="spellStart"/>
      <w:r w:rsidRPr="00E8698A">
        <w:t>krosowania</w:t>
      </w:r>
      <w:proofErr w:type="spellEnd"/>
      <w:r w:rsidRPr="00E8698A">
        <w:t xml:space="preserve"> między szafami. Szafy dystrybucyjne instalować około 0,80 m od ściany okiennej oraz około 0,70 m od ściany sąsiadującego pomieszczenia biurowego.</w:t>
      </w:r>
    </w:p>
    <w:p w14:paraId="177ED7D8" w14:textId="77777777" w:rsidR="008F6EEE" w:rsidRPr="00E8698A" w:rsidRDefault="008F6EEE" w:rsidP="008F6EEE">
      <w:pPr>
        <w:pStyle w:val="Nagwek3"/>
        <w:ind w:left="708"/>
      </w:pPr>
      <w:r w:rsidRPr="00E8698A">
        <w:t>Do pomieszczenia zostanie przeniesiona istniejąca infrastruktura światłowodowa, miedziana, zasilająca DATA, oraz przełączniki sieciowe.   W tym celu nad sufitem podwieszonym korytarza wykuć w istniejącej ścianie przepust do przejścia okablowaniem. W pomieszczeniu zainstalować wysięgniki sufitowe do montażu tras kablowych z przykręconymi wspornikami WWSO ( od ściany pomieszczenia biurowego dla koryta 300x50 mm ) od strony szaf trasa kablowa 200x50 mm.</w:t>
      </w:r>
    </w:p>
    <w:p w14:paraId="782B3110" w14:textId="2F30D6C8" w:rsidR="006D314D" w:rsidRPr="00E8698A" w:rsidRDefault="006D314D" w:rsidP="006D314D">
      <w:pPr>
        <w:pStyle w:val="Nagwek3"/>
      </w:pPr>
      <w:r w:rsidRPr="00E8698A">
        <w:t xml:space="preserve">Dostarczone szafy </w:t>
      </w:r>
      <w:proofErr w:type="spellStart"/>
      <w:r w:rsidRPr="00E8698A">
        <w:t>Rack</w:t>
      </w:r>
      <w:proofErr w:type="spellEnd"/>
      <w:r w:rsidRPr="00E8698A">
        <w:t xml:space="preserve"> Wykonawca zainstaluje w miejscach wcześniej do tego celu przygotowanych i przystosowanych w pomieszczenia przeznaczonym na serwerownie o wymiarach </w:t>
      </w:r>
      <w:r w:rsidR="00352A9C">
        <w:t xml:space="preserve">około </w:t>
      </w:r>
      <w:r w:rsidRPr="00E8698A">
        <w:t>6,20 x 2,80 metra oraz wysokości</w:t>
      </w:r>
      <w:r w:rsidR="008F6EEE" w:rsidRPr="00E8698A">
        <w:t xml:space="preserve"> </w:t>
      </w:r>
      <w:r w:rsidR="00352A9C">
        <w:t xml:space="preserve">około </w:t>
      </w:r>
      <w:r w:rsidRPr="00E8698A">
        <w:t>3,20 metra, które znajduję się na poziomie niskiego parteru w budynku „D”.</w:t>
      </w:r>
    </w:p>
    <w:p w14:paraId="2C062A79" w14:textId="77777777" w:rsidR="006D314D" w:rsidRPr="00E8698A" w:rsidRDefault="006D314D" w:rsidP="002E36FC">
      <w:pPr>
        <w:pStyle w:val="Nagwek3"/>
      </w:pPr>
      <w:r w:rsidRPr="00E8698A">
        <w:t xml:space="preserve">Wykonawca wraz z szafami </w:t>
      </w:r>
      <w:proofErr w:type="spellStart"/>
      <w:r w:rsidRPr="00E8698A">
        <w:t>rack</w:t>
      </w:r>
      <w:proofErr w:type="spellEnd"/>
      <w:r w:rsidRPr="00E8698A">
        <w:t xml:space="preserve"> dostarczy i zainstaluje systemu kontroli dostępu, monitoringu, włamania i napadu w celu kontroli temperatury i wilgotności powietrza w zainstalowanych szafach </w:t>
      </w:r>
      <w:proofErr w:type="spellStart"/>
      <w:r w:rsidRPr="00E8698A">
        <w:t>rack</w:t>
      </w:r>
      <w:proofErr w:type="spellEnd"/>
      <w:r w:rsidRPr="00E8698A">
        <w:t xml:space="preserve"> oraz ochrony przed fizycznym dostępem do zainstalowanych szafach </w:t>
      </w:r>
      <w:proofErr w:type="spellStart"/>
      <w:r w:rsidRPr="00E8698A">
        <w:t>rack</w:t>
      </w:r>
      <w:proofErr w:type="spellEnd"/>
      <w:r w:rsidRPr="00E8698A">
        <w:t xml:space="preserve">. </w:t>
      </w:r>
    </w:p>
    <w:p w14:paraId="039840F2" w14:textId="77777777" w:rsidR="006D314D" w:rsidRPr="00E8698A" w:rsidRDefault="006D314D" w:rsidP="002E36FC">
      <w:pPr>
        <w:pStyle w:val="Nagwek3"/>
      </w:pPr>
      <w:r w:rsidRPr="00E8698A">
        <w:t>Pomieszczenie serwerowni, pomieszczenie techniczne w budynku „D” mają zostać objęte systemem kontroli dostępu, monitoringu, włamania i napadu</w:t>
      </w:r>
      <w:r w:rsidR="00DE7D43" w:rsidRPr="00E8698A">
        <w:t xml:space="preserve"> (system KD, oraz system </w:t>
      </w:r>
      <w:proofErr w:type="spellStart"/>
      <w:r w:rsidR="00DE7D43" w:rsidRPr="00E8698A">
        <w:t>SSWiN</w:t>
      </w:r>
      <w:proofErr w:type="spellEnd"/>
      <w:r w:rsidR="00DE7D43" w:rsidRPr="00E8698A">
        <w:t xml:space="preserve"> )</w:t>
      </w:r>
      <w:r w:rsidR="008F6EEE" w:rsidRPr="00E8698A">
        <w:t>.</w:t>
      </w:r>
    </w:p>
    <w:p w14:paraId="0300475B" w14:textId="77777777" w:rsidR="006D314D" w:rsidRPr="00E8698A" w:rsidRDefault="00274D62" w:rsidP="00274D62">
      <w:pPr>
        <w:pStyle w:val="Nagwek3"/>
      </w:pPr>
      <w:r w:rsidRPr="00E8698A">
        <w:lastRenderedPageBreak/>
        <w:t xml:space="preserve">Drzwi do pomieszczeniu serwerowni,  drzwi wejściowe do poziomu -2, drzwi do pomieszczenia technicznego na poziomie -2 należy zaopatrzyć w </w:t>
      </w:r>
      <w:proofErr w:type="spellStart"/>
      <w:r w:rsidRPr="00E8698A">
        <w:t>elektrorygiel</w:t>
      </w:r>
      <w:proofErr w:type="spellEnd"/>
      <w:r w:rsidRPr="00E8698A">
        <w:t xml:space="preserve">, czytnik kart dostępowych oraz klawiaturę </w:t>
      </w:r>
      <w:proofErr w:type="spellStart"/>
      <w:r w:rsidRPr="00E8698A">
        <w:t>SSWiN</w:t>
      </w:r>
      <w:proofErr w:type="spellEnd"/>
      <w:r w:rsidRPr="00E8698A">
        <w:t xml:space="preserve">. </w:t>
      </w:r>
    </w:p>
    <w:p w14:paraId="3CBE0D74" w14:textId="77777777" w:rsidR="006D314D" w:rsidRPr="00E8698A" w:rsidRDefault="006D314D" w:rsidP="002E36FC">
      <w:pPr>
        <w:pStyle w:val="Nagwek3"/>
      </w:pPr>
      <w:r w:rsidRPr="00E8698A">
        <w:t xml:space="preserve">Czytniki kart dostępowych winny współpracować z brelokami i kartami wykonanymi w standardzie zbliżeniowym </w:t>
      </w:r>
      <w:proofErr w:type="spellStart"/>
      <w:r w:rsidRPr="00E8698A">
        <w:t>Mifare</w:t>
      </w:r>
      <w:proofErr w:type="spellEnd"/>
      <w:r w:rsidRPr="00E8698A">
        <w:t>.</w:t>
      </w:r>
    </w:p>
    <w:p w14:paraId="6216F91A" w14:textId="77777777" w:rsidR="006D314D" w:rsidRPr="00E8698A" w:rsidRDefault="006D314D" w:rsidP="002E36FC">
      <w:pPr>
        <w:pStyle w:val="Nagwek3"/>
      </w:pPr>
      <w:r w:rsidRPr="00E8698A">
        <w:t>Nadawanie uprawnień do breloka oraz kart zbliżeniowych, winno odbywać się z pozycji istniejącego komputera w biurze Kierownika.</w:t>
      </w:r>
    </w:p>
    <w:p w14:paraId="265F42BF" w14:textId="77777777" w:rsidR="006D314D" w:rsidRPr="00E8698A" w:rsidRDefault="006D314D" w:rsidP="002E36FC">
      <w:pPr>
        <w:pStyle w:val="Nagwek3"/>
      </w:pPr>
      <w:r w:rsidRPr="00E8698A">
        <w:t>W pomieszczeniu serwerowni zainstalować system monitoringu temperatury i wilgotności, umożliwiający sprawdzenie parametrów środowiskowych poprzez sieć Internet.</w:t>
      </w:r>
    </w:p>
    <w:p w14:paraId="2F906D3C" w14:textId="77777777" w:rsidR="006D314D" w:rsidRPr="00E8698A" w:rsidRDefault="006D314D" w:rsidP="002E36FC">
      <w:pPr>
        <w:pStyle w:val="Nagwek3"/>
      </w:pPr>
      <w:r w:rsidRPr="00E8698A">
        <w:t>System monitoringu temperatury i wilgotności musi wspierać protokół SNMP i umożliwiać wysyłanie alertów poprzez e-mail.</w:t>
      </w:r>
    </w:p>
    <w:p w14:paraId="52BB5416" w14:textId="77777777" w:rsidR="006D314D" w:rsidRPr="00E8698A" w:rsidRDefault="006D314D" w:rsidP="002E36FC">
      <w:pPr>
        <w:pStyle w:val="Nagwek3"/>
      </w:pPr>
      <w:r w:rsidRPr="00E8698A">
        <w:t xml:space="preserve">Zainstalować system monitoringu wizyjnego składający się z minimum 7 kamer IP. </w:t>
      </w:r>
    </w:p>
    <w:p w14:paraId="7795C028" w14:textId="77777777" w:rsidR="006D314D" w:rsidRPr="00E8698A" w:rsidRDefault="006D314D" w:rsidP="002E36FC">
      <w:pPr>
        <w:pStyle w:val="Nagwek3"/>
      </w:pPr>
      <w:r w:rsidRPr="00E8698A">
        <w:t>W pomieszczeniu serwerowni zainstalować cztery kamery, jedną na korytarzy przed pomieszczeniem serwerowni, skierowaną na drzwi wejściowe oraz dwie kamery w pomieszczeniu technicznym znajdującym się na poziomie -2.</w:t>
      </w:r>
    </w:p>
    <w:p w14:paraId="46F9BB83" w14:textId="77777777" w:rsidR="006D314D" w:rsidRPr="00E8698A" w:rsidRDefault="006D314D" w:rsidP="002E36FC">
      <w:pPr>
        <w:pStyle w:val="Nagwek3"/>
      </w:pPr>
      <w:r w:rsidRPr="00E8698A">
        <w:t>Zastosowane kamery mają umożliwiać rozpoznanie twarzy osób przebywających w pomieszczeniu.</w:t>
      </w:r>
    </w:p>
    <w:p w14:paraId="759B6987" w14:textId="77777777" w:rsidR="006D314D" w:rsidRPr="00E8698A" w:rsidRDefault="006D314D" w:rsidP="002E36FC">
      <w:pPr>
        <w:pStyle w:val="Nagwek3"/>
      </w:pPr>
      <w:r w:rsidRPr="00E8698A">
        <w:t xml:space="preserve">Urządzenie rejestrujące zainstalować w pomieszczeniu serwerowni w szafie </w:t>
      </w:r>
      <w:proofErr w:type="spellStart"/>
      <w:r w:rsidRPr="00E8698A">
        <w:t>rack</w:t>
      </w:r>
      <w:proofErr w:type="spellEnd"/>
      <w:r w:rsidRPr="00E8698A">
        <w:t xml:space="preserve"> wskazanej przez Zamawiającego.</w:t>
      </w:r>
    </w:p>
    <w:p w14:paraId="662C512F" w14:textId="77777777" w:rsidR="006D314D" w:rsidRPr="00E8698A" w:rsidRDefault="006D314D" w:rsidP="002E36FC">
      <w:pPr>
        <w:pStyle w:val="Nagwek3"/>
      </w:pPr>
      <w:r w:rsidRPr="00E8698A">
        <w:t>Obraz z kamer musi być rejestrowany poprzez sieć IP na rejestratorze cyfrowym.</w:t>
      </w:r>
    </w:p>
    <w:p w14:paraId="4D335CB4" w14:textId="77777777" w:rsidR="006D314D" w:rsidRPr="00E8698A" w:rsidRDefault="006D314D" w:rsidP="002E36FC">
      <w:pPr>
        <w:pStyle w:val="Nagwek3"/>
      </w:pPr>
      <w:r w:rsidRPr="00E8698A">
        <w:t>Urządzenie rejestrujące ma umożliwiać przechowywanie nagrań przez minimum 14 dni i nadpisywać automatycznie stare nagrania, przy założeniu rejestracji obrazu w rozdzielczości Full HD 1080p (1920x1080)  z odświeżaniem minimum 20 klatek na sekundę i zastosowanym kodowaniu H.264.</w:t>
      </w:r>
    </w:p>
    <w:p w14:paraId="46783D0F" w14:textId="77777777" w:rsidR="006D314D" w:rsidRPr="00E8698A" w:rsidRDefault="006D314D" w:rsidP="002E36FC">
      <w:pPr>
        <w:pStyle w:val="Nagwek3"/>
      </w:pPr>
      <w:r w:rsidRPr="00E8698A">
        <w:t>System monitoringu wizyjnego musi zapewniać zdalny dostęp w sieci IP poprzez wbudowaną stronę WWW lub specjalistyczne oprogramowanie dla minimum 3 równoczesnych użytkowników.</w:t>
      </w:r>
    </w:p>
    <w:p w14:paraId="0DCB2FDC" w14:textId="66A13FF7" w:rsidR="006D314D" w:rsidRPr="00E8698A" w:rsidRDefault="006D314D" w:rsidP="002E36FC">
      <w:pPr>
        <w:pStyle w:val="Nagwek3"/>
      </w:pPr>
      <w:r w:rsidRPr="00E8698A">
        <w:t xml:space="preserve">W przypadku jeśli do zdalnego dostępu do systemu monitoringu wizyjnego w sieci IP wymagane jest posiadanie specjalistycznego oprogramowania lub dodatkowych licencji, Wykonawca dostarczy takie oprogramowanie wraz z bezterminowymi licencjami na użytkowanie dla systemów Windows </w:t>
      </w:r>
      <w:r w:rsidR="00352A9C">
        <w:t>10</w:t>
      </w:r>
      <w:r w:rsidRPr="00E8698A">
        <w:t xml:space="preserve"> lub nowszych.</w:t>
      </w:r>
    </w:p>
    <w:p w14:paraId="46F7C25E" w14:textId="77777777" w:rsidR="006D314D" w:rsidRPr="00E8698A" w:rsidRDefault="006D314D" w:rsidP="002E36FC">
      <w:pPr>
        <w:pStyle w:val="Nagwek3"/>
      </w:pPr>
      <w:r w:rsidRPr="00E8698A">
        <w:t xml:space="preserve">Kamery winny być podłączone do zasilania gwarantowanego poprzez kable Ethernet przy wykorzystaniu standardu POE. </w:t>
      </w:r>
    </w:p>
    <w:p w14:paraId="29E879E0" w14:textId="77777777" w:rsidR="006D314D" w:rsidRPr="00E8698A" w:rsidRDefault="006D314D" w:rsidP="002E36FC">
      <w:pPr>
        <w:pStyle w:val="Nagwek3"/>
      </w:pPr>
      <w:r w:rsidRPr="00E8698A">
        <w:t>Zastosowane kamery mają rejestrować obraz w kolorze z możliwością ustawienia przejścia na tryb nocny (czarno-biały).</w:t>
      </w:r>
    </w:p>
    <w:p w14:paraId="5698452A" w14:textId="531FE270" w:rsidR="006D314D" w:rsidRPr="00E8698A" w:rsidRDefault="006D314D" w:rsidP="002E36FC">
      <w:pPr>
        <w:pStyle w:val="Nagwek3"/>
      </w:pPr>
      <w:r w:rsidRPr="00E8698A">
        <w:t xml:space="preserve">Zastosowane kamery muszą rejestrować obraz w rozdzielczość minimum </w:t>
      </w:r>
      <w:r w:rsidR="00046022" w:rsidRPr="00046022">
        <w:t>1920x1080</w:t>
      </w:r>
      <w:r w:rsidRPr="00E8698A">
        <w:t xml:space="preserve"> pikseli.</w:t>
      </w:r>
    </w:p>
    <w:p w14:paraId="2AA23E57" w14:textId="093EB842" w:rsidR="006D314D" w:rsidRPr="00E8698A" w:rsidRDefault="006D314D" w:rsidP="002E36FC">
      <w:pPr>
        <w:pStyle w:val="Nagwek3"/>
      </w:pPr>
      <w:r w:rsidRPr="00E8698A">
        <w:lastRenderedPageBreak/>
        <w:t xml:space="preserve">Zastosowane kamery muszą rejestrować obraz z prędkością 20 klatek na sekundę i rozdzielczościach minimum: </w:t>
      </w:r>
      <w:r w:rsidR="00046022" w:rsidRPr="00046022">
        <w:t>1920x1080</w:t>
      </w:r>
      <w:r w:rsidRPr="00E8698A">
        <w:t>.</w:t>
      </w:r>
    </w:p>
    <w:p w14:paraId="2D3E6088" w14:textId="77777777" w:rsidR="006D314D" w:rsidRPr="00E8698A" w:rsidRDefault="006D314D" w:rsidP="002E36FC">
      <w:pPr>
        <w:pStyle w:val="Nagwek3"/>
      </w:pPr>
      <w:r w:rsidRPr="00E8698A">
        <w:t xml:space="preserve">Wykonawca uziemi zainstalowane szafy </w:t>
      </w:r>
      <w:proofErr w:type="spellStart"/>
      <w:r w:rsidRPr="00E8698A">
        <w:t>Rack</w:t>
      </w:r>
      <w:proofErr w:type="spellEnd"/>
      <w:r w:rsidRPr="00E8698A">
        <w:t>, wykona instalacje elektryczną zasilającą szafy, zainstaluje elementy wyposażenia szaf oraz zasili dostarczone listwy elektryczne.</w:t>
      </w:r>
    </w:p>
    <w:p w14:paraId="4D09FB7A" w14:textId="462F8016" w:rsidR="006D314D" w:rsidRPr="00E8698A" w:rsidRDefault="006D314D" w:rsidP="002E36FC">
      <w:pPr>
        <w:pStyle w:val="Nagwek3"/>
      </w:pPr>
      <w:r w:rsidRPr="00E8698A">
        <w:t>Wykonawca przeniesienie następujące okablowania oraz sprzętu do nowej Serwerowni:</w:t>
      </w:r>
    </w:p>
    <w:p w14:paraId="13014865" w14:textId="77777777" w:rsidR="006D314D" w:rsidRPr="00E8698A" w:rsidRDefault="006D314D" w:rsidP="002E36FC">
      <w:pPr>
        <w:pStyle w:val="Nagwek4"/>
      </w:pPr>
      <w:r w:rsidRPr="00E8698A">
        <w:t>kabel światłowodowy jedno modowy 48 włókien,</w:t>
      </w:r>
    </w:p>
    <w:p w14:paraId="334312B3" w14:textId="77777777" w:rsidR="006D314D" w:rsidRPr="00E8698A" w:rsidRDefault="006D314D" w:rsidP="002E36FC">
      <w:pPr>
        <w:pStyle w:val="Nagwek4"/>
      </w:pPr>
      <w:r w:rsidRPr="00E8698A">
        <w:t>1 kabel światłowodowy jedno modowy 8 włókien,</w:t>
      </w:r>
    </w:p>
    <w:p w14:paraId="2F3125DC" w14:textId="77777777" w:rsidR="006D314D" w:rsidRPr="00E8698A" w:rsidRDefault="006D314D" w:rsidP="002E36FC">
      <w:pPr>
        <w:pStyle w:val="Nagwek4"/>
      </w:pPr>
      <w:r w:rsidRPr="00E8698A">
        <w:t>1 kabel światłowodowy jedno modowy 12 włókien,</w:t>
      </w:r>
    </w:p>
    <w:p w14:paraId="0B8631AE" w14:textId="77777777" w:rsidR="006D314D" w:rsidRPr="00E8698A" w:rsidRDefault="006D314D" w:rsidP="002E36FC">
      <w:pPr>
        <w:pStyle w:val="Nagwek4"/>
      </w:pPr>
      <w:r w:rsidRPr="00E8698A">
        <w:t>1 Kabel światłowodowy jedno modowy 48 włókien,</w:t>
      </w:r>
    </w:p>
    <w:p w14:paraId="362CA200" w14:textId="77777777" w:rsidR="006D314D" w:rsidRPr="00E8698A" w:rsidRDefault="006D314D" w:rsidP="002E36FC">
      <w:pPr>
        <w:pStyle w:val="Nagwek4"/>
      </w:pPr>
      <w:r w:rsidRPr="00E8698A">
        <w:t>166 kabli miedzianych FTP kat. 6 wykonanych w technologii 3M,</w:t>
      </w:r>
    </w:p>
    <w:p w14:paraId="694F9FE8" w14:textId="77777777" w:rsidR="006D314D" w:rsidRPr="00E8698A" w:rsidRDefault="006D314D" w:rsidP="002E36FC">
      <w:pPr>
        <w:pStyle w:val="Nagwek4"/>
      </w:pPr>
      <w:r w:rsidRPr="00E8698A">
        <w:t>2 szt. przełączników NETGEAR 748 T szt.</w:t>
      </w:r>
    </w:p>
    <w:p w14:paraId="2EB6732E" w14:textId="77777777" w:rsidR="006D314D" w:rsidRPr="00E8698A" w:rsidRDefault="006D314D" w:rsidP="002E36FC">
      <w:pPr>
        <w:pStyle w:val="Nagwek3"/>
      </w:pPr>
      <w:r w:rsidRPr="00E8698A">
        <w:t>Kable światłowodowe zakończyć na przełącznicach światłowodowych złączami typu SC.</w:t>
      </w:r>
    </w:p>
    <w:p w14:paraId="286D74C5" w14:textId="77777777" w:rsidR="006D314D" w:rsidRPr="00E8698A" w:rsidRDefault="006D314D" w:rsidP="002E36FC">
      <w:pPr>
        <w:pStyle w:val="Nagwek3"/>
      </w:pPr>
      <w:r w:rsidRPr="00E8698A">
        <w:t>Kable światłowodowe wraz z przełącznicami przenieść (cofnąć) do nowej serwerowni do nowej szafy.</w:t>
      </w:r>
    </w:p>
    <w:p w14:paraId="0A2560DE" w14:textId="77777777" w:rsidR="006D314D" w:rsidRPr="00E8698A" w:rsidRDefault="009C60DC" w:rsidP="002E36FC">
      <w:pPr>
        <w:pStyle w:val="Nagwek3"/>
      </w:pPr>
      <w:r w:rsidRPr="00E8698A">
        <w:t>Kable prowadzić na trasach kablowych o których mowa w pkt 1.3.</w:t>
      </w:r>
      <w:r w:rsidR="00DC75C3">
        <w:t>5</w:t>
      </w:r>
      <w:r w:rsidR="006D314D" w:rsidRPr="00E8698A">
        <w:t>.</w:t>
      </w:r>
    </w:p>
    <w:p w14:paraId="5701DA12" w14:textId="77777777" w:rsidR="006D314D" w:rsidRPr="00E8698A" w:rsidRDefault="006D314D" w:rsidP="002E36FC">
      <w:pPr>
        <w:pStyle w:val="Nagwek3"/>
      </w:pPr>
      <w:r w:rsidRPr="00E8698A">
        <w:t>Aktualnie kable światłowodowe ułożone są (w części korytarzowej) w korytach - do pomieszczenia istniejącej  szafy teleinformatycznej wprowadzono je poprzez RL 32 kolanami sztywnymi.</w:t>
      </w:r>
    </w:p>
    <w:p w14:paraId="7D17D1EE" w14:textId="77777777" w:rsidR="006D314D" w:rsidRPr="00E8698A" w:rsidRDefault="006D314D" w:rsidP="002E36FC">
      <w:pPr>
        <w:pStyle w:val="Nagwek3"/>
      </w:pPr>
      <w:r w:rsidRPr="00E8698A">
        <w:t>Kable światłowodowe wprowadzić poprzez uprzednio wykonane przejście kablowe od strony korytarza do nowej Serwerowni.</w:t>
      </w:r>
    </w:p>
    <w:p w14:paraId="15DD9F29" w14:textId="77777777" w:rsidR="006D314D" w:rsidRPr="00E8698A" w:rsidRDefault="006D314D" w:rsidP="002E36FC">
      <w:pPr>
        <w:pStyle w:val="Nagwek3"/>
      </w:pPr>
      <w:r w:rsidRPr="00E8698A">
        <w:t>W nowej Serwerowni kable ułożyć na uprzednio zamontowanym korycie kablowym</w:t>
      </w:r>
      <w:r w:rsidR="009C60DC" w:rsidRPr="00E8698A">
        <w:t>.</w:t>
      </w:r>
    </w:p>
    <w:p w14:paraId="722F9992" w14:textId="77777777" w:rsidR="006D314D" w:rsidRPr="00E8698A" w:rsidRDefault="006D314D" w:rsidP="002E36FC">
      <w:pPr>
        <w:pStyle w:val="Nagwek3"/>
      </w:pPr>
      <w:r w:rsidRPr="00E8698A">
        <w:t>Kable miedziane wraz z panelami krosowymi przenieść (cofnąć) do nowej serwerowni do nowej szafy.</w:t>
      </w:r>
    </w:p>
    <w:p w14:paraId="2723604A" w14:textId="77777777" w:rsidR="006D314D" w:rsidRPr="00E8698A" w:rsidRDefault="006D314D" w:rsidP="002E36FC">
      <w:pPr>
        <w:pStyle w:val="Nagwek3"/>
      </w:pPr>
      <w:r w:rsidRPr="00E8698A">
        <w:t>Kable miedziane zdemontować z paneli, wyciągnąć z koryta i wprowadzić do nowej serwerowni.</w:t>
      </w:r>
    </w:p>
    <w:p w14:paraId="1331C03E" w14:textId="77777777" w:rsidR="006D314D" w:rsidRPr="00E8698A" w:rsidRDefault="006D314D" w:rsidP="002E36FC">
      <w:pPr>
        <w:pStyle w:val="Nagwek3"/>
      </w:pPr>
      <w:r w:rsidRPr="00E8698A">
        <w:t>Aktualnie 166 kabli z budynku D wprowadzonych jest do istniejącej szafy od strony korytarza.</w:t>
      </w:r>
    </w:p>
    <w:p w14:paraId="76A8B754" w14:textId="77777777" w:rsidR="006D314D" w:rsidRPr="00E8698A" w:rsidRDefault="006D314D" w:rsidP="002E36FC">
      <w:pPr>
        <w:pStyle w:val="Nagwek3"/>
      </w:pPr>
      <w:r w:rsidRPr="00E8698A">
        <w:t>Na korytarzu kable FTP kat 6 ułożone są w korycie kablowym.</w:t>
      </w:r>
    </w:p>
    <w:p w14:paraId="418E032F" w14:textId="77777777" w:rsidR="006D314D" w:rsidRPr="00E8698A" w:rsidRDefault="006D314D" w:rsidP="002E36FC">
      <w:pPr>
        <w:pStyle w:val="Nagwek3"/>
      </w:pPr>
      <w:r w:rsidRPr="00E8698A">
        <w:t>Wiązki kabli miedzianych wchodzące do istniejącej szafy wyciągnąć  na korytarz (kable wchodzą do istniejącej szafy przez przejście ogniowe – wszystkie kable należy na odcinku ok. 0,5 m oczyścić z masy ogniowej).</w:t>
      </w:r>
    </w:p>
    <w:p w14:paraId="001CEAAF" w14:textId="77777777" w:rsidR="006D314D" w:rsidRPr="00E8698A" w:rsidRDefault="006D314D" w:rsidP="009C60DC">
      <w:pPr>
        <w:pStyle w:val="Nagwek3"/>
      </w:pPr>
      <w:r w:rsidRPr="00E8698A">
        <w:t>Kable miedziane do pomieszczenia nowej serwerowni wprowadzić poprzez uprzednio wykonane przejście ogniowe.</w:t>
      </w:r>
    </w:p>
    <w:p w14:paraId="7063EF6C" w14:textId="77777777" w:rsidR="006D314D" w:rsidRPr="00E8698A" w:rsidRDefault="006D314D" w:rsidP="002E36FC">
      <w:pPr>
        <w:pStyle w:val="Nagwek3"/>
      </w:pPr>
      <w:r w:rsidRPr="00E8698A">
        <w:lastRenderedPageBreak/>
        <w:t>Dwa przełączniki Ethernet zainstalowane w istniejącej szafie dystrybucyjnej przenieść do szafy dystrybucyjnej wskazanej przez Zamawiającego.</w:t>
      </w:r>
    </w:p>
    <w:p w14:paraId="44E4F6C0" w14:textId="77777777" w:rsidR="006D314D" w:rsidRPr="00E8698A" w:rsidRDefault="006D314D" w:rsidP="002E36FC">
      <w:pPr>
        <w:pStyle w:val="Nagwek3"/>
      </w:pPr>
      <w:r w:rsidRPr="00E8698A">
        <w:t>Wykonawca po przeniesieniu okablowania musi odtworzyć istniejące połączenia w nowej szafie.</w:t>
      </w:r>
    </w:p>
    <w:p w14:paraId="1EDAF6FF" w14:textId="77777777" w:rsidR="006D314D" w:rsidRPr="00E8698A" w:rsidRDefault="006D314D" w:rsidP="002E36FC">
      <w:pPr>
        <w:pStyle w:val="Nagwek3"/>
      </w:pPr>
      <w:r w:rsidRPr="00E8698A">
        <w:t>Wykonawca dostarczy odpowiednią ilość kabli krosowych zarówno miedzianych kat. 6 oraz kabli światłowodowych niezbędnych do odtworzenia istniejących połączeń w nowej lokalizacji.</w:t>
      </w:r>
    </w:p>
    <w:p w14:paraId="514266E8" w14:textId="77777777" w:rsidR="006D314D" w:rsidRPr="00E8698A" w:rsidRDefault="006D314D" w:rsidP="002E36FC">
      <w:pPr>
        <w:pStyle w:val="Nagwek3"/>
      </w:pPr>
      <w:r w:rsidRPr="00E8698A">
        <w:t>Wykonawca przeniesie istniejące okablowanie zasilające wykonane kablami YDY 3x2,5 mm, zakończone na dwóch panelach dystrybucji napięć w szafie dystrybucyjnej.</w:t>
      </w:r>
    </w:p>
    <w:p w14:paraId="7B72BD0D" w14:textId="77777777" w:rsidR="006D314D" w:rsidRPr="00E8698A" w:rsidRDefault="006D314D" w:rsidP="002E36FC">
      <w:pPr>
        <w:pStyle w:val="Nagwek3"/>
      </w:pPr>
      <w:r w:rsidRPr="00E8698A">
        <w:t>Wykonawca dostarczy i zainstaluje w serwerowni rozdzielnice elektryczną na której zakończy w/w okablowanie zasilające.</w:t>
      </w:r>
    </w:p>
    <w:p w14:paraId="7BCB95B4" w14:textId="77777777" w:rsidR="006D314D" w:rsidRPr="00E8698A" w:rsidRDefault="006D314D" w:rsidP="002E36FC">
      <w:pPr>
        <w:pStyle w:val="Nagwek3"/>
      </w:pPr>
      <w:r w:rsidRPr="00E8698A">
        <w:t>W rozdzielnicy elektrycznej zainstalować zabezpieczenia dla dwóch obwodów zasilania zewnętrznego, obwodów zasilania głównego, obwodów odbioru.</w:t>
      </w:r>
    </w:p>
    <w:p w14:paraId="4C3B0F81" w14:textId="77777777" w:rsidR="006D314D" w:rsidRPr="00E8698A" w:rsidRDefault="006D314D" w:rsidP="002E36FC">
      <w:pPr>
        <w:pStyle w:val="Nagwek3"/>
      </w:pPr>
      <w:r w:rsidRPr="00E8698A">
        <w:t>Na tablicy zainstalować zabezpieczenia obwodów zasilania z szaf Serwerowni.</w:t>
      </w:r>
    </w:p>
    <w:p w14:paraId="10CE9E1C" w14:textId="77777777" w:rsidR="006D314D" w:rsidRPr="00E8698A" w:rsidRDefault="006D314D" w:rsidP="002E36FC">
      <w:pPr>
        <w:pStyle w:val="Nagwek3"/>
      </w:pPr>
      <w:r w:rsidRPr="00E8698A">
        <w:t>Przed przystąpieniem do prac związanych z przeniesieniem istniejącego okablowania strukturalnego, zasilającego oraz urządzeń Wykonawca opracuje i uzgodni z Zamawiającym instrukcję przełączeniową istniejącej infrastruktury do nowej Serwerowni (dotyczy to okablowania miedzianego jak też i światłowodowego).</w:t>
      </w:r>
    </w:p>
    <w:p w14:paraId="61944E45" w14:textId="77777777" w:rsidR="006D314D" w:rsidRPr="00E8698A" w:rsidRDefault="006D314D" w:rsidP="002E36FC">
      <w:pPr>
        <w:pStyle w:val="Nagwek3"/>
      </w:pPr>
      <w:r w:rsidRPr="00E8698A">
        <w:t xml:space="preserve">Całość prac związany z przełączeniem może być wykonywana wyłącznie pod stałym nadzorem wyznaczonego pracownika Działu Informatyki Szpitala Specjalistycznego w Pile. </w:t>
      </w:r>
    </w:p>
    <w:p w14:paraId="118B8C74" w14:textId="77777777" w:rsidR="008F6EEE" w:rsidRPr="00E8698A" w:rsidRDefault="006D314D" w:rsidP="00E11332">
      <w:pPr>
        <w:pStyle w:val="Nagwek3"/>
        <w:ind w:left="708"/>
      </w:pPr>
      <w:r w:rsidRPr="00E8698A">
        <w:t>Szafy serwerowe należy wyposażyć w system chłodzenia i wentylacji oraz w system automatycznego wykrywania i gaszenia pożaru.</w:t>
      </w:r>
    </w:p>
    <w:p w14:paraId="3197FA62" w14:textId="77777777" w:rsidR="006D314D" w:rsidRPr="00E8698A" w:rsidRDefault="006D314D" w:rsidP="002E36FC">
      <w:pPr>
        <w:pStyle w:val="Nagwek3"/>
      </w:pPr>
      <w:r w:rsidRPr="00E8698A">
        <w:t>Wykonawca dostarczy, zainstaluje i uruchomi system klimatyzacji i wentylacji.</w:t>
      </w:r>
    </w:p>
    <w:p w14:paraId="2E6D5CF1" w14:textId="77777777" w:rsidR="006D314D" w:rsidRPr="00E8698A" w:rsidRDefault="006D314D" w:rsidP="002E36FC">
      <w:pPr>
        <w:pStyle w:val="Nagwek3"/>
      </w:pPr>
      <w:r w:rsidRPr="00E8698A">
        <w:t>Dla chłodzenia Serwerowni należy przyjąć zamkniętą architekturę chłodzenia serwerów, powietrze nawiewane bezpośrednio do szaf teleinformatycznych RACK za pomocą kratek wentylacyjnyc</w:t>
      </w:r>
      <w:r w:rsidR="009C60DC" w:rsidRPr="00E8698A">
        <w:t>h zainstalowanych w podłodze</w:t>
      </w:r>
      <w:r w:rsidRPr="00E8698A">
        <w:t>, z których serwery zaciągać będą powietrze do chłodzenia.</w:t>
      </w:r>
    </w:p>
    <w:p w14:paraId="34934D23" w14:textId="77777777" w:rsidR="006D314D" w:rsidRPr="00E8698A" w:rsidRDefault="006D314D" w:rsidP="002E36FC">
      <w:pPr>
        <w:pStyle w:val="Nagwek3"/>
      </w:pPr>
      <w:r w:rsidRPr="00E8698A">
        <w:t>Estymowane zużycie maksymalne mocy to 3kW na szafę.</w:t>
      </w:r>
    </w:p>
    <w:p w14:paraId="12030B6A" w14:textId="77777777" w:rsidR="006D314D" w:rsidRPr="00E8698A" w:rsidRDefault="006D314D" w:rsidP="002E36FC">
      <w:pPr>
        <w:pStyle w:val="Nagwek3"/>
      </w:pPr>
      <w:r w:rsidRPr="00E8698A">
        <w:t xml:space="preserve">System klimatyzacji kanałowej winien składać się z minimum dwóch klimatyzatorów, całkowita wydajność chłodnicza jednego klimatyzatora w warunkach nominalnych winna wynosić minimum 12 </w:t>
      </w:r>
      <w:proofErr w:type="spellStart"/>
      <w:r w:rsidRPr="00E8698A">
        <w:t>kW.</w:t>
      </w:r>
      <w:proofErr w:type="spellEnd"/>
    </w:p>
    <w:p w14:paraId="19D990DD" w14:textId="77777777" w:rsidR="00917AC8" w:rsidRPr="00E8698A" w:rsidRDefault="006D314D" w:rsidP="003D41BD">
      <w:pPr>
        <w:pStyle w:val="Nagwek3"/>
        <w:ind w:left="708"/>
      </w:pPr>
      <w:r w:rsidRPr="00E8698A">
        <w:t>Pomieszczenie serwerowni wyposażyć w system wentylacyjny umożliwiający dopływ świeżego powietrza oraz ew. usunięcie środka gaśniczego z pomieszczenia serwerowni.</w:t>
      </w:r>
      <w:r w:rsidR="007D02AF" w:rsidRPr="00E8698A">
        <w:t xml:space="preserve"> </w:t>
      </w:r>
      <w:r w:rsidR="00427582">
        <w:t>W</w:t>
      </w:r>
      <w:r w:rsidR="00427582" w:rsidRPr="00427582">
        <w:t xml:space="preserve"> miejscu zamurowanego okna zainstalować klapę wentylacyjną umożliwiającą</w:t>
      </w:r>
      <w:r w:rsidR="00427582">
        <w:t xml:space="preserve"> </w:t>
      </w:r>
      <w:r w:rsidR="00427582" w:rsidRPr="00427582">
        <w:t>dopływ świeżego powietrza oraz ewentualne usunięcie środka gaśniczego</w:t>
      </w:r>
      <w:r w:rsidR="00917AC8" w:rsidRPr="00E8698A">
        <w:t>.</w:t>
      </w:r>
    </w:p>
    <w:p w14:paraId="4A974055" w14:textId="77777777" w:rsidR="006D314D" w:rsidRPr="00E8698A" w:rsidRDefault="006D314D" w:rsidP="002E36FC">
      <w:pPr>
        <w:pStyle w:val="Nagwek3"/>
      </w:pPr>
      <w:r w:rsidRPr="00E8698A">
        <w:lastRenderedPageBreak/>
        <w:t>System wentylacyjny wyposażyć w czujnik CO2 uruchamiający wentylację w przypadku wzrostu poziomu CO2 oraz włącznik/wyłącznik stałej pracy.</w:t>
      </w:r>
    </w:p>
    <w:p w14:paraId="278BD2C0" w14:textId="77777777" w:rsidR="006D314D" w:rsidRPr="00E8698A" w:rsidRDefault="006D314D" w:rsidP="002E36FC">
      <w:pPr>
        <w:pStyle w:val="Nagwek3"/>
      </w:pPr>
      <w:r w:rsidRPr="00E8698A">
        <w:t xml:space="preserve">System wentylacji musi być wyposażony w filtr powietrza. </w:t>
      </w:r>
    </w:p>
    <w:p w14:paraId="3A20C95F" w14:textId="77777777" w:rsidR="006D314D" w:rsidRPr="00E8698A" w:rsidRDefault="006D314D" w:rsidP="002E36FC">
      <w:pPr>
        <w:pStyle w:val="Nagwek3"/>
      </w:pPr>
      <w:r w:rsidRPr="00E8698A">
        <w:t>Urządzenia wentylacji i klimatyzatory zainstalować w wydzielonej części w pomieszczeniu technicznym znajdującym się na poziomie - 2.</w:t>
      </w:r>
    </w:p>
    <w:p w14:paraId="16DA0F24" w14:textId="77777777" w:rsidR="006D314D" w:rsidRPr="00E8698A" w:rsidRDefault="006D314D" w:rsidP="002E36FC">
      <w:pPr>
        <w:pStyle w:val="Nagwek3"/>
      </w:pPr>
      <w:r w:rsidRPr="00E8698A">
        <w:t>Panel sterownika przewodowego zainstalować.</w:t>
      </w:r>
    </w:p>
    <w:p w14:paraId="46839272" w14:textId="77777777" w:rsidR="006D314D" w:rsidRPr="00E8698A" w:rsidRDefault="006D314D" w:rsidP="002E36FC">
      <w:pPr>
        <w:pStyle w:val="Nagwek3"/>
      </w:pPr>
      <w:r w:rsidRPr="00E8698A">
        <w:t>Skropliny odprowadzić do instalacji deszczowej.</w:t>
      </w:r>
    </w:p>
    <w:p w14:paraId="40960C5C" w14:textId="77777777" w:rsidR="006D314D" w:rsidRPr="00E8698A" w:rsidRDefault="006D314D" w:rsidP="002E36FC">
      <w:pPr>
        <w:pStyle w:val="Nagwek3"/>
      </w:pPr>
      <w:r w:rsidRPr="00E8698A">
        <w:t xml:space="preserve">Przewierty do prowadzenia kanałów klimatyzacji winny być wykonane bezpośrednio pod szafami. </w:t>
      </w:r>
    </w:p>
    <w:p w14:paraId="5765034E" w14:textId="77777777" w:rsidR="006D314D" w:rsidRPr="00E8698A" w:rsidRDefault="006D314D" w:rsidP="002E36FC">
      <w:pPr>
        <w:pStyle w:val="Nagwek3"/>
      </w:pPr>
      <w:r w:rsidRPr="00E8698A">
        <w:t>Wymagania dla układu klimatyzacji kanałowej:</w:t>
      </w:r>
    </w:p>
    <w:p w14:paraId="593CB807" w14:textId="77777777" w:rsidR="006D314D" w:rsidRPr="00E8698A" w:rsidRDefault="006D314D" w:rsidP="002E36FC">
      <w:pPr>
        <w:pStyle w:val="Nagwek4"/>
      </w:pPr>
      <w:r w:rsidRPr="00E8698A">
        <w:t>Nieprzerwana praca całoroczna z bezpośrednim nawiewem do wnętrza szaf teleinformatycznych,</w:t>
      </w:r>
    </w:p>
    <w:p w14:paraId="096CC594" w14:textId="77777777" w:rsidR="006D314D" w:rsidRPr="00E8698A" w:rsidRDefault="006D314D" w:rsidP="002E36FC">
      <w:pPr>
        <w:pStyle w:val="Nagwek4"/>
      </w:pPr>
      <w:r w:rsidRPr="00E8698A">
        <w:t>Klasa energetyczna A lub wyższa,</w:t>
      </w:r>
    </w:p>
    <w:p w14:paraId="2CE47ADC" w14:textId="77777777" w:rsidR="006D314D" w:rsidRPr="00E8698A" w:rsidRDefault="006D314D" w:rsidP="002E36FC">
      <w:pPr>
        <w:pStyle w:val="Nagwek4"/>
      </w:pPr>
      <w:r w:rsidRPr="00E8698A">
        <w:t>Automatyczny start po powrocie zasilania,</w:t>
      </w:r>
    </w:p>
    <w:p w14:paraId="544A1752" w14:textId="77777777" w:rsidR="006D314D" w:rsidRPr="00E8698A" w:rsidRDefault="006D314D" w:rsidP="002E36FC">
      <w:pPr>
        <w:pStyle w:val="Nagwek4"/>
      </w:pPr>
      <w:r w:rsidRPr="00E8698A">
        <w:t>Automatyczna płynna regulacja wentylatorów (przepływu powietrza),</w:t>
      </w:r>
    </w:p>
    <w:p w14:paraId="396D96FB" w14:textId="77777777" w:rsidR="006D314D" w:rsidRPr="00E8698A" w:rsidRDefault="006D314D" w:rsidP="002E36FC">
      <w:pPr>
        <w:pStyle w:val="Nagwek4"/>
      </w:pPr>
      <w:r w:rsidRPr="00E8698A">
        <w:t>Żaluzje zabezpieczające przed przepływem zwrotnym powietrza przez urządzenia,</w:t>
      </w:r>
    </w:p>
    <w:p w14:paraId="3C45EE21" w14:textId="77777777" w:rsidR="006D314D" w:rsidRPr="00E8698A" w:rsidRDefault="006D314D" w:rsidP="002E36FC">
      <w:pPr>
        <w:pStyle w:val="Nagwek4"/>
      </w:pPr>
      <w:r w:rsidRPr="00E8698A">
        <w:t>Klimatyzator musi wpierać i obsługiwać protokół TCP/IP oraz SNMP,</w:t>
      </w:r>
    </w:p>
    <w:p w14:paraId="61CD44BF" w14:textId="77777777" w:rsidR="006D314D" w:rsidRPr="00E8698A" w:rsidRDefault="006D314D" w:rsidP="002E36FC">
      <w:pPr>
        <w:pStyle w:val="Nagwek4"/>
      </w:pPr>
      <w:r w:rsidRPr="00E8698A">
        <w:t>Klimatyzator musi umożliwiać wysyłanie powiadomień SNMP (SNMP Trap).</w:t>
      </w:r>
    </w:p>
    <w:p w14:paraId="1AD34EA5" w14:textId="77777777" w:rsidR="006D314D" w:rsidRPr="00E8698A" w:rsidRDefault="006D314D" w:rsidP="002E36FC">
      <w:pPr>
        <w:pStyle w:val="Nagwek3"/>
      </w:pPr>
      <w:r w:rsidRPr="00E8698A">
        <w:t>Docelowo klimatyzatory będą pracować w cyklu: 2 szafy pracujące. System klimatyzacji musi umożliwiać również pracę w cyklu: 1 szafa pracująca + 1 szafa rezerwowa. Szafy będą pracować w redundancji.</w:t>
      </w:r>
    </w:p>
    <w:p w14:paraId="377CE210" w14:textId="77777777" w:rsidR="006D314D" w:rsidRPr="00E8698A" w:rsidRDefault="006D314D" w:rsidP="002E36FC">
      <w:pPr>
        <w:pStyle w:val="Nagwek3"/>
      </w:pPr>
      <w:r w:rsidRPr="00E8698A">
        <w:t xml:space="preserve">System klimatyzacji i wentylacji musi współpracować z systemem wykrywania i gaszenia pożaru, co najmniej w zakresie automatycznego wyłączania/włączania klimatyzacji i wentylacji w przypadku wystąpienia i gaszenia pożaru. </w:t>
      </w:r>
    </w:p>
    <w:p w14:paraId="4CF95CA6" w14:textId="77777777" w:rsidR="007D02AF" w:rsidRPr="00E8698A" w:rsidRDefault="007D02AF" w:rsidP="007D02AF">
      <w:pPr>
        <w:pStyle w:val="Nagwek3"/>
      </w:pPr>
      <w:r w:rsidRPr="00E8698A">
        <w:t xml:space="preserve">Wykonawca dostarczy, zainstaluje i uruchomi </w:t>
      </w:r>
      <w:r w:rsidR="006D314D" w:rsidRPr="00E8698A">
        <w:t>system automatycznego wykrywani</w:t>
      </w:r>
      <w:r w:rsidR="00917AC8" w:rsidRPr="00E8698A">
        <w:t>a i gaszenia pożaru</w:t>
      </w:r>
      <w:r w:rsidRPr="00E8698A">
        <w:t>.</w:t>
      </w:r>
    </w:p>
    <w:p w14:paraId="1564282B" w14:textId="77777777" w:rsidR="007D02AF" w:rsidRPr="00E8698A" w:rsidRDefault="007D02AF" w:rsidP="00A5278C">
      <w:pPr>
        <w:pStyle w:val="Nagwek3"/>
        <w:ind w:left="708"/>
      </w:pPr>
      <w:r w:rsidRPr="00E8698A">
        <w:t>W pomieszczeniu serwerowni oraz w pomieszczeniu technicznym na poziomie -2 należy zainstalować SUG ( system automatycznego gaszenia pożaru  oparty na gazie HFC 227). W tym celu Wykonawca winien dobrać odpowiednie zbiorniki , które należy zainstalować w pomieszczeniu na poziomie -2 oraz zawory i dysze rozprowadzające środek gaśniczy zarówno na poziomie -2 oraz w serwerowni na poziomie -1.</w:t>
      </w:r>
    </w:p>
    <w:p w14:paraId="3E65C79F" w14:textId="77777777" w:rsidR="007D02AF" w:rsidRPr="00E8698A" w:rsidRDefault="007D02AF" w:rsidP="004D7634">
      <w:pPr>
        <w:pStyle w:val="Nagwek3"/>
        <w:ind w:left="708"/>
      </w:pPr>
      <w:r w:rsidRPr="00E8698A">
        <w:t>W pomieszczeniu nowej Serwerowni na poziomie -1 oraz w pomieszczeniu technicznym zainstalować zasysający system wczesnej detekcji dymu. System „spiąć” z systemem automatycznego gaszenia pożaru.</w:t>
      </w:r>
    </w:p>
    <w:p w14:paraId="61A7FBF9" w14:textId="77777777" w:rsidR="006D314D" w:rsidRPr="00E8698A" w:rsidRDefault="006D314D" w:rsidP="002E36FC">
      <w:pPr>
        <w:pStyle w:val="Nagwek3"/>
      </w:pPr>
      <w:r w:rsidRPr="00E8698A">
        <w:t>System automatycznego wykrywania pożaru ma być oparty na systemie zasysających czujek wczesnej detekcji dymu wraz z systemem rur dla  czujek zasysających.</w:t>
      </w:r>
    </w:p>
    <w:p w14:paraId="047A57CD" w14:textId="77777777" w:rsidR="006D314D" w:rsidRPr="00E8698A" w:rsidRDefault="006D314D" w:rsidP="002E36FC">
      <w:pPr>
        <w:pStyle w:val="Nagwek3"/>
      </w:pPr>
      <w:bookmarkStart w:id="2" w:name="_Hlk81910087"/>
      <w:r w:rsidRPr="00E8698A">
        <w:t>Centrale zasysającego systemu wczesnej detekcji dymu zainstalować</w:t>
      </w:r>
      <w:r w:rsidR="002062ED">
        <w:t xml:space="preserve"> </w:t>
      </w:r>
      <w:r w:rsidRPr="00E8698A">
        <w:t xml:space="preserve">w pomieszczeniu </w:t>
      </w:r>
      <w:r w:rsidR="00381827" w:rsidRPr="00E8698A">
        <w:t>technicznym na poziomie -2</w:t>
      </w:r>
      <w:r w:rsidR="0051287A" w:rsidRPr="00E8698A">
        <w:t xml:space="preserve"> </w:t>
      </w:r>
      <w:r w:rsidRPr="00E8698A">
        <w:t>serwerowni.</w:t>
      </w:r>
    </w:p>
    <w:bookmarkEnd w:id="2"/>
    <w:p w14:paraId="64870CDE" w14:textId="77777777" w:rsidR="006D314D" w:rsidRPr="00E8698A" w:rsidRDefault="006D314D" w:rsidP="002E36FC">
      <w:pPr>
        <w:pStyle w:val="Nagwek3"/>
      </w:pPr>
      <w:r w:rsidRPr="00E8698A">
        <w:lastRenderedPageBreak/>
        <w:t>System automatycznego wykrywania i gaszenia pożaru musi współpracować z systemem klimatyzacji i wentylacji, co najmniej w zakresie automatycznego wyłączania/włączania klimatyzacji i wentylacji w przypadku wystąpienia i gaszenia pożaru.</w:t>
      </w:r>
    </w:p>
    <w:p w14:paraId="2C057FBC" w14:textId="77777777" w:rsidR="006D314D" w:rsidRPr="00E8698A" w:rsidRDefault="006D314D" w:rsidP="002E36FC">
      <w:pPr>
        <w:pStyle w:val="Nagwek3"/>
      </w:pPr>
      <w:r w:rsidRPr="00E8698A">
        <w:t>Do automatycznego gaszenia pożaru zastosować generatory aerozoli w liczbie i pojemności odpowiedniej do wielkości i przeznaczenia pomieszczenia.</w:t>
      </w:r>
    </w:p>
    <w:p w14:paraId="6A021607" w14:textId="77777777" w:rsidR="006D314D" w:rsidRPr="00E8698A" w:rsidRDefault="006D314D" w:rsidP="002E36FC">
      <w:pPr>
        <w:pStyle w:val="Nagwek3"/>
      </w:pPr>
      <w:r w:rsidRPr="00E8698A">
        <w:t>Środek gaśniczy musi posiadać dopuszczenie do stosowania w pomieszczeniach, w których przebywają ludzie.</w:t>
      </w:r>
    </w:p>
    <w:p w14:paraId="6D13F65D" w14:textId="77777777" w:rsidR="006D314D" w:rsidRPr="00E8698A" w:rsidRDefault="006D314D" w:rsidP="002E36FC">
      <w:pPr>
        <w:pStyle w:val="Nagwek3"/>
      </w:pPr>
      <w:r w:rsidRPr="00E8698A">
        <w:t>Przed przystąpieniem do prac instalacyjnych należy przystosować pomieszczenie do instalacji szaf.</w:t>
      </w:r>
    </w:p>
    <w:p w14:paraId="31DF363D" w14:textId="77777777" w:rsidR="006D314D" w:rsidRPr="00E8698A" w:rsidRDefault="006D314D" w:rsidP="002E36FC">
      <w:pPr>
        <w:pStyle w:val="Nagwek3"/>
      </w:pPr>
      <w:r w:rsidRPr="00E8698A">
        <w:t>W celu dostosowania pomieszczenia o wymiarach 6,20 x 2,80 metra oraz wysokości 3,20 metra znajdującego się na poziomie niskiego parteru w budynku „D” Wykonawca wykona następujące prace:</w:t>
      </w:r>
    </w:p>
    <w:p w14:paraId="5B307DBA" w14:textId="77777777" w:rsidR="006D314D" w:rsidRPr="00E8698A" w:rsidRDefault="006D314D" w:rsidP="002E36FC">
      <w:pPr>
        <w:pStyle w:val="Nagwek3"/>
      </w:pPr>
      <w:bookmarkStart w:id="3" w:name="_Hlk81910150"/>
      <w:bookmarkStart w:id="4" w:name="_Hlk81910199"/>
      <w:r w:rsidRPr="00E8698A">
        <w:t xml:space="preserve">Istniejące ściany </w:t>
      </w:r>
      <w:r w:rsidR="00427582">
        <w:t xml:space="preserve">oraz sufit </w:t>
      </w:r>
      <w:r w:rsidRPr="00E8698A">
        <w:t>uzupełnić płytami gipsowo-kartonowymi do odporności ogniowej minimum EI 120 ( E   szczelność ogniowa (w minutach), I - izolacyjność ogniowa (w minutach)).</w:t>
      </w:r>
    </w:p>
    <w:bookmarkEnd w:id="3"/>
    <w:p w14:paraId="6E5431EB" w14:textId="3B639873" w:rsidR="006D314D" w:rsidRPr="00E8698A" w:rsidRDefault="006D314D" w:rsidP="002E36FC">
      <w:pPr>
        <w:pStyle w:val="Nagwek3"/>
      </w:pPr>
      <w:r w:rsidRPr="00E8698A">
        <w:t xml:space="preserve">Zdemontować okno o wymiarach </w:t>
      </w:r>
      <w:r w:rsidR="00352A9C">
        <w:t xml:space="preserve">około </w:t>
      </w:r>
      <w:r w:rsidRPr="00E8698A">
        <w:t xml:space="preserve">1,70 x 2,30 metra. Otwór okienny pozostały po zdemontowanym oknie zamurować cegłą pełną o odporności ogniowej minimum EI 60 i uzupełnić płytami gipsowo-kartonowymi do odporności ogniowej minimum EI 120. Zamurowany otwór po oknie ocieplić od strony </w:t>
      </w:r>
      <w:r w:rsidR="00836216" w:rsidRPr="00E8698A">
        <w:t>ze</w:t>
      </w:r>
      <w:r w:rsidRPr="00E8698A">
        <w:t>wnętrznej.</w:t>
      </w:r>
      <w:r w:rsidR="00427582">
        <w:t xml:space="preserve"> W</w:t>
      </w:r>
      <w:r w:rsidR="00427582" w:rsidRPr="00427582">
        <w:t xml:space="preserve"> zamurowywanym oknie zainstalować klapę o której mowa w 1.3.54</w:t>
      </w:r>
      <w:r w:rsidR="00427582">
        <w:t>.</w:t>
      </w:r>
    </w:p>
    <w:p w14:paraId="7791B5C1" w14:textId="2AA56FA1" w:rsidR="006D314D" w:rsidRPr="00E8698A" w:rsidRDefault="00427582" w:rsidP="00AC4D3D">
      <w:pPr>
        <w:pStyle w:val="Nagwek3"/>
      </w:pPr>
      <w:r w:rsidRPr="00427582">
        <w:t>Na poziomie – 2 otulinę 2 rur ogrzewania</w:t>
      </w:r>
      <w:r w:rsidR="00241F05">
        <w:t xml:space="preserve"> </w:t>
      </w:r>
      <w:r w:rsidRPr="00427582">
        <w:t>zdemontować w obszarze prowadzonych prac ( około 6 mb ) zastępując ją otuliną z</w:t>
      </w:r>
      <w:r w:rsidR="00241F05">
        <w:t xml:space="preserve"> </w:t>
      </w:r>
      <w:r w:rsidRPr="00427582">
        <w:t>wełny i obudować płytami g/k.</w:t>
      </w:r>
      <w:bookmarkEnd w:id="4"/>
      <w:r w:rsidR="006D314D" w:rsidRPr="00E8698A">
        <w:t xml:space="preserve"> </w:t>
      </w:r>
    </w:p>
    <w:p w14:paraId="2BF6A97F" w14:textId="77777777" w:rsidR="006D314D" w:rsidRPr="00E8698A" w:rsidRDefault="006D314D" w:rsidP="002E36FC">
      <w:pPr>
        <w:pStyle w:val="Nagwek3"/>
      </w:pPr>
      <w:r w:rsidRPr="00E8698A">
        <w:t>Ściany i sufit w pomieszczeniu pomalować farbami elektrostatycznymi.</w:t>
      </w:r>
    </w:p>
    <w:p w14:paraId="64DF560C" w14:textId="27B84529" w:rsidR="006D314D" w:rsidRPr="00E8698A" w:rsidRDefault="006D314D" w:rsidP="00D345D1">
      <w:pPr>
        <w:pStyle w:val="Nagwek3"/>
      </w:pPr>
      <w:r w:rsidRPr="00E8698A">
        <w:t xml:space="preserve">Na podłodze betonowej wykonać ekranowanie elektrostatyczne podłączone do zbiorczej szyny uziemień, która zostanie umieszczona od strony zamurowanego okna.  </w:t>
      </w:r>
    </w:p>
    <w:p w14:paraId="66F4EBD7" w14:textId="77777777" w:rsidR="006D314D" w:rsidRPr="00E8698A" w:rsidRDefault="006D314D" w:rsidP="002E36FC">
      <w:pPr>
        <w:pStyle w:val="Nagwek3"/>
      </w:pPr>
      <w:r w:rsidRPr="00E8698A">
        <w:t xml:space="preserve">Wejście do serwerowni zaopatrzyć w drzwi antywłamaniowo-przeciwpożarowe o klasie odporności na włamanie na poziomie minimum RC4 oraz klasie odporności ogniowej minimum EI60 o wymiarach około 90 cm. x  2,0 m. Drzwi doposażyć dodatkowo w </w:t>
      </w:r>
      <w:proofErr w:type="spellStart"/>
      <w:r w:rsidRPr="00E8698A">
        <w:t>elektrorygiel</w:t>
      </w:r>
      <w:proofErr w:type="spellEnd"/>
      <w:r w:rsidRPr="00E8698A">
        <w:t xml:space="preserve"> oraz czytnikiem kart, który należy podpiąć do systemu kontroli dostępu.</w:t>
      </w:r>
    </w:p>
    <w:p w14:paraId="5D087D02" w14:textId="5DEE3823" w:rsidR="006D314D" w:rsidRPr="00E8698A" w:rsidRDefault="006D314D" w:rsidP="002E36FC">
      <w:pPr>
        <w:pStyle w:val="Nagwek3"/>
      </w:pPr>
      <w:r w:rsidRPr="00E8698A">
        <w:t>Ułożyć podtynkową instalację oświetleniową z 8 lampami LED ( przed i za szafami dystrybucyjnymi po 4 szt.). Przewidzieć lampy sufitowe o długości oprawy minimum 55 cm, wyposażon</w:t>
      </w:r>
      <w:r w:rsidR="00352A9C">
        <w:t>e</w:t>
      </w:r>
      <w:r w:rsidRPr="00E8698A">
        <w:t xml:space="preserve"> we wbudowany moduł LED</w:t>
      </w:r>
      <w:r w:rsidR="00352A9C">
        <w:t xml:space="preserve"> </w:t>
      </w:r>
      <w:r w:rsidR="003D4DFC" w:rsidRPr="00E8698A">
        <w:t>generujący strumień świetlny na poziomie 1400 lumenów.</w:t>
      </w:r>
    </w:p>
    <w:p w14:paraId="29B090C4" w14:textId="77777777" w:rsidR="00321864" w:rsidRPr="00E8698A" w:rsidRDefault="00321864" w:rsidP="00321864"/>
    <w:p w14:paraId="75AE7D47" w14:textId="77777777" w:rsidR="00321864" w:rsidRPr="00E8698A" w:rsidRDefault="00321864" w:rsidP="008C488D">
      <w:pPr>
        <w:pStyle w:val="Nagwek2"/>
        <w:numPr>
          <w:ilvl w:val="1"/>
          <w:numId w:val="1"/>
        </w:numPr>
        <w:tabs>
          <w:tab w:val="num" w:pos="360"/>
        </w:tabs>
        <w:spacing w:before="0" w:after="160"/>
        <w:ind w:left="0" w:firstLine="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E8698A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zasilacza UPS</w:t>
      </w:r>
    </w:p>
    <w:p w14:paraId="4208F0F9" w14:textId="0B559ED8" w:rsidR="00E04F98" w:rsidRPr="00E8698A" w:rsidRDefault="00E04F98" w:rsidP="007B755B">
      <w:pPr>
        <w:pStyle w:val="Nagwek3"/>
      </w:pPr>
      <w:r w:rsidRPr="00E8698A">
        <w:lastRenderedPageBreak/>
        <w:t>Wykonawca dostarczy, zainstaluje i skonfiguruje zasilacz UPS</w:t>
      </w:r>
      <w:r w:rsidR="003E3CFE">
        <w:t xml:space="preserve"> typ A</w:t>
      </w:r>
      <w:r w:rsidRPr="00E8698A">
        <w:t xml:space="preserve"> </w:t>
      </w:r>
      <w:r w:rsidR="0051287A" w:rsidRPr="00E8698A">
        <w:t>(60kVA)</w:t>
      </w:r>
      <w:r w:rsidR="00AD78DB" w:rsidRPr="00E8698A">
        <w:t xml:space="preserve">, którego specyfikacja techniczna stanowi załącznik numer </w:t>
      </w:r>
      <w:r w:rsidR="00027E00">
        <w:t>10b</w:t>
      </w:r>
      <w:r w:rsidR="00027E00" w:rsidRPr="00E8698A">
        <w:t xml:space="preserve"> </w:t>
      </w:r>
      <w:r w:rsidR="00AD78DB" w:rsidRPr="00E8698A">
        <w:t>do OPZ.</w:t>
      </w:r>
    </w:p>
    <w:p w14:paraId="6C1154C0" w14:textId="278B20E2" w:rsidR="0051287A" w:rsidRPr="00E8698A" w:rsidRDefault="0051287A" w:rsidP="0051287A">
      <w:pPr>
        <w:pStyle w:val="Nagwek3"/>
      </w:pPr>
      <w:r w:rsidRPr="00E8698A">
        <w:t xml:space="preserve">Wytyczne dotyczące dostawy wraz instalacją, montażem i konfiguracją Urządzeń i Aplikacji zostały opisane w załączniku numer </w:t>
      </w:r>
      <w:r w:rsidR="00027E00">
        <w:t>10c</w:t>
      </w:r>
      <w:r w:rsidR="00027E00" w:rsidRPr="00E8698A">
        <w:t xml:space="preserve"> </w:t>
      </w:r>
      <w:r w:rsidRPr="00E8698A">
        <w:t>do OPZ „Wytyczne do dostawy wraz instalacją, montażem i konfiguracją”.</w:t>
      </w:r>
    </w:p>
    <w:p w14:paraId="6FED30D9" w14:textId="77777777" w:rsidR="0051287A" w:rsidRPr="00E8698A" w:rsidRDefault="0051287A" w:rsidP="0051287A">
      <w:pPr>
        <w:pStyle w:val="Nagwek3"/>
      </w:pPr>
      <w:r w:rsidRPr="00E8698A"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977F2A2" w14:textId="77777777" w:rsidR="00E04F98" w:rsidRPr="00E8698A" w:rsidRDefault="00E04F98" w:rsidP="00E04F98">
      <w:pPr>
        <w:pStyle w:val="Nagwek3"/>
      </w:pPr>
      <w:r w:rsidRPr="00E8698A">
        <w:t>Zasilacz UPS zainstalować w pomieszczeniu technicznym znajdującym się na poziomie - 2.</w:t>
      </w:r>
    </w:p>
    <w:p w14:paraId="09A43029" w14:textId="77777777" w:rsidR="00E04F98" w:rsidRPr="00E8698A" w:rsidRDefault="00E04F98" w:rsidP="00E04F98">
      <w:pPr>
        <w:pStyle w:val="Nagwek3"/>
      </w:pPr>
      <w:r w:rsidRPr="00E8698A">
        <w:t xml:space="preserve">Zasilacz UPS należy uziemić. W tym celu należy </w:t>
      </w:r>
      <w:r w:rsidR="005A67FF" w:rsidRPr="00E8698A">
        <w:t xml:space="preserve">dostarczyć i zainstalować </w:t>
      </w:r>
      <w:r w:rsidRPr="00E8698A">
        <w:t>uziom szpilkowy do, którego należy podłączyć zasilacz UPS.</w:t>
      </w:r>
    </w:p>
    <w:p w14:paraId="7AD83962" w14:textId="77777777" w:rsidR="00E04F98" w:rsidRPr="00E8698A" w:rsidRDefault="00E04F98" w:rsidP="00E04F98">
      <w:pPr>
        <w:pStyle w:val="Nagwek3"/>
      </w:pPr>
      <w:r w:rsidRPr="00E8698A">
        <w:t xml:space="preserve">Wykonawca </w:t>
      </w:r>
      <w:r w:rsidR="005A67FF" w:rsidRPr="00E8698A">
        <w:t>zainstaluje</w:t>
      </w:r>
      <w:r w:rsidRPr="00E8698A">
        <w:t xml:space="preserve"> uziom szpilkowy od strony zamurowanego okna na zewnątrz budynku Wartość rezystancji uziemienia powinna wynosić poniżej 1 Ω (om). </w:t>
      </w:r>
    </w:p>
    <w:p w14:paraId="541E500C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zgodnie z zaleceniami producenta uziomu.</w:t>
      </w:r>
    </w:p>
    <w:p w14:paraId="29F1C87C" w14:textId="77777777" w:rsidR="00E04F98" w:rsidRPr="00E8698A" w:rsidRDefault="00E04F98" w:rsidP="00E04F98">
      <w:pPr>
        <w:pStyle w:val="Nagwek3"/>
      </w:pPr>
      <w:r w:rsidRPr="00E8698A">
        <w:t xml:space="preserve">Uziom szpilkowy </w:t>
      </w:r>
      <w:r w:rsidR="005A67FF" w:rsidRPr="00E8698A">
        <w:t>instalować</w:t>
      </w:r>
      <w:r w:rsidRPr="00E8698A">
        <w:t xml:space="preserve"> w odległości nie mniejszej niż 1m od obrysu budynku.</w:t>
      </w:r>
    </w:p>
    <w:p w14:paraId="3BA4F4A5" w14:textId="77777777" w:rsidR="00E04F98" w:rsidRPr="00E8698A" w:rsidRDefault="00E04F98" w:rsidP="00E04F98">
      <w:pPr>
        <w:pStyle w:val="Nagwek3"/>
      </w:pPr>
      <w:r w:rsidRPr="00E8698A">
        <w:t>Połączenia spawane zabezpieczyć przed korozją.</w:t>
      </w:r>
    </w:p>
    <w:p w14:paraId="424A2F3D" w14:textId="77777777" w:rsidR="00E04F98" w:rsidRPr="00E8698A" w:rsidRDefault="00E04F98" w:rsidP="00E04F98">
      <w:pPr>
        <w:pStyle w:val="Nagwek3"/>
      </w:pPr>
      <w:r w:rsidRPr="00E8698A">
        <w:t>Uziomy pionowe należy pogrążyć w grunt do głębokości nie mniejszej, niż 3 m.</w:t>
      </w:r>
    </w:p>
    <w:p w14:paraId="33031413" w14:textId="77777777" w:rsidR="00E04F98" w:rsidRPr="00E8698A" w:rsidRDefault="00E04F98" w:rsidP="00E04F98">
      <w:pPr>
        <w:pStyle w:val="Nagwek3"/>
      </w:pPr>
      <w:r w:rsidRPr="00E8698A">
        <w:t xml:space="preserve">Jeżeli pojedynczy uziom pionowy nie spełnia wymagań technicznych odnośnie dopuszczalnej rezystancji uziomu ( rezystancja uziemienia &lt; 1 Ω ), należy na podstawie porozumienia z inwestorem wykonać układ uziomów składający się z dwóch lub większej liczby pojedynczych uziomów pionowych, z zastrzeżeniem, że w przypadku nie uzyskania przez Wykonawcę wymaganej rezystancji uziemienia jest on zobowiązany do wykonania układu uziomów składającego się z co najmniej czterech uziomów pionowych. </w:t>
      </w:r>
    </w:p>
    <w:p w14:paraId="1825D95F" w14:textId="77777777" w:rsidR="00E04F98" w:rsidRPr="00E8698A" w:rsidRDefault="00E04F98" w:rsidP="00E04F98">
      <w:pPr>
        <w:pStyle w:val="Nagwek3"/>
      </w:pPr>
      <w:r w:rsidRPr="00E8698A">
        <w:t xml:space="preserve">W pomieszczeniu serwerowni od strony zamurowanego okna zainstalować szynę uziemiającą, wyrównawczą, którą należy połączyć z </w:t>
      </w:r>
      <w:r w:rsidR="005A67FF" w:rsidRPr="00E8698A">
        <w:t>zainstalowanym</w:t>
      </w:r>
      <w:r w:rsidRPr="00E8698A">
        <w:t xml:space="preserve"> uziomem.</w:t>
      </w:r>
    </w:p>
    <w:p w14:paraId="7F10DB63" w14:textId="77777777" w:rsidR="00E04F98" w:rsidRPr="00E8698A" w:rsidRDefault="00E04F98" w:rsidP="00E04F98">
      <w:pPr>
        <w:pStyle w:val="Nagwek3"/>
      </w:pPr>
      <w:r w:rsidRPr="00E8698A">
        <w:t>Do systemu połączeń wyrównawczych przyłączyć wszystkie rozdzielnice, trasy kablowe, szafy klimatyzacji oraz pozostałe urządzenia elektroenergetyczne oraz dostępne elementy metalowe infrastruktury technicznej w pomieszczeniu serwerowni.</w:t>
      </w:r>
    </w:p>
    <w:p w14:paraId="44BD68EA" w14:textId="77777777" w:rsidR="00E04F98" w:rsidRPr="00E8698A" w:rsidRDefault="00E04F98" w:rsidP="00E04F98">
      <w:pPr>
        <w:pStyle w:val="Nagwek3"/>
      </w:pPr>
      <w:r w:rsidRPr="00E8698A">
        <w:t>Do planowanej lokalizacji zasilacza UPS zostało doprowadzone w ramach wcześniej prowadzonych prac zasilanie przewodem 5x6 mm2.</w:t>
      </w:r>
    </w:p>
    <w:p w14:paraId="316EADE7" w14:textId="77777777" w:rsidR="00E04F98" w:rsidRPr="00E8698A" w:rsidRDefault="00241F05" w:rsidP="00E04F98">
      <w:pPr>
        <w:pStyle w:val="Nagwek3"/>
      </w:pPr>
      <w:bookmarkStart w:id="5" w:name="_Hlk81910412"/>
      <w:r>
        <w:t>W</w:t>
      </w:r>
      <w:r w:rsidRPr="00241F05">
        <w:t>yjście z zasilacza UPS doprowadzić do rozdzielnicy n/t</w:t>
      </w:r>
      <w:r w:rsidRPr="00241F05" w:rsidDel="00241F05">
        <w:t xml:space="preserve"> </w:t>
      </w:r>
      <w:r w:rsidR="00E04F98" w:rsidRPr="00E8698A">
        <w:t>.</w:t>
      </w:r>
    </w:p>
    <w:p w14:paraId="7E124909" w14:textId="77777777" w:rsidR="00E04F98" w:rsidRPr="00E8698A" w:rsidRDefault="00E04F98" w:rsidP="00E04F98">
      <w:pPr>
        <w:pStyle w:val="Nagwek3"/>
      </w:pPr>
      <w:bookmarkStart w:id="6" w:name="_Hlk81910431"/>
      <w:bookmarkEnd w:id="5"/>
      <w:r w:rsidRPr="00E8698A">
        <w:t>Wyjście z zasilacza UPS zakończyć modułową rozdzielnicą elektryczną na minimum 24 moduły.</w:t>
      </w:r>
    </w:p>
    <w:bookmarkEnd w:id="6"/>
    <w:p w14:paraId="1E88E179" w14:textId="77777777" w:rsidR="00E04F98" w:rsidRPr="00E8698A" w:rsidRDefault="00E04F98" w:rsidP="00E04F98">
      <w:pPr>
        <w:pStyle w:val="Nagwek3"/>
      </w:pPr>
      <w:r w:rsidRPr="00E8698A">
        <w:lastRenderedPageBreak/>
        <w:t>W rozdzielnicy zainstalować niezbędne zabezpieczenia w tym co najmniej: zabezpieczenie odgromowe, zabezpieczenie różnicowo-prądowe dla obwodów gniazd DATA, zabezpieczenie różnicowo-prądowe listew szaf teleinformatycznych.</w:t>
      </w:r>
    </w:p>
    <w:p w14:paraId="043E9489" w14:textId="77777777" w:rsidR="00E04F98" w:rsidRPr="00E8698A" w:rsidRDefault="00E04F98" w:rsidP="00E04F98">
      <w:pPr>
        <w:pStyle w:val="Nagwek3"/>
      </w:pPr>
      <w:r w:rsidRPr="00E8698A">
        <w:t xml:space="preserve">W serwerowni rozprowadzić zasilanie gwarantowane do wszystkich szaf RACK tak, aby ilość gniazd i listew zasilających w każdej z szaf była zgodna z listą szczegółowych wymagań określonych w specyfikacji dotyczącej szaf </w:t>
      </w:r>
      <w:proofErr w:type="spellStart"/>
      <w:r w:rsidRPr="00E8698A">
        <w:t>rack</w:t>
      </w:r>
      <w:proofErr w:type="spellEnd"/>
      <w:r w:rsidRPr="00E8698A">
        <w:t>.</w:t>
      </w:r>
    </w:p>
    <w:p w14:paraId="6FD4FA5F" w14:textId="77777777" w:rsidR="00E04F98" w:rsidRPr="00E8698A" w:rsidRDefault="00E04F98" w:rsidP="00E04F98">
      <w:pPr>
        <w:pStyle w:val="Nagwek3"/>
      </w:pPr>
      <w:r w:rsidRPr="00E8698A">
        <w:t xml:space="preserve">Przed instalacją </w:t>
      </w:r>
      <w:proofErr w:type="spellStart"/>
      <w:r w:rsidRPr="00E8698A">
        <w:t>UPSa</w:t>
      </w:r>
      <w:proofErr w:type="spellEnd"/>
      <w:r w:rsidRPr="00E8698A">
        <w:t xml:space="preserve"> należy przygotować pomieszczenie techniczne.</w:t>
      </w:r>
    </w:p>
    <w:p w14:paraId="58960DF7" w14:textId="77777777" w:rsidR="00E04F98" w:rsidRPr="00E8698A" w:rsidRDefault="00E04F98" w:rsidP="00E04F98">
      <w:pPr>
        <w:pStyle w:val="Nagwek3"/>
      </w:pPr>
      <w:r w:rsidRPr="00E8698A">
        <w:t>Pomieszczenie na potrzeby pomieszczenia technicznego znajdującego się na poziomie – 2 ( minus 2) w budynku „D”.</w:t>
      </w:r>
    </w:p>
    <w:p w14:paraId="0FA29586" w14:textId="77777777" w:rsidR="00E04F98" w:rsidRPr="00E8698A" w:rsidRDefault="00E04F98" w:rsidP="00E04F98">
      <w:pPr>
        <w:pStyle w:val="Nagwek3"/>
      </w:pPr>
      <w:r w:rsidRPr="00E8698A">
        <w:t>W celu dostosowania pomieszczenia znajdującego się na poziomie -2 w budynku „D” Wykonawca wykona następujące prace.</w:t>
      </w:r>
    </w:p>
    <w:p w14:paraId="6B4EF285" w14:textId="15CF98A5" w:rsidR="00E04F98" w:rsidRPr="00E8698A" w:rsidRDefault="00E04F98" w:rsidP="00E04F98">
      <w:pPr>
        <w:pStyle w:val="Nagwek3"/>
      </w:pPr>
      <w:bookmarkStart w:id="7" w:name="_Hlk81910491"/>
      <w:r w:rsidRPr="00E8698A">
        <w:t xml:space="preserve">Obok istniejącego wejścia w ścianie betonowej wytnie nowe wejście ( wcześniej montując podciąg z kątowników) o wymiarach </w:t>
      </w:r>
      <w:r w:rsidR="00352A9C">
        <w:t xml:space="preserve">około </w:t>
      </w:r>
      <w:r w:rsidRPr="00E8698A">
        <w:t>1,1 x 2,2 m. Zainstaluje nowe drzwi wejściowe do poziomu -2 o klasie odporności ogniowej minimum EI60  ( E   szczelność ogniowa (w minutach), I - izolacyjność ogniowa (w minutach)). Drzwi doposażyć dodatkowo w czytniki kart.</w:t>
      </w:r>
    </w:p>
    <w:bookmarkEnd w:id="7"/>
    <w:p w14:paraId="4EBAC509" w14:textId="5170DE6A" w:rsidR="00E04F98" w:rsidRPr="00E8698A" w:rsidRDefault="00E04F98" w:rsidP="00E04F98">
      <w:pPr>
        <w:pStyle w:val="Nagwek3"/>
      </w:pPr>
      <w:r w:rsidRPr="00E8698A">
        <w:t>Wykona ściankę o wymiarach</w:t>
      </w:r>
      <w:r w:rsidR="00A32DE8" w:rsidRPr="00E8698A">
        <w:t xml:space="preserve"> </w:t>
      </w:r>
      <w:r w:rsidR="00352A9C">
        <w:t xml:space="preserve">około </w:t>
      </w:r>
      <w:r w:rsidR="00A32DE8" w:rsidRPr="00E8698A">
        <w:t xml:space="preserve">42,5 m 2 </w:t>
      </w:r>
      <w:r w:rsidRPr="00E8698A">
        <w:t>z płyt gipsowo-kartonowych o klasie odporności ogniowej minimum EI 120. Od strony hali poziomu -2 dodatkowo zainstaluje płyty gipsowo-kartonowe wodoodporne. Pomieszczenie po wykonaniu adaptacji ma mieć wymiary około 12 x 6,0 m.</w:t>
      </w:r>
    </w:p>
    <w:p w14:paraId="6E25D9AF" w14:textId="6A717077" w:rsidR="00E04F98" w:rsidRPr="00E8698A" w:rsidRDefault="00A32DE8" w:rsidP="00E04F98">
      <w:pPr>
        <w:pStyle w:val="Nagwek3"/>
      </w:pPr>
      <w:r w:rsidRPr="00E8698A">
        <w:t xml:space="preserve">Wejście do </w:t>
      </w:r>
      <w:r w:rsidR="00E04F98" w:rsidRPr="00E8698A">
        <w:t xml:space="preserve">pomieszczenia zaopatrzyć w drzwi o wymiarach w świetle </w:t>
      </w:r>
      <w:r w:rsidR="00352A9C">
        <w:t xml:space="preserve">około </w:t>
      </w:r>
      <w:r w:rsidR="00E04F98" w:rsidRPr="00E8698A">
        <w:t>2,10 x 1,10 m wyko</w:t>
      </w:r>
      <w:r w:rsidRPr="00E8698A">
        <w:t xml:space="preserve">nane z aluminium z czytnikiem, </w:t>
      </w:r>
      <w:r w:rsidR="0051287A" w:rsidRPr="00E8698A">
        <w:t>elektro ryglem</w:t>
      </w:r>
      <w:r w:rsidRPr="00E8698A">
        <w:t xml:space="preserve"> i klawiaturą </w:t>
      </w:r>
      <w:proofErr w:type="spellStart"/>
      <w:r w:rsidRPr="00E8698A">
        <w:t>SSWiN</w:t>
      </w:r>
      <w:proofErr w:type="spellEnd"/>
      <w:r w:rsidR="0051287A" w:rsidRPr="00E8698A">
        <w:t>.</w:t>
      </w:r>
    </w:p>
    <w:p w14:paraId="3D1D1299" w14:textId="77777777" w:rsidR="00E04F98" w:rsidRPr="00E8698A" w:rsidRDefault="00E04F98" w:rsidP="00E04F98">
      <w:pPr>
        <w:pStyle w:val="Nagwek3"/>
      </w:pPr>
      <w:r w:rsidRPr="00E8698A">
        <w:t>Wykonać instalację oświetlenia LED oraz instalację gniazd elektrycznych.</w:t>
      </w:r>
    </w:p>
    <w:p w14:paraId="1F5F5385" w14:textId="6219CB6A" w:rsidR="00750D66" w:rsidRPr="00E8698A" w:rsidRDefault="00E04F98" w:rsidP="004D5722">
      <w:pPr>
        <w:pStyle w:val="Nagwek3"/>
      </w:pPr>
      <w:r w:rsidRPr="00E8698A">
        <w:t>Zain</w:t>
      </w:r>
      <w:r w:rsidR="00A32DE8" w:rsidRPr="00E8698A">
        <w:t xml:space="preserve">stalować w </w:t>
      </w:r>
      <w:r w:rsidRPr="00E8698A">
        <w:t>4 lamp</w:t>
      </w:r>
      <w:r w:rsidR="00A32DE8" w:rsidRPr="00E8698A">
        <w:t>y sufitowe wyposażone</w:t>
      </w:r>
      <w:r w:rsidRPr="00E8698A">
        <w:t xml:space="preserve"> we wbudowany  moduł LED, w barwie około 3000 K generujący strumień świetlny na poziomie </w:t>
      </w:r>
      <w:r w:rsidR="003E3CFE" w:rsidRPr="00E8698A">
        <w:t>1</w:t>
      </w:r>
      <w:r w:rsidR="003E3CFE">
        <w:t>4</w:t>
      </w:r>
      <w:r w:rsidR="003E3CFE" w:rsidRPr="00E8698A">
        <w:t xml:space="preserve">00 </w:t>
      </w:r>
      <w:r w:rsidRPr="00E8698A">
        <w:t>lumenów.</w:t>
      </w:r>
    </w:p>
    <w:p w14:paraId="2713EA49" w14:textId="77777777" w:rsidR="00750D66" w:rsidRPr="00E8698A" w:rsidRDefault="00750D66" w:rsidP="00750D66">
      <w:pPr>
        <w:pStyle w:val="Nagwek3"/>
      </w:pPr>
      <w:r w:rsidRPr="00E8698A">
        <w:t xml:space="preserve">W </w:t>
      </w:r>
      <w:r w:rsidR="00E04F98" w:rsidRPr="00E8698A">
        <w:t>pomieszczeniu zlokalizować UPS.</w:t>
      </w:r>
    </w:p>
    <w:p w14:paraId="420FCB9C" w14:textId="77777777" w:rsidR="00750D66" w:rsidRPr="00E8698A" w:rsidRDefault="00E04F98" w:rsidP="00AC7B69">
      <w:pPr>
        <w:pStyle w:val="Nagwek3"/>
      </w:pPr>
      <w:r w:rsidRPr="00E8698A">
        <w:t>Obydwa pomieszczenia oraz Serwerownię zapasow</w:t>
      </w:r>
      <w:r w:rsidR="00750D66" w:rsidRPr="00E8698A">
        <w:t>ą wyposażyć w kontrolę dostępu system sygnalizacji i włamania, system pożarowy, oraz system automatycznego gaszenia pożaru.</w:t>
      </w:r>
    </w:p>
    <w:p w14:paraId="7302F862" w14:textId="77777777" w:rsidR="00321864" w:rsidRPr="00E8698A" w:rsidRDefault="00750D66" w:rsidP="00AC7B69">
      <w:pPr>
        <w:pStyle w:val="Nagwek3"/>
      </w:pPr>
      <w:bookmarkStart w:id="8" w:name="_Hlk81910542"/>
      <w:r w:rsidRPr="00E8698A">
        <w:t xml:space="preserve">W </w:t>
      </w:r>
      <w:r w:rsidR="00E04F98" w:rsidRPr="00E8698A">
        <w:t xml:space="preserve">pomieszczeniu </w:t>
      </w:r>
      <w:r w:rsidR="00241F05">
        <w:t xml:space="preserve">na poziomie -2 </w:t>
      </w:r>
      <w:r w:rsidR="00E04F98" w:rsidRPr="00E8698A">
        <w:t>przewidzieć instalację czte</w:t>
      </w:r>
      <w:r w:rsidRPr="00E8698A">
        <w:t>rech punktów z gniazdami 3x230V oraz trzech zestawów PEL ( 2xRJ45 + 3x Data).</w:t>
      </w:r>
      <w:bookmarkEnd w:id="8"/>
    </w:p>
    <w:sectPr w:rsidR="00321864" w:rsidRPr="00E8698A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E5C8" w14:textId="77777777" w:rsidR="00E15AF1" w:rsidRDefault="00E15AF1" w:rsidP="00C20796">
      <w:pPr>
        <w:spacing w:after="0" w:line="240" w:lineRule="auto"/>
      </w:pPr>
      <w:r>
        <w:separator/>
      </w:r>
    </w:p>
  </w:endnote>
  <w:endnote w:type="continuationSeparator" w:id="0">
    <w:p w14:paraId="4E855430" w14:textId="77777777" w:rsidR="00E15AF1" w:rsidRDefault="00E15AF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FCB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63A78DCF" w14:textId="77777777" w:rsidR="00715C26" w:rsidRDefault="001F673B">
        <w:pPr>
          <w:pStyle w:val="Stopka"/>
          <w:jc w:val="right"/>
        </w:pPr>
        <w:r>
          <w:fldChar w:fldCharType="begin"/>
        </w:r>
        <w:r w:rsidR="00715C26">
          <w:instrText>PAGE   \* MERGEFORMAT</w:instrText>
        </w:r>
        <w:r>
          <w:fldChar w:fldCharType="separate"/>
        </w:r>
        <w:r w:rsidR="00027E00">
          <w:rPr>
            <w:noProof/>
          </w:rPr>
          <w:t>9</w:t>
        </w:r>
        <w:r>
          <w:fldChar w:fldCharType="end"/>
        </w:r>
      </w:p>
    </w:sdtContent>
  </w:sdt>
  <w:p w14:paraId="2DF82B5F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0211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41DB" w14:textId="77777777" w:rsidR="00E15AF1" w:rsidRDefault="00E15AF1" w:rsidP="00C20796">
      <w:pPr>
        <w:spacing w:after="0" w:line="240" w:lineRule="auto"/>
      </w:pPr>
      <w:r>
        <w:separator/>
      </w:r>
    </w:p>
  </w:footnote>
  <w:footnote w:type="continuationSeparator" w:id="0">
    <w:p w14:paraId="6DBDB5AE" w14:textId="77777777" w:rsidR="00E15AF1" w:rsidRDefault="00E15AF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21E2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430" w14:textId="77777777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73818275" wp14:editId="4A76CA6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684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03"/>
    <w:rsid w:val="00000B1C"/>
    <w:rsid w:val="000105C0"/>
    <w:rsid w:val="00013397"/>
    <w:rsid w:val="00014B9A"/>
    <w:rsid w:val="00016B97"/>
    <w:rsid w:val="000271C6"/>
    <w:rsid w:val="00027D94"/>
    <w:rsid w:val="00027E00"/>
    <w:rsid w:val="0003187E"/>
    <w:rsid w:val="00033971"/>
    <w:rsid w:val="00035A48"/>
    <w:rsid w:val="000363E8"/>
    <w:rsid w:val="00040116"/>
    <w:rsid w:val="0004075F"/>
    <w:rsid w:val="00046022"/>
    <w:rsid w:val="00050F3B"/>
    <w:rsid w:val="00050F48"/>
    <w:rsid w:val="000510AA"/>
    <w:rsid w:val="00057CD7"/>
    <w:rsid w:val="0006763F"/>
    <w:rsid w:val="00075B2D"/>
    <w:rsid w:val="00077588"/>
    <w:rsid w:val="0008010B"/>
    <w:rsid w:val="00080339"/>
    <w:rsid w:val="00083BB3"/>
    <w:rsid w:val="00084EE9"/>
    <w:rsid w:val="000855F1"/>
    <w:rsid w:val="00093CD3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B7CB8"/>
    <w:rsid w:val="001C038F"/>
    <w:rsid w:val="001C2714"/>
    <w:rsid w:val="001C3F2D"/>
    <w:rsid w:val="001C47F3"/>
    <w:rsid w:val="001C5FA3"/>
    <w:rsid w:val="001D3F72"/>
    <w:rsid w:val="001E59CC"/>
    <w:rsid w:val="001E7F0A"/>
    <w:rsid w:val="001F673B"/>
    <w:rsid w:val="00202898"/>
    <w:rsid w:val="00205EEB"/>
    <w:rsid w:val="002062ED"/>
    <w:rsid w:val="00212A92"/>
    <w:rsid w:val="0022301B"/>
    <w:rsid w:val="00241F05"/>
    <w:rsid w:val="00256DE5"/>
    <w:rsid w:val="00257CBA"/>
    <w:rsid w:val="002607C6"/>
    <w:rsid w:val="00264BF1"/>
    <w:rsid w:val="00274B38"/>
    <w:rsid w:val="00274D62"/>
    <w:rsid w:val="002810CF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6558"/>
    <w:rsid w:val="002C7971"/>
    <w:rsid w:val="002D0B4B"/>
    <w:rsid w:val="002D57BE"/>
    <w:rsid w:val="002D7937"/>
    <w:rsid w:val="002E36FC"/>
    <w:rsid w:val="002E57D6"/>
    <w:rsid w:val="002F01A4"/>
    <w:rsid w:val="002F4C45"/>
    <w:rsid w:val="00301509"/>
    <w:rsid w:val="003108CA"/>
    <w:rsid w:val="003114FA"/>
    <w:rsid w:val="00314B0A"/>
    <w:rsid w:val="00315FC7"/>
    <w:rsid w:val="003216D5"/>
    <w:rsid w:val="00321864"/>
    <w:rsid w:val="0032390F"/>
    <w:rsid w:val="00326FBC"/>
    <w:rsid w:val="00332329"/>
    <w:rsid w:val="0033582D"/>
    <w:rsid w:val="0035097C"/>
    <w:rsid w:val="00350D8A"/>
    <w:rsid w:val="00351635"/>
    <w:rsid w:val="00351FED"/>
    <w:rsid w:val="00352A9C"/>
    <w:rsid w:val="0036150D"/>
    <w:rsid w:val="00365DDE"/>
    <w:rsid w:val="003701E3"/>
    <w:rsid w:val="00370B16"/>
    <w:rsid w:val="003717EF"/>
    <w:rsid w:val="0037319B"/>
    <w:rsid w:val="003753C9"/>
    <w:rsid w:val="00381827"/>
    <w:rsid w:val="0038378B"/>
    <w:rsid w:val="003932DD"/>
    <w:rsid w:val="003976C0"/>
    <w:rsid w:val="003A2141"/>
    <w:rsid w:val="003A23AD"/>
    <w:rsid w:val="003A3F88"/>
    <w:rsid w:val="003B1663"/>
    <w:rsid w:val="003B5275"/>
    <w:rsid w:val="003B5513"/>
    <w:rsid w:val="003C753F"/>
    <w:rsid w:val="003D4DFC"/>
    <w:rsid w:val="003D7BB5"/>
    <w:rsid w:val="003E2DA7"/>
    <w:rsid w:val="003E3CFE"/>
    <w:rsid w:val="003E649D"/>
    <w:rsid w:val="004239DF"/>
    <w:rsid w:val="00427582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500C9B"/>
    <w:rsid w:val="00504DAB"/>
    <w:rsid w:val="0051287A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76E9E"/>
    <w:rsid w:val="005803E8"/>
    <w:rsid w:val="005879E1"/>
    <w:rsid w:val="0059027E"/>
    <w:rsid w:val="005976B1"/>
    <w:rsid w:val="005A67FF"/>
    <w:rsid w:val="005A6FD1"/>
    <w:rsid w:val="005B4705"/>
    <w:rsid w:val="005C19F9"/>
    <w:rsid w:val="005C455F"/>
    <w:rsid w:val="005D20AA"/>
    <w:rsid w:val="005D2A5C"/>
    <w:rsid w:val="005E523C"/>
    <w:rsid w:val="005F458C"/>
    <w:rsid w:val="00605617"/>
    <w:rsid w:val="00607899"/>
    <w:rsid w:val="0061108F"/>
    <w:rsid w:val="0061592B"/>
    <w:rsid w:val="00617061"/>
    <w:rsid w:val="006236C7"/>
    <w:rsid w:val="00626262"/>
    <w:rsid w:val="00626661"/>
    <w:rsid w:val="00630673"/>
    <w:rsid w:val="00636C17"/>
    <w:rsid w:val="0064070E"/>
    <w:rsid w:val="00647EC0"/>
    <w:rsid w:val="00654585"/>
    <w:rsid w:val="00655589"/>
    <w:rsid w:val="00663199"/>
    <w:rsid w:val="00663B1D"/>
    <w:rsid w:val="00665FD9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D314D"/>
    <w:rsid w:val="006F10CB"/>
    <w:rsid w:val="007000D4"/>
    <w:rsid w:val="00701CAA"/>
    <w:rsid w:val="00703C64"/>
    <w:rsid w:val="00711CF9"/>
    <w:rsid w:val="00715C26"/>
    <w:rsid w:val="007203B9"/>
    <w:rsid w:val="00720D6B"/>
    <w:rsid w:val="00721D98"/>
    <w:rsid w:val="00724A82"/>
    <w:rsid w:val="00733403"/>
    <w:rsid w:val="00742D12"/>
    <w:rsid w:val="00744889"/>
    <w:rsid w:val="007451B0"/>
    <w:rsid w:val="00750D66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A32E8"/>
    <w:rsid w:val="007B10A5"/>
    <w:rsid w:val="007B5FC9"/>
    <w:rsid w:val="007C2EB4"/>
    <w:rsid w:val="007C59EB"/>
    <w:rsid w:val="007D02AF"/>
    <w:rsid w:val="007D0899"/>
    <w:rsid w:val="007D258C"/>
    <w:rsid w:val="007D3AC4"/>
    <w:rsid w:val="007E2616"/>
    <w:rsid w:val="007F5F18"/>
    <w:rsid w:val="007F6314"/>
    <w:rsid w:val="008052EB"/>
    <w:rsid w:val="00836216"/>
    <w:rsid w:val="00850BD5"/>
    <w:rsid w:val="00865A73"/>
    <w:rsid w:val="00874DED"/>
    <w:rsid w:val="00877B65"/>
    <w:rsid w:val="00880F27"/>
    <w:rsid w:val="00882BD3"/>
    <w:rsid w:val="00884A12"/>
    <w:rsid w:val="00885683"/>
    <w:rsid w:val="00885D5B"/>
    <w:rsid w:val="00890119"/>
    <w:rsid w:val="00891221"/>
    <w:rsid w:val="008921F4"/>
    <w:rsid w:val="008A349C"/>
    <w:rsid w:val="008A462D"/>
    <w:rsid w:val="008A70BA"/>
    <w:rsid w:val="008B65F9"/>
    <w:rsid w:val="008C10D7"/>
    <w:rsid w:val="008C488D"/>
    <w:rsid w:val="008C4D48"/>
    <w:rsid w:val="008E6189"/>
    <w:rsid w:val="008F0FC0"/>
    <w:rsid w:val="008F34F1"/>
    <w:rsid w:val="008F6EEE"/>
    <w:rsid w:val="00900B67"/>
    <w:rsid w:val="009027F1"/>
    <w:rsid w:val="00911449"/>
    <w:rsid w:val="00917AC8"/>
    <w:rsid w:val="00920CDF"/>
    <w:rsid w:val="009214A3"/>
    <w:rsid w:val="00923BBB"/>
    <w:rsid w:val="00927E7E"/>
    <w:rsid w:val="00934E77"/>
    <w:rsid w:val="009404E1"/>
    <w:rsid w:val="00940591"/>
    <w:rsid w:val="00943665"/>
    <w:rsid w:val="00946EAF"/>
    <w:rsid w:val="00953D20"/>
    <w:rsid w:val="009540AD"/>
    <w:rsid w:val="009658F3"/>
    <w:rsid w:val="009664D9"/>
    <w:rsid w:val="00967775"/>
    <w:rsid w:val="00972BCE"/>
    <w:rsid w:val="0098534B"/>
    <w:rsid w:val="00991663"/>
    <w:rsid w:val="009918F1"/>
    <w:rsid w:val="009B54CF"/>
    <w:rsid w:val="009B6F68"/>
    <w:rsid w:val="009C1AFD"/>
    <w:rsid w:val="009C3FC4"/>
    <w:rsid w:val="009C60DC"/>
    <w:rsid w:val="009D47D7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2DE8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74031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C7B69"/>
    <w:rsid w:val="00AC7F36"/>
    <w:rsid w:val="00AD003E"/>
    <w:rsid w:val="00AD2D9E"/>
    <w:rsid w:val="00AD3C01"/>
    <w:rsid w:val="00AD409A"/>
    <w:rsid w:val="00AD66F0"/>
    <w:rsid w:val="00AD78DB"/>
    <w:rsid w:val="00AE50D4"/>
    <w:rsid w:val="00AE6B8E"/>
    <w:rsid w:val="00AE7893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05C6D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865E0"/>
    <w:rsid w:val="00D90973"/>
    <w:rsid w:val="00D969C0"/>
    <w:rsid w:val="00DA142B"/>
    <w:rsid w:val="00DA21DC"/>
    <w:rsid w:val="00DA483A"/>
    <w:rsid w:val="00DC5641"/>
    <w:rsid w:val="00DC75C3"/>
    <w:rsid w:val="00DD4BF6"/>
    <w:rsid w:val="00DE7D43"/>
    <w:rsid w:val="00DF086F"/>
    <w:rsid w:val="00DF1A8B"/>
    <w:rsid w:val="00DF3E2E"/>
    <w:rsid w:val="00DF7E60"/>
    <w:rsid w:val="00E04F98"/>
    <w:rsid w:val="00E052E8"/>
    <w:rsid w:val="00E11067"/>
    <w:rsid w:val="00E15AF1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62BBF"/>
    <w:rsid w:val="00E66E67"/>
    <w:rsid w:val="00E70BC8"/>
    <w:rsid w:val="00E859ED"/>
    <w:rsid w:val="00E8698A"/>
    <w:rsid w:val="00EB1C35"/>
    <w:rsid w:val="00EB283B"/>
    <w:rsid w:val="00EC1A24"/>
    <w:rsid w:val="00ED0531"/>
    <w:rsid w:val="00ED0D00"/>
    <w:rsid w:val="00ED4841"/>
    <w:rsid w:val="00ED626C"/>
    <w:rsid w:val="00EE02D9"/>
    <w:rsid w:val="00EE061B"/>
    <w:rsid w:val="00EE7C21"/>
    <w:rsid w:val="00F03F3E"/>
    <w:rsid w:val="00F04B9D"/>
    <w:rsid w:val="00F05AB4"/>
    <w:rsid w:val="00F05BF6"/>
    <w:rsid w:val="00F11753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B1DA8"/>
    <w:rsid w:val="00FC1121"/>
    <w:rsid w:val="00FC1AC0"/>
    <w:rsid w:val="00FC4571"/>
    <w:rsid w:val="00FC5A6C"/>
    <w:rsid w:val="00FC5D24"/>
    <w:rsid w:val="00FD1429"/>
    <w:rsid w:val="00FD35CD"/>
    <w:rsid w:val="00FD58B0"/>
    <w:rsid w:val="00FD5B4F"/>
    <w:rsid w:val="00FE535E"/>
    <w:rsid w:val="00FF51B6"/>
    <w:rsid w:val="00FF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6878"/>
  <w15:docId w15:val="{6526D81E-6DE2-43BF-A3D0-68833C69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89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1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1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qFormat/>
    <w:locked/>
    <w:rsid w:val="00F5676C"/>
  </w:style>
  <w:style w:type="paragraph" w:styleId="Poprawka">
    <w:name w:val="Revision"/>
    <w:hidden/>
    <w:uiPriority w:val="99"/>
    <w:semiHidden/>
    <w:rsid w:val="002C7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9</Pages>
  <Words>2869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61</cp:revision>
  <dcterms:created xsi:type="dcterms:W3CDTF">2020-12-21T00:14:00Z</dcterms:created>
  <dcterms:modified xsi:type="dcterms:W3CDTF">2021-11-26T12:28:00Z</dcterms:modified>
</cp:coreProperties>
</file>