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F6F2" w14:textId="7F518CF3" w:rsidR="00BC511A" w:rsidRPr="007E6488" w:rsidRDefault="00806BFB" w:rsidP="00BC511A">
      <w:pPr>
        <w:jc w:val="right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8.05</w:t>
      </w:r>
      <w:r w:rsidR="00BC511A">
        <w:rPr>
          <w:rFonts w:ascii="Calibri" w:hAnsi="Calibri"/>
          <w:b/>
          <w:color w:val="000000" w:themeColor="text1"/>
        </w:rPr>
        <w:t>.202</w:t>
      </w:r>
      <w:r>
        <w:rPr>
          <w:rFonts w:ascii="Calibri" w:hAnsi="Calibri"/>
          <w:b/>
          <w:color w:val="000000" w:themeColor="text1"/>
        </w:rPr>
        <w:t>2</w:t>
      </w:r>
      <w:r w:rsidR="00BC511A">
        <w:rPr>
          <w:rFonts w:ascii="Calibri" w:hAnsi="Calibri"/>
          <w:b/>
          <w:color w:val="000000" w:themeColor="text1"/>
        </w:rPr>
        <w:t xml:space="preserve"> r.</w:t>
      </w:r>
    </w:p>
    <w:p w14:paraId="0ED270D1" w14:textId="77777777" w:rsidR="00BC511A" w:rsidRDefault="00BC511A" w:rsidP="00BC511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3A3EBFAB" w14:textId="77777777" w:rsidR="00BC511A" w:rsidRDefault="00BC511A" w:rsidP="00BC511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65B21F68" w14:textId="5DC97D94" w:rsidR="00806BFB" w:rsidRPr="00806BFB" w:rsidRDefault="00BC511A" w:rsidP="00806BFB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Cs/>
        </w:rPr>
        <w:t>D</w:t>
      </w:r>
      <w:r w:rsidRPr="00666A72">
        <w:rPr>
          <w:rFonts w:cstheme="minorHAnsi"/>
          <w:bCs/>
        </w:rPr>
        <w:t xml:space="preserve">otyczy </w:t>
      </w:r>
      <w:r w:rsidRPr="00D24E06">
        <w:rPr>
          <w:rFonts w:cs="Calibri"/>
        </w:rPr>
        <w:t xml:space="preserve">postępowania prowadzonego w trybie </w:t>
      </w:r>
      <w:r w:rsidRPr="00666A72">
        <w:rPr>
          <w:rFonts w:cstheme="minorHAnsi"/>
          <w:bCs/>
        </w:rPr>
        <w:t>przetargu nieograniczonego na</w:t>
      </w:r>
      <w:r>
        <w:rPr>
          <w:rFonts w:cstheme="minorHAnsi"/>
          <w:bCs/>
        </w:rPr>
        <w:t>:</w:t>
      </w:r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b/>
          <w:bCs/>
        </w:rPr>
        <w:t>dostarczenie</w:t>
      </w:r>
      <w:r w:rsidR="00806BFB">
        <w:rPr>
          <w:rFonts w:cstheme="minorHAnsi"/>
          <w:b/>
          <w:bCs/>
        </w:rPr>
        <w:t xml:space="preserve"> </w:t>
      </w:r>
      <w:r w:rsidR="00806BFB" w:rsidRPr="00806BFB">
        <w:rPr>
          <w:rFonts w:cstheme="minorHAnsi"/>
          <w:b/>
          <w:bCs/>
        </w:rPr>
        <w:t>i uzupełnienie istniejących sieci LAN</w:t>
      </w:r>
    </w:p>
    <w:p w14:paraId="144BD060" w14:textId="6E8454B2" w:rsidR="00BC511A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3B85B0C4" w14:textId="77777777" w:rsidR="00BC511A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7CF61A56" w14:textId="350B6FCD" w:rsidR="00BC511A" w:rsidRPr="00806BFB" w:rsidRDefault="00806BFB" w:rsidP="00BC511A">
      <w:pPr>
        <w:spacing w:before="120" w:after="0" w:line="320" w:lineRule="atLeast"/>
        <w:ind w:left="709" w:right="709"/>
        <w:contextualSpacing/>
        <w:jc w:val="center"/>
        <w:rPr>
          <w:rFonts w:ascii="Calibri" w:hAnsi="Calibri" w:cstheme="minorHAnsi"/>
          <w:b/>
          <w:bCs/>
        </w:rPr>
      </w:pPr>
      <w:proofErr w:type="spellStart"/>
      <w:r w:rsidRPr="00806BFB">
        <w:rPr>
          <w:rFonts w:ascii="Calibri" w:eastAsia="Times New Roman" w:hAnsi="Calibri" w:cs="Times New Roman"/>
          <w:b/>
          <w:color w:val="000000" w:themeColor="text1"/>
          <w:lang w:eastAsia="pl-PL"/>
        </w:rPr>
        <w:t>SzW</w:t>
      </w:r>
      <w:proofErr w:type="spellEnd"/>
      <w:r w:rsidRPr="00806BFB">
        <w:rPr>
          <w:rFonts w:ascii="Calibri" w:eastAsia="Times New Roman" w:hAnsi="Calibri" w:cs="Times New Roman"/>
          <w:b/>
          <w:color w:val="000000" w:themeColor="text1"/>
          <w:lang w:eastAsia="pl-PL"/>
        </w:rPr>
        <w:t>/4/2022</w:t>
      </w:r>
    </w:p>
    <w:p w14:paraId="23F77A10" w14:textId="75B66839" w:rsidR="006B0057" w:rsidRPr="00854699" w:rsidRDefault="006B0057" w:rsidP="006B0057">
      <w:pPr>
        <w:spacing w:before="120" w:after="0" w:line="320" w:lineRule="atLeast"/>
        <w:ind w:right="709"/>
        <w:contextualSpacing/>
        <w:rPr>
          <w:rFonts w:cstheme="minorHAnsi"/>
          <w:b/>
          <w:bCs/>
          <w:color w:val="000000" w:themeColor="text1"/>
        </w:rPr>
      </w:pPr>
    </w:p>
    <w:p w14:paraId="68126DC2" w14:textId="77777777" w:rsidR="006B0057" w:rsidRPr="00854699" w:rsidRDefault="006B0057" w:rsidP="006B0057">
      <w:pPr>
        <w:spacing w:after="120" w:line="240" w:lineRule="atLeast"/>
        <w:contextualSpacing/>
        <w:rPr>
          <w:rFonts w:cs="Calibri"/>
          <w:color w:val="000000" w:themeColor="text1"/>
        </w:rPr>
      </w:pPr>
    </w:p>
    <w:p w14:paraId="2609A34A" w14:textId="77777777" w:rsidR="006B0057" w:rsidRPr="00854699" w:rsidRDefault="006B0057" w:rsidP="006B0057">
      <w:pPr>
        <w:spacing w:before="240"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M</w:t>
      </w:r>
      <w:r w:rsidRPr="00854699">
        <w:rPr>
          <w:rFonts w:cstheme="minorHAnsi"/>
          <w:b/>
          <w:color w:val="000000" w:themeColor="text1"/>
          <w:sz w:val="24"/>
          <w:szCs w:val="24"/>
        </w:rPr>
        <w:t>odyfikacja S</w:t>
      </w:r>
      <w:r>
        <w:rPr>
          <w:rFonts w:cstheme="minorHAnsi"/>
          <w:b/>
          <w:color w:val="000000" w:themeColor="text1"/>
          <w:sz w:val="24"/>
          <w:szCs w:val="24"/>
        </w:rPr>
        <w:t xml:space="preserve">pecyfikacji </w:t>
      </w:r>
      <w:r w:rsidRPr="00854699">
        <w:rPr>
          <w:rFonts w:cstheme="minorHAnsi"/>
          <w:b/>
          <w:color w:val="000000" w:themeColor="text1"/>
          <w:sz w:val="24"/>
          <w:szCs w:val="24"/>
        </w:rPr>
        <w:t>W</w:t>
      </w:r>
      <w:r>
        <w:rPr>
          <w:rFonts w:cstheme="minorHAnsi"/>
          <w:b/>
          <w:color w:val="000000" w:themeColor="text1"/>
          <w:sz w:val="24"/>
          <w:szCs w:val="24"/>
        </w:rPr>
        <w:t xml:space="preserve">arunków </w:t>
      </w:r>
      <w:r w:rsidRPr="00854699">
        <w:rPr>
          <w:rFonts w:cstheme="minorHAnsi"/>
          <w:b/>
          <w:color w:val="000000" w:themeColor="text1"/>
          <w:sz w:val="24"/>
          <w:szCs w:val="24"/>
        </w:rPr>
        <w:t>Z</w:t>
      </w:r>
      <w:r>
        <w:rPr>
          <w:rFonts w:cstheme="minorHAnsi"/>
          <w:b/>
          <w:color w:val="000000" w:themeColor="text1"/>
          <w:sz w:val="24"/>
          <w:szCs w:val="24"/>
        </w:rPr>
        <w:t>amówienia</w:t>
      </w:r>
    </w:p>
    <w:p w14:paraId="5ACA125E" w14:textId="77777777" w:rsidR="006B0057" w:rsidRPr="00854699" w:rsidRDefault="006B0057" w:rsidP="006B0057">
      <w:pPr>
        <w:spacing w:before="240"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152F7ABD" w14:textId="77777777" w:rsidR="006B0057" w:rsidRPr="00854699" w:rsidRDefault="006B0057" w:rsidP="006B0057">
      <w:pPr>
        <w:spacing w:before="240" w:after="0"/>
        <w:jc w:val="both"/>
        <w:rPr>
          <w:rFonts w:cstheme="minorHAnsi"/>
          <w:color w:val="000000" w:themeColor="text1"/>
          <w:sz w:val="24"/>
          <w:szCs w:val="24"/>
        </w:rPr>
      </w:pPr>
      <w:r w:rsidRPr="00854699">
        <w:rPr>
          <w:rFonts w:cstheme="minorHAnsi"/>
          <w:color w:val="000000" w:themeColor="text1"/>
          <w:sz w:val="24"/>
          <w:szCs w:val="24"/>
        </w:rPr>
        <w:t xml:space="preserve">Zamawiający, </w:t>
      </w:r>
      <w:r>
        <w:rPr>
          <w:rFonts w:cstheme="minorHAnsi"/>
          <w:color w:val="000000" w:themeColor="text1"/>
          <w:sz w:val="24"/>
          <w:szCs w:val="24"/>
        </w:rPr>
        <w:t xml:space="preserve">zgodnie z </w:t>
      </w:r>
      <w:r w:rsidRPr="00854699">
        <w:rPr>
          <w:rFonts w:cstheme="minorHAnsi"/>
          <w:color w:val="000000" w:themeColor="text1"/>
          <w:sz w:val="24"/>
          <w:szCs w:val="24"/>
        </w:rPr>
        <w:t>art. 137 ust. 1 ustawy z dnia 11 września 2019 r. Prawo zamówień publicznych (tj. Dz.U. z 2021 r. poz. 1129</w:t>
      </w:r>
      <w:r>
        <w:rPr>
          <w:rFonts w:cstheme="minorHAnsi"/>
          <w:color w:val="000000" w:themeColor="text1"/>
          <w:sz w:val="24"/>
          <w:szCs w:val="24"/>
        </w:rPr>
        <w:t xml:space="preserve"> ze zm.</w:t>
      </w:r>
      <w:r w:rsidRPr="00854699">
        <w:rPr>
          <w:rFonts w:cstheme="minorHAnsi"/>
          <w:color w:val="000000" w:themeColor="text1"/>
          <w:sz w:val="24"/>
          <w:szCs w:val="24"/>
        </w:rPr>
        <w:t xml:space="preserve">), zwanej dalej ustawą </w:t>
      </w:r>
      <w:proofErr w:type="spellStart"/>
      <w:r w:rsidRPr="00854699">
        <w:rPr>
          <w:rFonts w:cstheme="minorHAnsi"/>
          <w:color w:val="000000" w:themeColor="text1"/>
          <w:sz w:val="24"/>
          <w:szCs w:val="24"/>
        </w:rPr>
        <w:t>Pzp</w:t>
      </w:r>
      <w:proofErr w:type="spellEnd"/>
      <w:r w:rsidRPr="00854699">
        <w:rPr>
          <w:rFonts w:cstheme="minorHAnsi"/>
          <w:color w:val="000000" w:themeColor="text1"/>
          <w:sz w:val="24"/>
          <w:szCs w:val="24"/>
        </w:rPr>
        <w:t>, dokonuje zmiany treści SWZ</w:t>
      </w:r>
      <w:r>
        <w:rPr>
          <w:rFonts w:cstheme="minorHAnsi"/>
          <w:color w:val="000000" w:themeColor="text1"/>
          <w:sz w:val="24"/>
          <w:szCs w:val="24"/>
        </w:rPr>
        <w:t xml:space="preserve"> w następującym zakresie</w:t>
      </w:r>
      <w:r w:rsidRPr="00854699">
        <w:rPr>
          <w:rFonts w:cstheme="minorHAnsi"/>
          <w:color w:val="000000" w:themeColor="text1"/>
          <w:sz w:val="24"/>
          <w:szCs w:val="24"/>
        </w:rPr>
        <w:t>:</w:t>
      </w:r>
    </w:p>
    <w:p w14:paraId="59846F4A" w14:textId="77777777" w:rsidR="006B0057" w:rsidRDefault="006B0057" w:rsidP="006B0057">
      <w:pPr>
        <w:spacing w:after="0" w:line="0" w:lineRule="atLeast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8AE406D" w14:textId="77777777" w:rsidR="006B0057" w:rsidRDefault="006B0057" w:rsidP="006B0057">
      <w:pPr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A4A92">
        <w:rPr>
          <w:rFonts w:eastAsia="Times New Roman" w:cs="Times New Roman"/>
          <w:b/>
          <w:sz w:val="24"/>
          <w:szCs w:val="24"/>
          <w:lang w:eastAsia="pl-PL"/>
        </w:rPr>
        <w:t>Podstawy wykluczenia z postępowania o udzielenie zamówienia, warunki udziału w postępowaniu oraz wykaz przedmiotowych oraz podmiotowych środków dowodowych.</w:t>
      </w:r>
    </w:p>
    <w:p w14:paraId="5FEA6791" w14:textId="77777777" w:rsidR="006B0057" w:rsidRDefault="006B0057" w:rsidP="006B0057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3E941AF0" w14:textId="77777777" w:rsidR="006B0057" w:rsidRPr="00854699" w:rsidRDefault="006B0057" w:rsidP="006B0057">
      <w:pPr>
        <w:spacing w:after="0" w:line="259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54699">
        <w:rPr>
          <w:rFonts w:cstheme="minorHAnsi"/>
          <w:b/>
          <w:color w:val="000000" w:themeColor="text1"/>
          <w:sz w:val="24"/>
          <w:szCs w:val="24"/>
          <w:u w:val="single"/>
        </w:rPr>
        <w:t>Było:</w:t>
      </w:r>
    </w:p>
    <w:p w14:paraId="52DA4D4A" w14:textId="77777777" w:rsidR="006B0057" w:rsidRDefault="006B0057" w:rsidP="006B0057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BD40380" w14:textId="77777777" w:rsidR="006B0057" w:rsidRPr="00376136" w:rsidRDefault="006B0057" w:rsidP="006B0057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76136">
        <w:rPr>
          <w:rFonts w:eastAsia="Times New Roman" w:cs="Times New Roman"/>
          <w:b/>
          <w:sz w:val="24"/>
          <w:szCs w:val="24"/>
          <w:lang w:eastAsia="pl-PL"/>
        </w:rPr>
        <w:t>Podstawy wykluczenia:</w:t>
      </w:r>
    </w:p>
    <w:p w14:paraId="2F970364" w14:textId="77777777" w:rsidR="006B0057" w:rsidRDefault="006B0057" w:rsidP="006B0057">
      <w:pPr>
        <w:numPr>
          <w:ilvl w:val="1"/>
          <w:numId w:val="19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76136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Pr="00376136">
        <w:rPr>
          <w:rFonts w:eastAsia="Times New Roman" w:cs="Times New Roman"/>
          <w:b/>
          <w:sz w:val="24"/>
          <w:szCs w:val="24"/>
          <w:lang w:eastAsia="pl-PL"/>
        </w:rPr>
        <w:t>wykluczy</w:t>
      </w:r>
      <w:r w:rsidRPr="00376136">
        <w:rPr>
          <w:rFonts w:eastAsia="Times New Roman" w:cs="Times New Roman"/>
          <w:sz w:val="24"/>
          <w:szCs w:val="24"/>
          <w:lang w:eastAsia="pl-PL"/>
        </w:rPr>
        <w:t xml:space="preserve"> z postępowania Wykonawcę/ów w przypadkach, o których mowa w art. 108 </w:t>
      </w:r>
      <w:r w:rsidRPr="00FA4A92">
        <w:rPr>
          <w:rFonts w:eastAsia="Times New Roman" w:cs="Times New Roman"/>
          <w:sz w:val="24"/>
          <w:szCs w:val="24"/>
          <w:lang w:eastAsia="pl-PL"/>
        </w:rPr>
        <w:t>ust. 1</w:t>
      </w:r>
      <w:r w:rsidRPr="004A3003">
        <w:rPr>
          <w:rFonts w:eastAsia="Times New Roman" w:cs="Times New Roman"/>
          <w:sz w:val="24"/>
          <w:szCs w:val="24"/>
          <w:lang w:eastAsia="pl-PL"/>
        </w:rPr>
        <w:t>, z zastrzeżeniem art. 110 ust. 2</w:t>
      </w:r>
      <w:r w:rsidRPr="00FA4A92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FA4A9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FA4A92">
        <w:rPr>
          <w:rFonts w:eastAsia="Times New Roman" w:cs="Times New Roman"/>
          <w:sz w:val="24"/>
          <w:szCs w:val="24"/>
          <w:lang w:eastAsia="pl-PL"/>
        </w:rPr>
        <w:t>.</w:t>
      </w:r>
    </w:p>
    <w:p w14:paraId="4F69EE84" w14:textId="77777777" w:rsidR="006B0057" w:rsidRDefault="006B0057" w:rsidP="006B0057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DF019F7" w14:textId="77777777" w:rsidR="006B0057" w:rsidRDefault="006B0057" w:rsidP="006B0057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</w:t>
      </w:r>
    </w:p>
    <w:p w14:paraId="6F20F4AA" w14:textId="77777777" w:rsidR="006B0057" w:rsidRDefault="006B0057" w:rsidP="006B0057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571917" w14:textId="77777777" w:rsidR="006B0057" w:rsidRPr="00751AFB" w:rsidRDefault="006B0057" w:rsidP="006B005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DD4F2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Wykaz podmiotowych środków dowodowych potwierdzających brak podstaw wykluczenia oraz </w:t>
      </w:r>
      <w:r w:rsidRPr="00751AF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spełnianie warunków udziału w postępowaniu:</w:t>
      </w:r>
    </w:p>
    <w:p w14:paraId="4E6A6098" w14:textId="77777777" w:rsidR="006B0057" w:rsidRPr="00751AFB" w:rsidRDefault="006B0057" w:rsidP="006B0057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62088DDE" w14:textId="77777777" w:rsidR="006B0057" w:rsidRPr="00751AFB" w:rsidRDefault="006B0057" w:rsidP="006B00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7D377801" w14:textId="77777777" w:rsidR="006B0057" w:rsidRPr="00751AFB" w:rsidRDefault="006B0057" w:rsidP="006B00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5403AFF4" w14:textId="77777777" w:rsidR="006B0057" w:rsidRPr="00751AFB" w:rsidRDefault="006B0057" w:rsidP="006B00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2C820B91" w14:textId="77777777" w:rsidR="006B0057" w:rsidRPr="00751AFB" w:rsidRDefault="006B0057" w:rsidP="006B005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1402910C" w14:textId="77777777" w:rsidR="006B0057" w:rsidRPr="00751AFB" w:rsidRDefault="006B0057" w:rsidP="006B0057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Calibri" w:hAnsi="Calibri" w:cs="Calibri"/>
          <w:vanish/>
          <w:color w:val="000000" w:themeColor="text1"/>
          <w:sz w:val="24"/>
          <w:szCs w:val="24"/>
        </w:rPr>
      </w:pPr>
    </w:p>
    <w:p w14:paraId="418324E5" w14:textId="77777777" w:rsidR="006B0057" w:rsidRPr="00751AFB" w:rsidRDefault="006B0057" w:rsidP="006B0057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751AFB">
        <w:rPr>
          <w:rFonts w:ascii="Calibri" w:hAnsi="Calibri" w:cs="Calibri"/>
          <w:color w:val="000000" w:themeColor="text1"/>
          <w:sz w:val="24"/>
          <w:szCs w:val="24"/>
        </w:rPr>
        <w:t>Wykaz oświadczeń oraz podmiotowych środków dowodowych składanych przez wykonawcę w celu potwierdzenia, że nie podlega on wykluczeniu:</w:t>
      </w:r>
    </w:p>
    <w:p w14:paraId="5F2B2D1F" w14:textId="77777777" w:rsidR="006B0057" w:rsidRDefault="006B0057" w:rsidP="006B0057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51A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Jednolitego europejskiego dokumentu zamówienia</w:t>
      </w:r>
      <w:r w:rsidRPr="00DD4F2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(JEDZ) – zgodnie z Załącznikiem nr 3 do SWZ </w:t>
      </w:r>
      <w:r w:rsidRPr="00DD4F2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(składany razem z </w:t>
      </w:r>
      <w:r w:rsidRPr="006C664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ofertą) </w:t>
      </w:r>
      <w:r w:rsidRPr="006C6641">
        <w:rPr>
          <w:rFonts w:cstheme="minorHAnsi"/>
          <w:color w:val="000000" w:themeColor="text1"/>
          <w:sz w:val="24"/>
          <w:szCs w:val="24"/>
        </w:rPr>
        <w:t>– Instrukcja wypełniania dokumentu zamieszona jest na stronie Urzędu</w:t>
      </w:r>
      <w:r w:rsidRPr="006C66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C6641">
        <w:rPr>
          <w:rFonts w:cstheme="minorHAnsi"/>
          <w:color w:val="000000" w:themeColor="text1"/>
          <w:sz w:val="24"/>
          <w:szCs w:val="24"/>
        </w:rPr>
        <w:t xml:space="preserve">Zamówień Publicznych pod adresem: </w:t>
      </w:r>
      <w:hyperlink r:id="rId7" w:history="1">
        <w:r w:rsidRPr="000474D3">
          <w:rPr>
            <w:rStyle w:val="Hipercze"/>
            <w:rFonts w:cstheme="minorHAnsi"/>
            <w:sz w:val="24"/>
            <w:szCs w:val="24"/>
          </w:rPr>
          <w:t>https://www.uzp.gov.pl/bazawiedzy/prawo-zamowien-publicznych-regulacje/prawokrajowe/jednolity-europejski-dokument-zamowienia</w:t>
        </w:r>
      </w:hyperlink>
      <w:r w:rsidRPr="006C6641">
        <w:rPr>
          <w:rFonts w:cstheme="minorHAnsi"/>
          <w:color w:val="000000" w:themeColor="text1"/>
          <w:sz w:val="24"/>
          <w:szCs w:val="24"/>
        </w:rPr>
        <w:t>.</w:t>
      </w:r>
    </w:p>
    <w:p w14:paraId="166EE67D" w14:textId="77777777" w:rsidR="006B0057" w:rsidRPr="006C6641" w:rsidRDefault="006B0057" w:rsidP="006B00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641">
        <w:rPr>
          <w:rFonts w:cstheme="minorHAnsi"/>
          <w:color w:val="000000" w:themeColor="text1"/>
          <w:sz w:val="24"/>
          <w:szCs w:val="24"/>
        </w:rPr>
        <w:t>Informacja z Krajowego Rejestru Karnego w zakresie:</w:t>
      </w:r>
    </w:p>
    <w:p w14:paraId="378D164A" w14:textId="77777777" w:rsidR="006B0057" w:rsidRPr="006C6641" w:rsidRDefault="006B0057" w:rsidP="006B0057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6C6641">
        <w:rPr>
          <w:rFonts w:cstheme="minorHAnsi"/>
          <w:color w:val="000000" w:themeColor="text1"/>
          <w:sz w:val="24"/>
          <w:szCs w:val="24"/>
        </w:rPr>
        <w:t>- art. 108 ust. 1 pkt 1 i 2 ustawy z dnia 11 września 2019 r. – Prawo zamówień publicznych, zwanej dalej „PZP”,</w:t>
      </w:r>
    </w:p>
    <w:p w14:paraId="3A9CD64C" w14:textId="77777777" w:rsidR="006B0057" w:rsidRPr="00DD4F2E" w:rsidRDefault="006B0057" w:rsidP="006B0057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DD4F2E">
        <w:rPr>
          <w:rFonts w:cstheme="minorHAnsi"/>
          <w:color w:val="000000" w:themeColor="text1"/>
          <w:sz w:val="24"/>
          <w:szCs w:val="24"/>
        </w:rPr>
        <w:lastRenderedPageBreak/>
        <w:t>- art. 108 ust. 1 pkt 4 ustawy, dotyczącej orzeczenia zakazu ubiegania się o zamówienie publiczne tytułem środka karnego,</w:t>
      </w:r>
    </w:p>
    <w:p w14:paraId="2DD5EB0A" w14:textId="77777777" w:rsidR="006B0057" w:rsidRPr="00DD4F2E" w:rsidRDefault="006B0057" w:rsidP="006B0057">
      <w:pPr>
        <w:pStyle w:val="Akapitzlist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DD4F2E">
        <w:rPr>
          <w:rFonts w:cstheme="minorHAnsi"/>
          <w:color w:val="000000" w:themeColor="text1"/>
          <w:sz w:val="24"/>
          <w:szCs w:val="24"/>
        </w:rPr>
        <w:t xml:space="preserve">– sporządzona nie wcześniej niż 6 miesięcy przed jej złożeniem </w:t>
      </w:r>
      <w:r w:rsidRPr="00DD4F2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(składany na wezwanie Zamawiającego – będzie obligowało Wykonawcę, którego oferta została najwyżej oceniona).</w:t>
      </w:r>
    </w:p>
    <w:p w14:paraId="02A6B8C7" w14:textId="77777777" w:rsidR="006B0057" w:rsidRPr="00DD4F2E" w:rsidRDefault="006B0057" w:rsidP="006B0057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D4F2E">
        <w:rPr>
          <w:rFonts w:cstheme="minorHAnsi"/>
          <w:color w:val="000000" w:themeColor="text1"/>
          <w:sz w:val="24"/>
          <w:szCs w:val="24"/>
        </w:rPr>
        <w:t xml:space="preserve">Oświadczenie wykonawcy, w zakresie art. 108 ust. 1 pkt 5 PZP,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wraz z dokumentami lub informacjami potwierdzającymi przygotowanie oferty, niezależnie od innego wykonawcy należącego do tej samej grupy kapitałowej </w:t>
      </w:r>
      <w:r w:rsidRPr="00DD4F2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(składany na wezwanie Zamawiającego – będzie obligowało Wykonawcę, którego oferta została najwyżej oceniona).</w:t>
      </w:r>
    </w:p>
    <w:p w14:paraId="510B4B1C" w14:textId="7777777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4D6072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879B5C6" w14:textId="7777777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54699">
        <w:rPr>
          <w:rFonts w:cstheme="minorHAnsi"/>
          <w:b/>
          <w:color w:val="000000" w:themeColor="text1"/>
          <w:sz w:val="24"/>
          <w:szCs w:val="24"/>
          <w:u w:val="single"/>
        </w:rPr>
        <w:t>Jest:</w:t>
      </w:r>
    </w:p>
    <w:p w14:paraId="203F6E42" w14:textId="7777777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C75A116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7B18AEF" w14:textId="77777777" w:rsidR="006B0057" w:rsidRPr="00376136" w:rsidRDefault="006B0057" w:rsidP="006B00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76136">
        <w:rPr>
          <w:rFonts w:eastAsia="Times New Roman" w:cs="Times New Roman"/>
          <w:b/>
          <w:sz w:val="24"/>
          <w:szCs w:val="24"/>
          <w:lang w:eastAsia="pl-PL"/>
        </w:rPr>
        <w:t>Podstawy wykluczenia:</w:t>
      </w:r>
    </w:p>
    <w:p w14:paraId="412BA04E" w14:textId="77777777" w:rsidR="006B0057" w:rsidRDefault="006B0057" w:rsidP="006B0057">
      <w:pPr>
        <w:numPr>
          <w:ilvl w:val="1"/>
          <w:numId w:val="2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76136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Pr="00376136">
        <w:rPr>
          <w:rFonts w:eastAsia="Times New Roman" w:cs="Times New Roman"/>
          <w:b/>
          <w:sz w:val="24"/>
          <w:szCs w:val="24"/>
          <w:lang w:eastAsia="pl-PL"/>
        </w:rPr>
        <w:t>wykluczy</w:t>
      </w:r>
      <w:r w:rsidRPr="00376136">
        <w:rPr>
          <w:rFonts w:eastAsia="Times New Roman" w:cs="Times New Roman"/>
          <w:sz w:val="24"/>
          <w:szCs w:val="24"/>
          <w:lang w:eastAsia="pl-PL"/>
        </w:rPr>
        <w:t xml:space="preserve"> z postępowania Wykonawcę/ów w przypadkach, o których mowa w</w:t>
      </w:r>
      <w:r>
        <w:rPr>
          <w:rFonts w:eastAsia="Times New Roman" w:cs="Times New Roman"/>
          <w:sz w:val="24"/>
          <w:szCs w:val="24"/>
          <w:lang w:eastAsia="pl-PL"/>
        </w:rPr>
        <w:t>:</w:t>
      </w:r>
    </w:p>
    <w:p w14:paraId="41B1B3FE" w14:textId="77777777" w:rsidR="006B0057" w:rsidRPr="004C75ED" w:rsidRDefault="006B0057" w:rsidP="006B005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8"/>
          <w:lang w:eastAsia="pl-PL"/>
        </w:rPr>
      </w:pPr>
      <w:r w:rsidRPr="004C75ED">
        <w:rPr>
          <w:rFonts w:eastAsia="Times New Roman" w:cstheme="minorHAnsi"/>
          <w:sz w:val="24"/>
          <w:szCs w:val="28"/>
          <w:lang w:eastAsia="pl-PL"/>
        </w:rPr>
        <w:t xml:space="preserve">art. 108 ust. 1, z zastrzeżeniem art. 110 ust. 2 ustawy </w:t>
      </w:r>
      <w:proofErr w:type="spellStart"/>
      <w:r w:rsidRPr="004C75ED">
        <w:rPr>
          <w:rFonts w:eastAsia="Times New Roman" w:cstheme="minorHAnsi"/>
          <w:sz w:val="24"/>
          <w:szCs w:val="28"/>
          <w:lang w:eastAsia="pl-PL"/>
        </w:rPr>
        <w:t>Pzp</w:t>
      </w:r>
      <w:proofErr w:type="spellEnd"/>
      <w:r w:rsidRPr="004C75ED">
        <w:rPr>
          <w:rFonts w:eastAsia="Times New Roman" w:cstheme="minorHAnsi"/>
          <w:sz w:val="24"/>
          <w:szCs w:val="28"/>
          <w:lang w:eastAsia="pl-PL"/>
        </w:rPr>
        <w:t>,</w:t>
      </w:r>
    </w:p>
    <w:p w14:paraId="5952E114" w14:textId="77777777" w:rsidR="006B0057" w:rsidRPr="004C75ED" w:rsidRDefault="006B0057" w:rsidP="006B005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8"/>
          <w:lang w:eastAsia="pl-PL"/>
        </w:rPr>
      </w:pPr>
      <w:r w:rsidRPr="004C75ED">
        <w:rPr>
          <w:rFonts w:cstheme="minorHAnsi"/>
          <w:bCs/>
          <w:color w:val="000000" w:themeColor="text1"/>
          <w:sz w:val="24"/>
          <w:szCs w:val="28"/>
        </w:rPr>
        <w:t>art. 7 ust.1 ustawy z dnia 13 kwietnia 2022 r. o szczególnych rozwiązaniach w zakresie przeciwdziałania wspieraniu agresji na Ukrainę oraz służących obronie bezpieczeństwa narodowego (</w:t>
      </w:r>
      <w:bookmarkStart w:id="0" w:name="_Hlk102647978"/>
      <w:r w:rsidRPr="004C75ED">
        <w:rPr>
          <w:rFonts w:cstheme="minorHAnsi"/>
          <w:bCs/>
          <w:color w:val="000000" w:themeColor="text1"/>
          <w:sz w:val="24"/>
          <w:szCs w:val="28"/>
        </w:rPr>
        <w:t>Dz.U. z 2022 r., poz. 835),</w:t>
      </w:r>
    </w:p>
    <w:p w14:paraId="5B9192E2" w14:textId="77777777" w:rsidR="006B0057" w:rsidRPr="00751AFB" w:rsidRDefault="006B0057" w:rsidP="006B005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Hipercze"/>
          <w:rFonts w:eastAsia="Times New Roman" w:cstheme="minorHAnsi"/>
          <w:sz w:val="24"/>
          <w:szCs w:val="28"/>
          <w:lang w:eastAsia="pl-PL"/>
        </w:rPr>
      </w:pPr>
      <w:r w:rsidRPr="004C75ED">
        <w:rPr>
          <w:rFonts w:cstheme="minorHAnsi"/>
          <w:bCs/>
          <w:color w:val="000000" w:themeColor="text1"/>
          <w:sz w:val="24"/>
          <w:szCs w:val="28"/>
          <w:shd w:val="clear" w:color="auto" w:fill="FFFFFF"/>
        </w:rPr>
        <w:t>art. 5k rozporządzenia Rady (UE) nr 833/2014 z dnia 31 lipca 2014 r. dotyczącego środków ogra</w:t>
      </w:r>
      <w:r w:rsidRPr="004C75ED">
        <w:rPr>
          <w:rFonts w:cstheme="minorHAnsi"/>
          <w:bCs/>
          <w:color w:val="000000" w:themeColor="text1"/>
          <w:sz w:val="24"/>
          <w:szCs w:val="28"/>
        </w:rPr>
        <w:t xml:space="preserve">niczających w związku z działaniami Rosji destabilizującymi sytuację na Ukrainie </w:t>
      </w:r>
      <w:hyperlink r:id="rId8" w:history="1">
        <w:r w:rsidRPr="004C75ED">
          <w:rPr>
            <w:rStyle w:val="Hipercze"/>
            <w:rFonts w:cstheme="minorHAnsi"/>
            <w:bCs/>
            <w:color w:val="000000" w:themeColor="text1"/>
            <w:sz w:val="24"/>
            <w:szCs w:val="28"/>
          </w:rPr>
          <w:t>(</w:t>
        </w:r>
        <w:proofErr w:type="spellStart"/>
        <w:r w:rsidRPr="004C75ED">
          <w:rPr>
            <w:rStyle w:val="Hipercze"/>
            <w:rFonts w:cstheme="minorHAnsi"/>
            <w:bCs/>
            <w:color w:val="000000" w:themeColor="text1"/>
            <w:sz w:val="24"/>
            <w:szCs w:val="28"/>
          </w:rPr>
          <w:t>Dz.Urz.UE.L</w:t>
        </w:r>
        <w:proofErr w:type="spellEnd"/>
        <w:r w:rsidRPr="004C75ED">
          <w:rPr>
            <w:rStyle w:val="Hipercze"/>
            <w:rFonts w:cstheme="minorHAnsi"/>
            <w:bCs/>
            <w:color w:val="000000" w:themeColor="text1"/>
            <w:sz w:val="24"/>
            <w:szCs w:val="28"/>
          </w:rPr>
          <w:t> </w:t>
        </w:r>
        <w:r w:rsidRPr="004C75ED">
          <w:rPr>
            <w:rStyle w:val="highlight"/>
            <w:rFonts w:cstheme="minorHAnsi"/>
            <w:bCs/>
            <w:color w:val="000000" w:themeColor="text1"/>
            <w:sz w:val="24"/>
            <w:szCs w:val="28"/>
          </w:rPr>
          <w:t>Nr</w:t>
        </w:r>
        <w:r w:rsidRPr="004C75ED">
          <w:rPr>
            <w:rStyle w:val="Hipercze"/>
            <w:rFonts w:cstheme="minorHAnsi"/>
            <w:bCs/>
            <w:color w:val="000000" w:themeColor="text1"/>
            <w:sz w:val="24"/>
            <w:szCs w:val="28"/>
          </w:rPr>
          <w:t> 229, str. 1)</w:t>
        </w:r>
      </w:hyperlink>
      <w:bookmarkEnd w:id="0"/>
    </w:p>
    <w:p w14:paraId="7ABCC10A" w14:textId="77777777" w:rsidR="006B0057" w:rsidRPr="00751AFB" w:rsidRDefault="006B0057" w:rsidP="006B0057">
      <w:pPr>
        <w:spacing w:after="0" w:line="240" w:lineRule="auto"/>
        <w:jc w:val="both"/>
        <w:rPr>
          <w:rFonts w:eastAsia="Times New Roman" w:cstheme="minorHAnsi"/>
          <w:sz w:val="24"/>
          <w:szCs w:val="28"/>
          <w:lang w:eastAsia="pl-PL"/>
        </w:rPr>
      </w:pPr>
    </w:p>
    <w:p w14:paraId="36468DC7" w14:textId="77777777" w:rsidR="006B0057" w:rsidRDefault="006B0057" w:rsidP="006B0057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…</w:t>
      </w:r>
    </w:p>
    <w:p w14:paraId="4BB9C98F" w14:textId="77777777" w:rsidR="006B0057" w:rsidRPr="00FA4A92" w:rsidRDefault="006B0057" w:rsidP="006B0057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1764A9E" w14:textId="77777777" w:rsidR="006B0057" w:rsidRPr="00751AFB" w:rsidRDefault="006B0057" w:rsidP="006B00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DD4F2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Wykaz podmiotowych środków dowodowych potwierdzających brak podstaw wykluczenia oraz </w:t>
      </w:r>
      <w:r w:rsidRPr="00751AF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spełnianie warunków udziału w postępowaniu:</w:t>
      </w:r>
    </w:p>
    <w:p w14:paraId="221956CF" w14:textId="77777777" w:rsidR="006B0057" w:rsidRPr="00751AFB" w:rsidRDefault="006B0057" w:rsidP="006B0057">
      <w:pPr>
        <w:spacing w:after="0" w:line="240" w:lineRule="auto"/>
        <w:ind w:left="360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</w:p>
    <w:p w14:paraId="4123FAA5" w14:textId="77777777" w:rsidR="006B0057" w:rsidRPr="00751AFB" w:rsidRDefault="006B0057" w:rsidP="006B0057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751AFB">
        <w:rPr>
          <w:rFonts w:ascii="Calibri" w:hAnsi="Calibri" w:cs="Calibri"/>
          <w:color w:val="000000" w:themeColor="text1"/>
          <w:sz w:val="24"/>
          <w:szCs w:val="24"/>
        </w:rPr>
        <w:t>Wykaz oświadczeń oraz podmiotowych środków dowodowych składanych przez wykonawcę w celu potwierdzenia, że nie podlega on wykluczeniu:</w:t>
      </w:r>
    </w:p>
    <w:p w14:paraId="1C5375AB" w14:textId="77777777" w:rsidR="006B0057" w:rsidRDefault="006B0057" w:rsidP="006B0057">
      <w:pPr>
        <w:numPr>
          <w:ilvl w:val="0"/>
          <w:numId w:val="28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51AF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Jednolitego europejskiego dokumentu zamówienia</w:t>
      </w:r>
      <w:r w:rsidRPr="00DD4F2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(JEDZ) – zgodnie z Załącznikiem nr 3 do SWZ </w:t>
      </w:r>
      <w:r w:rsidRPr="00DD4F2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(składany razem z </w:t>
      </w:r>
      <w:r w:rsidRPr="006C664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ofertą) </w:t>
      </w:r>
      <w:r w:rsidRPr="006C6641">
        <w:rPr>
          <w:rFonts w:cstheme="minorHAnsi"/>
          <w:color w:val="000000" w:themeColor="text1"/>
          <w:sz w:val="24"/>
          <w:szCs w:val="24"/>
        </w:rPr>
        <w:t>– Instrukcja wypełniania dokumentu zamieszona jest na stronie Urzędu</w:t>
      </w:r>
      <w:r w:rsidRPr="006C66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C6641">
        <w:rPr>
          <w:rFonts w:cstheme="minorHAnsi"/>
          <w:color w:val="000000" w:themeColor="text1"/>
          <w:sz w:val="24"/>
          <w:szCs w:val="24"/>
        </w:rPr>
        <w:t xml:space="preserve">Zamówień Publicznych pod adresem: </w:t>
      </w:r>
      <w:hyperlink r:id="rId9" w:history="1">
        <w:r w:rsidRPr="000474D3">
          <w:rPr>
            <w:rStyle w:val="Hipercze"/>
            <w:rFonts w:cstheme="minorHAnsi"/>
            <w:sz w:val="24"/>
            <w:szCs w:val="24"/>
          </w:rPr>
          <w:t>https://www.uzp.gov.pl/bazawiedzy/prawo-zamowien-publicznych-regulacje/prawokrajowe/jednolity-europejski-dokument-zamowienia</w:t>
        </w:r>
      </w:hyperlink>
      <w:r w:rsidRPr="006C6641">
        <w:rPr>
          <w:rFonts w:cstheme="minorHAnsi"/>
          <w:color w:val="000000" w:themeColor="text1"/>
          <w:sz w:val="24"/>
          <w:szCs w:val="24"/>
        </w:rPr>
        <w:t>.</w:t>
      </w:r>
    </w:p>
    <w:p w14:paraId="48D5DFE9" w14:textId="77777777" w:rsidR="006B0057" w:rsidRPr="00751AFB" w:rsidRDefault="006B0057" w:rsidP="006B0057">
      <w:pPr>
        <w:pStyle w:val="Akapitzlist"/>
        <w:spacing w:after="0" w:line="240" w:lineRule="auto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751AFB">
        <w:rPr>
          <w:rFonts w:cstheme="minorHAnsi"/>
          <w:bCs/>
          <w:color w:val="000000" w:themeColor="text1"/>
          <w:sz w:val="24"/>
          <w:szCs w:val="24"/>
        </w:rPr>
        <w:t xml:space="preserve">Wypełniając JEDZ Wykonawca powinien uzupełnić także </w:t>
      </w:r>
      <w:r w:rsidRPr="00751AFB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części III – podstawy wykluczenia, w sekcji D – Inne podstawy wykluczenia, które mogą być przewidziane w przepisach krajowych państwa członkowskiego instytucji zamawiającej lub podmiotu </w:t>
      </w:r>
      <w:r w:rsidRPr="00751AFB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zamawiającego w zakresie przesłanek wykluczenia z </w:t>
      </w:r>
      <w:r w:rsidRPr="00751AFB">
        <w:rPr>
          <w:rFonts w:cstheme="minorHAnsi"/>
          <w:bCs/>
          <w:color w:val="000000" w:themeColor="text1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</w:t>
      </w:r>
      <w:r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FFBCFBA" w14:textId="77777777" w:rsidR="006B0057" w:rsidRPr="006C6641" w:rsidRDefault="006B0057" w:rsidP="006B0057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C6641">
        <w:rPr>
          <w:rFonts w:cstheme="minorHAnsi"/>
          <w:color w:val="000000" w:themeColor="text1"/>
          <w:sz w:val="24"/>
          <w:szCs w:val="24"/>
        </w:rPr>
        <w:t>Informacja z Krajowego Rejestru Karnego w zakresie:</w:t>
      </w:r>
    </w:p>
    <w:p w14:paraId="0A5CE37F" w14:textId="77777777" w:rsidR="006B0057" w:rsidRPr="006C6641" w:rsidRDefault="006B0057" w:rsidP="006B0057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6C6641">
        <w:rPr>
          <w:rFonts w:cstheme="minorHAnsi"/>
          <w:color w:val="000000" w:themeColor="text1"/>
          <w:sz w:val="24"/>
          <w:szCs w:val="24"/>
        </w:rPr>
        <w:t>- art. 108 ust. 1 pkt 1 i 2 ustawy z dnia 11 września 2019 r. – Prawo zamówień publicznych, zwanej dalej „PZP”,</w:t>
      </w:r>
    </w:p>
    <w:p w14:paraId="28903935" w14:textId="77777777" w:rsidR="006B0057" w:rsidRPr="00DD4F2E" w:rsidRDefault="006B0057" w:rsidP="006B0057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DD4F2E">
        <w:rPr>
          <w:rFonts w:cstheme="minorHAnsi"/>
          <w:color w:val="000000" w:themeColor="text1"/>
          <w:sz w:val="24"/>
          <w:szCs w:val="24"/>
        </w:rPr>
        <w:t>- art. 108 ust. 1 pkt 4 ustawy, dotyczącej orzeczenia zakazu ubiegania się o zamówienie publiczne tytułem środka karnego,</w:t>
      </w:r>
    </w:p>
    <w:p w14:paraId="3FEF7754" w14:textId="77777777" w:rsidR="006B0057" w:rsidRPr="00DD4F2E" w:rsidRDefault="006B0057" w:rsidP="006B0057">
      <w:pPr>
        <w:pStyle w:val="Akapitzlist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DD4F2E">
        <w:rPr>
          <w:rFonts w:cstheme="minorHAnsi"/>
          <w:color w:val="000000" w:themeColor="text1"/>
          <w:sz w:val="24"/>
          <w:szCs w:val="24"/>
        </w:rPr>
        <w:t xml:space="preserve">– sporządzona nie wcześniej niż 6 miesięcy przed jej złożeniem </w:t>
      </w:r>
      <w:r w:rsidRPr="00DD4F2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(składany na wezwanie Zamawiającego – będzie obligowało Wykonawcę, którego oferta została najwyżej oceniona).</w:t>
      </w:r>
    </w:p>
    <w:p w14:paraId="60C19985" w14:textId="77777777" w:rsidR="006B0057" w:rsidRPr="00751AFB" w:rsidRDefault="006B0057" w:rsidP="006B0057">
      <w:pPr>
        <w:pStyle w:val="Akapitzlist"/>
        <w:numPr>
          <w:ilvl w:val="0"/>
          <w:numId w:val="28"/>
        </w:numPr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D4F2E">
        <w:rPr>
          <w:rFonts w:cstheme="minorHAnsi"/>
          <w:color w:val="000000" w:themeColor="text1"/>
          <w:sz w:val="24"/>
          <w:szCs w:val="24"/>
        </w:rPr>
        <w:t xml:space="preserve">Oświadczenie wykonawcy, w zakresie art. 108 ust. 1 pkt 5 PZP,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wraz z dokumentami lub informacjami potwierdzającymi przygotowanie oferty, niezależnie od innego wykonawcy należącego do tej samej grupy kapitałowej </w:t>
      </w:r>
      <w:r w:rsidRPr="00DD4F2E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(składany na wezwanie Zamawiającego – będzie obligowało Wykonawcę, którego oferta została najwyżej oceniona).</w:t>
      </w:r>
    </w:p>
    <w:p w14:paraId="7E2B7282" w14:textId="36339C15" w:rsidR="006B0057" w:rsidRPr="00751AFB" w:rsidRDefault="006B0057" w:rsidP="006B0057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 w:cs="Calibri"/>
          <w:color w:val="000000" w:themeColor="text1"/>
          <w:sz w:val="24"/>
        </w:rPr>
      </w:pPr>
      <w:r w:rsidRPr="00751AFB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Oświadczenie Wykonawcy o aktualności informacji zawartych w oświadczeniu, o którym mowa w art. 125 ust. 1 ustawy PZP, w zakresie podstaw wykluczenia z postępowania wskazanych przez Zamawiającego, o których mowa w </w:t>
      </w:r>
      <w:r w:rsidRPr="00751AFB">
        <w:rPr>
          <w:rFonts w:ascii="Calibri" w:hAnsi="Calibri" w:cs="Calibri"/>
          <w:color w:val="000000" w:themeColor="text1"/>
          <w:sz w:val="24"/>
        </w:rPr>
        <w:t xml:space="preserve">art. 108 ust. 1 pkt 3, 5 i 6 ustawy PZP oraz art. 7 ust.1 ustawy z dnia 13 kwietnia 2022 r. o szczególnych rozwiązaniach w zakresie przeciwdziałania wspieraniu agresji na Ukrainę oraz służących obronie bezpieczeństwa narodowego </w:t>
      </w:r>
      <w:r w:rsidRPr="00751AFB">
        <w:rPr>
          <w:rFonts w:ascii="Calibri" w:hAnsi="Calibri" w:cs="Calibri"/>
          <w:b/>
          <w:color w:val="000000" w:themeColor="text1"/>
          <w:sz w:val="24"/>
        </w:rPr>
        <w:t>(</w:t>
      </w:r>
      <w:r w:rsidRPr="00751AFB">
        <w:rPr>
          <w:rFonts w:ascii="Calibri" w:hAnsi="Calibri" w:cs="Calibri"/>
          <w:b/>
          <w:bCs/>
          <w:color w:val="000000" w:themeColor="text1"/>
          <w:sz w:val="24"/>
        </w:rPr>
        <w:t xml:space="preserve">załącznik nr </w:t>
      </w:r>
      <w:r>
        <w:rPr>
          <w:rFonts w:ascii="Calibri" w:hAnsi="Calibri" w:cs="Calibri"/>
          <w:b/>
          <w:bCs/>
          <w:color w:val="000000" w:themeColor="text1"/>
          <w:sz w:val="24"/>
        </w:rPr>
        <w:t>9</w:t>
      </w:r>
      <w:r w:rsidRPr="00751AFB">
        <w:rPr>
          <w:rFonts w:ascii="Calibri" w:hAnsi="Calibri" w:cs="Calibri"/>
          <w:b/>
          <w:bCs/>
          <w:color w:val="000000" w:themeColor="text1"/>
          <w:sz w:val="24"/>
        </w:rPr>
        <w:t xml:space="preserve"> </w:t>
      </w:r>
      <w:r w:rsidRPr="00751AFB">
        <w:rPr>
          <w:rFonts w:ascii="Calibri" w:hAnsi="Calibri" w:cs="Calibri"/>
          <w:b/>
          <w:color w:val="000000" w:themeColor="text1"/>
          <w:sz w:val="24"/>
        </w:rPr>
        <w:t xml:space="preserve">do SWZ - </w:t>
      </w:r>
      <w:r w:rsidRPr="00751AF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składany na wezwanie Zamawiającego – będzie obligowało Wykonawcę, którego oferta została najwyżej oceniona</w:t>
      </w:r>
      <w:r w:rsidRPr="00751AFB">
        <w:rPr>
          <w:rFonts w:ascii="Calibri" w:hAnsi="Calibri" w:cs="Calibri"/>
          <w:b/>
          <w:color w:val="000000" w:themeColor="text1"/>
          <w:sz w:val="24"/>
        </w:rPr>
        <w:t>).</w:t>
      </w:r>
    </w:p>
    <w:p w14:paraId="63D4D458" w14:textId="576738E3" w:rsidR="006B0057" w:rsidRPr="00751AFB" w:rsidRDefault="006B0057" w:rsidP="006B0057">
      <w:pPr>
        <w:pStyle w:val="Akapitzlist"/>
        <w:numPr>
          <w:ilvl w:val="0"/>
          <w:numId w:val="28"/>
        </w:numPr>
        <w:spacing w:after="0"/>
        <w:jc w:val="both"/>
        <w:rPr>
          <w:rFonts w:ascii="Calibri" w:hAnsi="Calibri" w:cs="Calibri"/>
          <w:color w:val="000000" w:themeColor="text1"/>
          <w:sz w:val="24"/>
        </w:rPr>
      </w:pPr>
      <w:bookmarkStart w:id="1" w:name="_Hlk102648266"/>
      <w:r w:rsidRPr="00751AFB">
        <w:rPr>
          <w:rFonts w:ascii="Calibri" w:hAnsi="Calibri" w:cs="Calibri"/>
          <w:color w:val="000000" w:themeColor="text1"/>
          <w:sz w:val="24"/>
        </w:rPr>
        <w:t xml:space="preserve">oświadczenia Wykonawcy o aktualności informacji zawartych w oświadczeniu z formularza ofertowego w zakresie podstaw wykluczenia z postępowania wskazanych przez Zamawiającego, o których mowa w </w:t>
      </w:r>
      <w:r w:rsidRPr="00751AFB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art. 5k rozporządzenia Rady (UE) nr 833/2014 z dnia 31 lipca 2014 r. dotyczącego środków ograniczających w związku z działaniami Rosji destabilizującymi sytuację na Ukrainie </w:t>
      </w:r>
      <w:r>
        <w:rPr>
          <w:rFonts w:ascii="Calibri" w:hAnsi="Calibri" w:cs="Calibri"/>
          <w:b/>
          <w:color w:val="000000" w:themeColor="text1"/>
          <w:sz w:val="24"/>
          <w:shd w:val="clear" w:color="auto" w:fill="FFFFFF"/>
        </w:rPr>
        <w:t>(załącznik nr 10</w:t>
      </w:r>
      <w:r w:rsidRPr="00751AFB">
        <w:rPr>
          <w:rFonts w:ascii="Calibri" w:hAnsi="Calibri" w:cs="Calibri"/>
          <w:b/>
          <w:color w:val="000000" w:themeColor="text1"/>
          <w:sz w:val="24"/>
          <w:shd w:val="clear" w:color="auto" w:fill="FFFFFF"/>
        </w:rPr>
        <w:t xml:space="preserve"> do SWZ - </w:t>
      </w:r>
      <w:r w:rsidRPr="00751AF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składany na wezwanie Zamawiającego – będzie obligowało Wykonawcę, którego oferta została najwyżej oceniona</w:t>
      </w:r>
      <w:r w:rsidRPr="00751AFB">
        <w:rPr>
          <w:rFonts w:ascii="Calibri" w:hAnsi="Calibri" w:cs="Calibri"/>
          <w:b/>
          <w:color w:val="000000" w:themeColor="text1"/>
          <w:sz w:val="24"/>
          <w:shd w:val="clear" w:color="auto" w:fill="FFFFFF"/>
        </w:rPr>
        <w:t>).</w:t>
      </w:r>
      <w:bookmarkEnd w:id="1"/>
    </w:p>
    <w:p w14:paraId="76E31C31" w14:textId="77777777" w:rsidR="006B0057" w:rsidRPr="00854699" w:rsidRDefault="006B0057" w:rsidP="006B0057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01BD770B" w14:textId="77777777" w:rsidR="006B0057" w:rsidRPr="00854699" w:rsidRDefault="006B0057" w:rsidP="006B0057">
      <w:pPr>
        <w:spacing w:after="0" w:line="0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14:paraId="5C8CA28F" w14:textId="77777777" w:rsidR="006B0057" w:rsidRPr="00854699" w:rsidRDefault="006B0057" w:rsidP="006B0057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85469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Termin związania ofertą</w:t>
      </w:r>
    </w:p>
    <w:p w14:paraId="1A451F52" w14:textId="77777777" w:rsidR="006B0057" w:rsidRPr="00854699" w:rsidRDefault="006B0057" w:rsidP="006B0057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68CF4F53" w14:textId="77777777" w:rsidR="006B0057" w:rsidRPr="00854699" w:rsidRDefault="006B0057" w:rsidP="006B0057">
      <w:pPr>
        <w:spacing w:after="0" w:line="259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54699">
        <w:rPr>
          <w:rFonts w:cstheme="minorHAnsi"/>
          <w:b/>
          <w:color w:val="000000" w:themeColor="text1"/>
          <w:sz w:val="24"/>
          <w:szCs w:val="24"/>
          <w:u w:val="single"/>
        </w:rPr>
        <w:t>Było:</w:t>
      </w:r>
    </w:p>
    <w:p w14:paraId="74230861" w14:textId="4E9415D1" w:rsidR="006B0057" w:rsidRPr="00854699" w:rsidRDefault="006B0057" w:rsidP="006B0057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546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niniejszym postępowaniu termin związania ofertą: </w:t>
      </w:r>
      <w:r w:rsidRPr="006C664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do </w:t>
      </w:r>
      <w:r w:rsidR="002072B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26</w:t>
      </w:r>
      <w:r w:rsidRPr="006C664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lipca 2022 r.</w:t>
      </w:r>
    </w:p>
    <w:p w14:paraId="7F055A49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B6595D6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54699">
        <w:rPr>
          <w:rFonts w:cstheme="minorHAnsi"/>
          <w:b/>
          <w:color w:val="000000" w:themeColor="text1"/>
          <w:sz w:val="24"/>
          <w:szCs w:val="24"/>
          <w:u w:val="single"/>
        </w:rPr>
        <w:t>Jest:</w:t>
      </w:r>
    </w:p>
    <w:p w14:paraId="5331FB32" w14:textId="382BC11C" w:rsidR="006B0057" w:rsidRPr="00854699" w:rsidRDefault="006B0057" w:rsidP="006B0057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54699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W niniejszym postępowaniu termin związania ofertą: </w:t>
      </w:r>
      <w:r w:rsidRPr="006C664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do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2072B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6C6641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lipca 2022 r.</w:t>
      </w:r>
    </w:p>
    <w:p w14:paraId="3F7E9FCE" w14:textId="77777777" w:rsidR="006B0057" w:rsidRPr="00854699" w:rsidRDefault="006B0057" w:rsidP="006B0057">
      <w:pPr>
        <w:spacing w:after="0" w:line="259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7C5783A" w14:textId="7777777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DA23377" w14:textId="7777777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29D59BD" w14:textId="7777777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98864B9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08D0ED6" w14:textId="77777777" w:rsidR="006B0057" w:rsidRPr="00854699" w:rsidRDefault="006B0057" w:rsidP="006B0057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85469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Miejsce oraz termin składania i otwarcia ofert.</w:t>
      </w:r>
    </w:p>
    <w:p w14:paraId="2E7EFB5D" w14:textId="77777777" w:rsidR="006B0057" w:rsidRPr="00854699" w:rsidRDefault="006B0057" w:rsidP="006B0057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highlight w:val="yellow"/>
          <w:lang w:eastAsia="pl-PL"/>
        </w:rPr>
      </w:pPr>
    </w:p>
    <w:p w14:paraId="587DED89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54699">
        <w:rPr>
          <w:rFonts w:cstheme="minorHAnsi"/>
          <w:b/>
          <w:color w:val="000000" w:themeColor="text1"/>
          <w:sz w:val="24"/>
          <w:szCs w:val="24"/>
          <w:u w:val="single"/>
        </w:rPr>
        <w:t>Było:</w:t>
      </w:r>
    </w:p>
    <w:p w14:paraId="720E76EF" w14:textId="77777777" w:rsidR="006B0057" w:rsidRDefault="006B0057" w:rsidP="006B0057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5B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Ofertę należy </w:t>
      </w:r>
      <w:r w:rsidRPr="006C66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złożyć w nieprzekraczalnym terminie do dnia:</w:t>
      </w:r>
    </w:p>
    <w:p w14:paraId="2FF5AAAF" w14:textId="16075815" w:rsidR="006B0057" w:rsidRDefault="002072BC" w:rsidP="006B0057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18</w:t>
      </w:r>
      <w:r w:rsidR="006B0057" w:rsidRPr="0040555C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maja 2022 r., do godz. 11:00.</w:t>
      </w:r>
      <w:r w:rsidR="006B0057" w:rsidRPr="0040555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7EA1B8CA" w14:textId="77777777" w:rsidR="006B0057" w:rsidRDefault="006B0057" w:rsidP="006B0057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555C">
        <w:rPr>
          <w:rFonts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40555C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40555C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10" w:history="1">
        <w:r w:rsidRPr="0040555C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40555C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1D3B0696" w14:textId="342FDC0A" w:rsidR="006B0057" w:rsidRPr="0040555C" w:rsidRDefault="006B0057" w:rsidP="006B0057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555C">
        <w:rPr>
          <w:rFonts w:cstheme="minorHAnsi"/>
          <w:color w:val="000000" w:themeColor="text1"/>
          <w:sz w:val="24"/>
          <w:szCs w:val="24"/>
        </w:rPr>
        <w:t xml:space="preserve">Otwarcie ofert nastąpi w dniu </w:t>
      </w:r>
      <w:r w:rsidR="002072BC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18</w:t>
      </w:r>
      <w:r w:rsidRPr="0040555C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maja 2022 r. o godz. 12:00</w:t>
      </w:r>
    </w:p>
    <w:p w14:paraId="7C785CDD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08F8937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54699">
        <w:rPr>
          <w:rFonts w:cstheme="minorHAnsi"/>
          <w:b/>
          <w:color w:val="000000" w:themeColor="text1"/>
          <w:sz w:val="24"/>
          <w:szCs w:val="24"/>
          <w:u w:val="single"/>
        </w:rPr>
        <w:t>Jest:</w:t>
      </w:r>
    </w:p>
    <w:p w14:paraId="0D8FD16F" w14:textId="77777777" w:rsidR="006B0057" w:rsidRPr="006C6641" w:rsidRDefault="006B0057" w:rsidP="006B0057">
      <w:pPr>
        <w:numPr>
          <w:ilvl w:val="0"/>
          <w:numId w:val="16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5B7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Ofertę należy </w:t>
      </w:r>
      <w:r w:rsidRPr="006C66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złożyć w nieprzekraczalnym terminie do dnia:</w:t>
      </w:r>
    </w:p>
    <w:p w14:paraId="6162499E" w14:textId="2D13F297" w:rsidR="006B0057" w:rsidRPr="006C6641" w:rsidRDefault="006B0057" w:rsidP="006B0057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</w:t>
      </w:r>
      <w:r w:rsidR="002072BC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9</w:t>
      </w:r>
      <w:r w:rsidRPr="006C6641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maja 2022 r., do godz. 11:00.</w:t>
      </w:r>
      <w:r w:rsidRPr="006C664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2" w:name="_Toc56878493"/>
      <w:bookmarkStart w:id="3" w:name="_Toc136762103"/>
    </w:p>
    <w:p w14:paraId="12AF1861" w14:textId="77777777" w:rsidR="006B0057" w:rsidRPr="006C6641" w:rsidRDefault="006B0057" w:rsidP="006B0057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6C6641">
        <w:rPr>
          <w:rFonts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6C6641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6C6641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11" w:history="1">
        <w:r w:rsidRPr="006C6641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6C6641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6246FCE1" w14:textId="5B764D6E" w:rsidR="006B0057" w:rsidRPr="006C6641" w:rsidRDefault="006B0057" w:rsidP="006B0057">
      <w:pPr>
        <w:numPr>
          <w:ilvl w:val="0"/>
          <w:numId w:val="16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6C6641">
        <w:rPr>
          <w:rFonts w:cstheme="minorHAnsi"/>
          <w:color w:val="000000" w:themeColor="text1"/>
          <w:sz w:val="24"/>
          <w:szCs w:val="24"/>
        </w:rPr>
        <w:t xml:space="preserve">Otwarcie ofert nastąpi w dniu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</w:t>
      </w:r>
      <w:r w:rsidR="002072BC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9</w:t>
      </w:r>
      <w:r w:rsidRPr="006C6641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maja 2022 r. o godz. 12:00</w:t>
      </w:r>
      <w:bookmarkEnd w:id="2"/>
      <w:bookmarkEnd w:id="3"/>
    </w:p>
    <w:p w14:paraId="5860340E" w14:textId="77777777" w:rsidR="006B0057" w:rsidRPr="00854699" w:rsidRDefault="006B0057" w:rsidP="006B00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DB9E1A3" w14:textId="77777777" w:rsidR="006B0057" w:rsidRPr="00854699" w:rsidRDefault="006B0057" w:rsidP="006B00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F122146" w14:textId="7777777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</w:p>
    <w:p w14:paraId="55936C65" w14:textId="77777777" w:rsidR="006B0057" w:rsidRPr="00A91133" w:rsidRDefault="006B0057" w:rsidP="006B0057">
      <w:pPr>
        <w:spacing w:after="0"/>
        <w:jc w:val="both"/>
        <w:rPr>
          <w:rFonts w:ascii="Calibri" w:eastAsia="Times New Roman" w:hAnsi="Calibri" w:cs="Arial"/>
          <w:b/>
          <w:bCs/>
          <w:color w:val="000000" w:themeColor="text1"/>
          <w:sz w:val="24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</w:rPr>
        <w:t>Załącznik</w:t>
      </w:r>
      <w:r w:rsidRPr="00A91133">
        <w:rPr>
          <w:rFonts w:ascii="Calibri" w:eastAsia="Times New Roman" w:hAnsi="Calibri" w:cs="Arial"/>
          <w:b/>
          <w:bCs/>
          <w:color w:val="000000" w:themeColor="text1"/>
          <w:sz w:val="24"/>
        </w:rPr>
        <w:t xml:space="preserve"> nr 2 do SWZ </w:t>
      </w:r>
      <w:r>
        <w:rPr>
          <w:rFonts w:ascii="Calibri" w:eastAsia="Times New Roman" w:hAnsi="Calibri" w:cs="Arial"/>
          <w:b/>
          <w:bCs/>
          <w:color w:val="000000" w:themeColor="text1"/>
          <w:sz w:val="24"/>
        </w:rPr>
        <w:t xml:space="preserve">- </w:t>
      </w:r>
      <w:r w:rsidRPr="00A91133">
        <w:rPr>
          <w:rFonts w:ascii="Calibri" w:eastAsia="Times New Roman" w:hAnsi="Calibri" w:cs="Arial"/>
          <w:b/>
          <w:bCs/>
          <w:color w:val="000000" w:themeColor="text1"/>
          <w:sz w:val="24"/>
        </w:rPr>
        <w:t>Formularz ofertowy</w:t>
      </w:r>
      <w:r>
        <w:rPr>
          <w:rFonts w:ascii="Calibri" w:eastAsia="Times New Roman" w:hAnsi="Calibri" w:cs="Arial"/>
          <w:b/>
          <w:bCs/>
          <w:color w:val="000000" w:themeColor="text1"/>
          <w:sz w:val="24"/>
        </w:rPr>
        <w:t>:</w:t>
      </w:r>
    </w:p>
    <w:p w14:paraId="13B24319" w14:textId="7777777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</w:p>
    <w:p w14:paraId="38C4D8D8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54699">
        <w:rPr>
          <w:rFonts w:cstheme="minorHAnsi"/>
          <w:b/>
          <w:color w:val="000000" w:themeColor="text1"/>
          <w:sz w:val="24"/>
          <w:szCs w:val="24"/>
          <w:u w:val="single"/>
        </w:rPr>
        <w:t>Było:</w:t>
      </w:r>
    </w:p>
    <w:p w14:paraId="72BFAA3C" w14:textId="77777777" w:rsidR="006B0057" w:rsidRDefault="006B0057" w:rsidP="006B0057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6A973FD" w14:textId="77777777" w:rsidR="002072BC" w:rsidRPr="00D23BBA" w:rsidRDefault="002072BC" w:rsidP="002072BC">
      <w:pPr>
        <w:tabs>
          <w:tab w:val="left" w:pos="360"/>
        </w:tabs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DD399BD" w14:textId="77777777" w:rsidR="002072BC" w:rsidRPr="00D23BBA" w:rsidRDefault="002072BC" w:rsidP="002072BC">
      <w:pPr>
        <w:numPr>
          <w:ilvl w:val="1"/>
          <w:numId w:val="29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Pr="00D23BBA">
        <w:rPr>
          <w:rFonts w:ascii="Calibri" w:hAnsi="Calibri" w:cs="Calibri"/>
        </w:rPr>
        <w:t>WZ dla niniejszego zamówienia,</w:t>
      </w:r>
    </w:p>
    <w:p w14:paraId="09BD9F8F" w14:textId="77777777" w:rsidR="002072BC" w:rsidRPr="00D23BBA" w:rsidRDefault="002072BC" w:rsidP="002072BC">
      <w:pPr>
        <w:numPr>
          <w:ilvl w:val="1"/>
          <w:numId w:val="29"/>
        </w:numPr>
        <w:tabs>
          <w:tab w:val="num" w:pos="720"/>
        </w:tabs>
        <w:spacing w:after="0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4A9EF7C2" w14:textId="77777777" w:rsidR="002072BC" w:rsidRPr="00D23BBA" w:rsidRDefault="002072BC" w:rsidP="002072BC">
      <w:pPr>
        <w:numPr>
          <w:ilvl w:val="1"/>
          <w:numId w:val="29"/>
        </w:numPr>
        <w:tabs>
          <w:tab w:val="num" w:pos="709"/>
        </w:tabs>
        <w:spacing w:after="0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Pr="001A411C">
        <w:rPr>
          <w:rFonts w:ascii="Calibri" w:hAnsi="Calibri" w:cs="Calibri"/>
        </w:rPr>
        <w:t xml:space="preserve">do </w:t>
      </w:r>
      <w:r>
        <w:rPr>
          <w:rFonts w:ascii="Calibri" w:hAnsi="Calibri" w:cs="Calibri"/>
          <w:b/>
        </w:rPr>
        <w:t>26 lipca 2022</w:t>
      </w:r>
      <w:r w:rsidRPr="001A411C">
        <w:rPr>
          <w:rFonts w:ascii="Calibri" w:hAnsi="Calibri" w:cs="Calibri"/>
          <w:b/>
        </w:rPr>
        <w:t xml:space="preserve"> r.</w:t>
      </w:r>
    </w:p>
    <w:p w14:paraId="4F9399E7" w14:textId="77777777" w:rsidR="002072BC" w:rsidRPr="00D23BBA" w:rsidRDefault="002072BC" w:rsidP="002072BC">
      <w:pPr>
        <w:numPr>
          <w:ilvl w:val="1"/>
          <w:numId w:val="29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6C84173F" w14:textId="77777777" w:rsidR="002072BC" w:rsidRPr="00D23BBA" w:rsidRDefault="002072BC" w:rsidP="002072BC">
      <w:pPr>
        <w:numPr>
          <w:ilvl w:val="1"/>
          <w:numId w:val="29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227CAE0C" w14:textId="77777777" w:rsidR="002072BC" w:rsidRPr="00D23BBA" w:rsidRDefault="002072BC" w:rsidP="002072BC">
      <w:pPr>
        <w:numPr>
          <w:ilvl w:val="1"/>
          <w:numId w:val="29"/>
        </w:numPr>
        <w:tabs>
          <w:tab w:val="num" w:pos="720"/>
          <w:tab w:val="left" w:pos="1134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42DB40A" w14:textId="77777777" w:rsidR="002072BC" w:rsidRPr="00D23BBA" w:rsidRDefault="002072BC" w:rsidP="002072BC">
      <w:pPr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4"/>
      </w:tblGrid>
      <w:tr w:rsidR="002072BC" w:rsidRPr="00D23BBA" w14:paraId="247AAB8E" w14:textId="77777777" w:rsidTr="00883EC1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A786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6285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73EA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2072BC" w:rsidRPr="00D23BBA" w14:paraId="18E724DD" w14:textId="77777777" w:rsidTr="00883EC1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2E5F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lastRenderedPageBreak/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670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BCF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  <w:tr w:rsidR="002072BC" w:rsidRPr="00D23BBA" w14:paraId="023C2EC1" w14:textId="77777777" w:rsidTr="00883EC1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02C1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976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DBE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  <w:tr w:rsidR="002072BC" w:rsidRPr="00D23BBA" w14:paraId="4D3657D9" w14:textId="77777777" w:rsidTr="00883EC1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5596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388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526F" w14:textId="77777777" w:rsidR="002072BC" w:rsidRPr="00D23BBA" w:rsidRDefault="002072BC" w:rsidP="00883EC1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</w:tbl>
    <w:p w14:paraId="38D4EC69" w14:textId="77777777" w:rsidR="002072BC" w:rsidRPr="00D23BBA" w:rsidRDefault="002072BC" w:rsidP="002072BC">
      <w:pPr>
        <w:tabs>
          <w:tab w:val="left" w:pos="1134"/>
        </w:tabs>
        <w:spacing w:after="0"/>
        <w:contextualSpacing/>
        <w:jc w:val="both"/>
        <w:rPr>
          <w:rFonts w:ascii="Calibri" w:hAnsi="Calibri" w:cs="Calibri"/>
          <w:sz w:val="20"/>
          <w:szCs w:val="20"/>
        </w:rPr>
      </w:pPr>
    </w:p>
    <w:p w14:paraId="5B7E440C" w14:textId="77777777" w:rsidR="002072BC" w:rsidRDefault="002072BC" w:rsidP="002072BC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16055A47" w14:textId="77777777" w:rsidR="002072BC" w:rsidRDefault="002072BC" w:rsidP="002072BC">
      <w:pPr>
        <w:tabs>
          <w:tab w:val="left" w:pos="1134"/>
          <w:tab w:val="left" w:pos="9600"/>
        </w:tabs>
        <w:spacing w:after="0"/>
        <w:ind w:left="426"/>
        <w:contextualSpacing/>
        <w:jc w:val="both"/>
        <w:rPr>
          <w:rFonts w:ascii="Calibri" w:hAnsi="Calibri" w:cs="Calibri"/>
        </w:rPr>
      </w:pPr>
    </w:p>
    <w:p w14:paraId="66650811" w14:textId="77777777" w:rsidR="002072BC" w:rsidRPr="00B77F73" w:rsidRDefault="002072BC" w:rsidP="002072BC">
      <w:pPr>
        <w:numPr>
          <w:ilvl w:val="1"/>
          <w:numId w:val="29"/>
        </w:numPr>
        <w:tabs>
          <w:tab w:val="num" w:pos="720"/>
          <w:tab w:val="left" w:pos="1134"/>
        </w:tabs>
        <w:spacing w:after="0"/>
        <w:ind w:left="426"/>
        <w:contextualSpacing/>
        <w:jc w:val="both"/>
        <w:rPr>
          <w:rFonts w:cstheme="minorHAnsi"/>
          <w:sz w:val="20"/>
          <w:szCs w:val="20"/>
        </w:rPr>
      </w:pPr>
      <w:r w:rsidRPr="00B77F73">
        <w:rPr>
          <w:rFonts w:cstheme="minorHAnsi"/>
        </w:rPr>
        <w:t>Oświadczamy, że jesteśmy (</w:t>
      </w:r>
      <w:r w:rsidRPr="00B77F73">
        <w:rPr>
          <w:rFonts w:cstheme="minorHAnsi"/>
          <w:i/>
        </w:rPr>
        <w:t>odpowiednie zakreślić):</w:t>
      </w:r>
    </w:p>
    <w:p w14:paraId="4CF36FCF" w14:textId="77777777" w:rsidR="002072BC" w:rsidRPr="00B77F73" w:rsidRDefault="002072BC" w:rsidP="002072B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321526CD" w14:textId="77777777" w:rsidR="002072BC" w:rsidRPr="00B77F73" w:rsidRDefault="002072BC" w:rsidP="002072BC">
      <w:pPr>
        <w:numPr>
          <w:ilvl w:val="0"/>
          <w:numId w:val="31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707E4EB3" w14:textId="77777777" w:rsidR="002072BC" w:rsidRPr="001B0E3D" w:rsidRDefault="002072BC" w:rsidP="002072BC">
      <w:pPr>
        <w:numPr>
          <w:ilvl w:val="0"/>
          <w:numId w:val="31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389E2D20" w14:textId="77777777" w:rsidR="002072BC" w:rsidRDefault="002072BC" w:rsidP="002072BC">
      <w:pPr>
        <w:tabs>
          <w:tab w:val="left" w:pos="1134"/>
          <w:tab w:val="left" w:pos="9600"/>
        </w:tabs>
        <w:spacing w:after="0"/>
        <w:ind w:left="709"/>
        <w:contextualSpacing/>
        <w:jc w:val="both"/>
        <w:rPr>
          <w:rFonts w:ascii="Calibri" w:hAnsi="Calibri" w:cs="Calibri"/>
        </w:rPr>
      </w:pPr>
    </w:p>
    <w:p w14:paraId="27360775" w14:textId="77777777" w:rsidR="002072BC" w:rsidRDefault="002072BC" w:rsidP="002072BC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spacing w:after="0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5EC8DD62" w14:textId="77777777" w:rsidR="002072BC" w:rsidRDefault="002072BC" w:rsidP="002072BC">
      <w:pPr>
        <w:tabs>
          <w:tab w:val="left" w:pos="1134"/>
          <w:tab w:val="left" w:pos="9600"/>
        </w:tabs>
        <w:spacing w:after="0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AE1D630" w14:textId="77777777" w:rsidR="002072BC" w:rsidRPr="00E12BEA" w:rsidRDefault="002072BC" w:rsidP="002072BC">
      <w:pPr>
        <w:tabs>
          <w:tab w:val="left" w:pos="1134"/>
          <w:tab w:val="left" w:pos="9600"/>
        </w:tabs>
        <w:spacing w:after="0"/>
        <w:contextualSpacing/>
        <w:jc w:val="both"/>
        <w:rPr>
          <w:rFonts w:ascii="Calibri" w:hAnsi="Calibri" w:cs="Calibri"/>
        </w:rPr>
      </w:pPr>
    </w:p>
    <w:p w14:paraId="24E2C442" w14:textId="77777777" w:rsidR="002072BC" w:rsidRPr="004E4F31" w:rsidRDefault="002072BC" w:rsidP="002072BC">
      <w:pPr>
        <w:numPr>
          <w:ilvl w:val="1"/>
          <w:numId w:val="29"/>
        </w:numPr>
        <w:tabs>
          <w:tab w:val="num" w:pos="720"/>
          <w:tab w:val="left" w:pos="1134"/>
          <w:tab w:val="left" w:pos="9600"/>
        </w:tabs>
        <w:spacing w:after="0"/>
        <w:ind w:left="709" w:hanging="283"/>
        <w:contextualSpacing/>
        <w:jc w:val="both"/>
        <w:rPr>
          <w:rFonts w:ascii="Arial" w:hAnsi="Arial" w:cs="Arial"/>
          <w:i/>
          <w:sz w:val="20"/>
        </w:rPr>
      </w:pPr>
      <w:r w:rsidRPr="004E4F31">
        <w:rPr>
          <w:rFonts w:ascii="Calibri" w:hAnsi="Calibri" w:cs="Calibri"/>
        </w:rPr>
        <w:t>Oferuję(</w:t>
      </w:r>
      <w:proofErr w:type="spellStart"/>
      <w:r w:rsidRPr="004E4F31">
        <w:rPr>
          <w:rFonts w:ascii="Calibri" w:hAnsi="Calibri" w:cs="Calibri"/>
        </w:rPr>
        <w:t>emy</w:t>
      </w:r>
      <w:proofErr w:type="spellEnd"/>
      <w:r w:rsidRPr="004E4F31">
        <w:rPr>
          <w:rFonts w:ascii="Calibri" w:hAnsi="Calibri" w:cs="Calibri"/>
        </w:rPr>
        <w:t>) wykonanie przedmiotu zamówienia:</w:t>
      </w:r>
    </w:p>
    <w:p w14:paraId="7EDE98BE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C96A9F5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54699">
        <w:rPr>
          <w:rFonts w:cstheme="minorHAnsi"/>
          <w:b/>
          <w:color w:val="000000" w:themeColor="text1"/>
          <w:sz w:val="24"/>
          <w:szCs w:val="24"/>
          <w:u w:val="single"/>
        </w:rPr>
        <w:t>Jest:</w:t>
      </w:r>
    </w:p>
    <w:p w14:paraId="493C2D43" w14:textId="2F51FF8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</w:p>
    <w:p w14:paraId="4E0EEA75" w14:textId="77777777" w:rsidR="003A3B7C" w:rsidRPr="00D23BBA" w:rsidRDefault="003A3B7C" w:rsidP="003A3B7C">
      <w:pPr>
        <w:tabs>
          <w:tab w:val="left" w:pos="360"/>
        </w:tabs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2D45702F" w14:textId="77777777" w:rsidR="003A3B7C" w:rsidRPr="00D23BBA" w:rsidRDefault="003A3B7C" w:rsidP="003A3B7C">
      <w:pPr>
        <w:numPr>
          <w:ilvl w:val="0"/>
          <w:numId w:val="36"/>
        </w:numPr>
        <w:spacing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Pr="00D23BBA">
        <w:rPr>
          <w:rFonts w:ascii="Calibri" w:hAnsi="Calibri" w:cs="Calibri"/>
        </w:rPr>
        <w:t>WZ dla niniejszego zamówienia,</w:t>
      </w:r>
    </w:p>
    <w:p w14:paraId="5BED8135" w14:textId="77777777" w:rsidR="003A3B7C" w:rsidRPr="00D23BBA" w:rsidRDefault="003A3B7C" w:rsidP="003A3B7C">
      <w:pPr>
        <w:numPr>
          <w:ilvl w:val="0"/>
          <w:numId w:val="36"/>
        </w:numPr>
        <w:spacing w:after="0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4182A8B1" w14:textId="66CEEFAD" w:rsidR="003A3B7C" w:rsidRPr="00D23BBA" w:rsidRDefault="003A3B7C" w:rsidP="003A3B7C">
      <w:pPr>
        <w:numPr>
          <w:ilvl w:val="0"/>
          <w:numId w:val="36"/>
        </w:numPr>
        <w:tabs>
          <w:tab w:val="clear" w:pos="720"/>
          <w:tab w:val="num" w:pos="709"/>
        </w:tabs>
        <w:spacing w:after="0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Pr="001A411C">
        <w:rPr>
          <w:rFonts w:ascii="Calibri" w:hAnsi="Calibri" w:cs="Calibri"/>
        </w:rPr>
        <w:t xml:space="preserve">do </w:t>
      </w:r>
      <w:r>
        <w:rPr>
          <w:rFonts w:ascii="Calibri" w:hAnsi="Calibri" w:cs="Calibri"/>
          <w:b/>
        </w:rPr>
        <w:t>27</w:t>
      </w:r>
      <w:bookmarkStart w:id="4" w:name="_GoBack"/>
      <w:bookmarkEnd w:id="4"/>
      <w:r>
        <w:rPr>
          <w:rFonts w:ascii="Calibri" w:hAnsi="Calibri" w:cs="Calibri"/>
          <w:b/>
        </w:rPr>
        <w:t xml:space="preserve"> lipca 2022</w:t>
      </w:r>
      <w:r w:rsidRPr="001A411C">
        <w:rPr>
          <w:rFonts w:ascii="Calibri" w:hAnsi="Calibri" w:cs="Calibri"/>
          <w:b/>
        </w:rPr>
        <w:t xml:space="preserve"> r.</w:t>
      </w:r>
    </w:p>
    <w:p w14:paraId="4C8E715B" w14:textId="77777777" w:rsidR="003A3B7C" w:rsidRPr="00D23BBA" w:rsidRDefault="003A3B7C" w:rsidP="003A3B7C">
      <w:pPr>
        <w:numPr>
          <w:ilvl w:val="0"/>
          <w:numId w:val="36"/>
        </w:numPr>
        <w:tabs>
          <w:tab w:val="left" w:pos="1134"/>
        </w:tabs>
        <w:spacing w:after="0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F9F8ED9" w14:textId="07419D89" w:rsidR="003A3B7C" w:rsidRPr="00D23BBA" w:rsidRDefault="003A3B7C" w:rsidP="003A3B7C">
      <w:pPr>
        <w:numPr>
          <w:ilvl w:val="0"/>
          <w:numId w:val="36"/>
        </w:numPr>
        <w:tabs>
          <w:tab w:val="left" w:pos="1134"/>
        </w:tabs>
        <w:spacing w:after="0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</w:t>
      </w:r>
      <w:r>
        <w:rPr>
          <w:rFonts w:ascii="Calibri" w:hAnsi="Calibri" w:cs="Calibri"/>
        </w:rPr>
        <w:t>wiązuję(</w:t>
      </w:r>
      <w:proofErr w:type="spellStart"/>
      <w:r>
        <w:rPr>
          <w:rFonts w:ascii="Calibri" w:hAnsi="Calibri" w:cs="Calibri"/>
        </w:rPr>
        <w:t>emy</w:t>
      </w:r>
      <w:proofErr w:type="spellEnd"/>
      <w:r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t>w miejscu i terminie, jakie zostaną wskazane przez Zamawiającego,</w:t>
      </w:r>
    </w:p>
    <w:p w14:paraId="7737C5B0" w14:textId="77777777" w:rsidR="003A3B7C" w:rsidRPr="00B82B97" w:rsidRDefault="003A3B7C" w:rsidP="003A3B7C">
      <w:pPr>
        <w:numPr>
          <w:ilvl w:val="0"/>
          <w:numId w:val="36"/>
        </w:numPr>
        <w:tabs>
          <w:tab w:val="left" w:pos="1134"/>
        </w:tabs>
        <w:spacing w:after="0"/>
        <w:contextualSpacing/>
        <w:jc w:val="both"/>
      </w:pPr>
      <w:r w:rsidRPr="00B82B97">
        <w:rPr>
          <w:rFonts w:ascii="Calibri" w:hAnsi="Calibri" w:cs="Calibri"/>
        </w:rPr>
        <w:t>Zamierzam powierzyć podwykonawcy lub podwykonawcom wykonanie następującej części zamówienia (jeżeli dotyczy):</w:t>
      </w:r>
    </w:p>
    <w:p w14:paraId="31A7ED3F" w14:textId="77777777" w:rsidR="003A3B7C" w:rsidRDefault="003A3B7C" w:rsidP="003A3B7C">
      <w:pPr>
        <w:tabs>
          <w:tab w:val="left" w:pos="1134"/>
        </w:tabs>
        <w:spacing w:after="0"/>
        <w:ind w:left="709"/>
        <w:contextualSpacing/>
        <w:jc w:val="both"/>
        <w:rPr>
          <w:rStyle w:val="bold"/>
          <w:rFonts w:cstheme="minorHAnsi"/>
          <w:b w:val="0"/>
          <w:bCs/>
        </w:rPr>
      </w:pPr>
    </w:p>
    <w:tbl>
      <w:tblPr>
        <w:tblW w:w="9104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82"/>
        <w:gridCol w:w="4236"/>
      </w:tblGrid>
      <w:tr w:rsidR="003A3B7C" w:rsidRPr="00652D74" w14:paraId="073FE392" w14:textId="77777777" w:rsidTr="00883EC1">
        <w:tc>
          <w:tcPr>
            <w:tcW w:w="486" w:type="dxa"/>
            <w:shd w:val="clear" w:color="auto" w:fill="auto"/>
            <w:vAlign w:val="center"/>
          </w:tcPr>
          <w:p w14:paraId="12454A8E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</w:rPr>
            </w:pPr>
            <w:r w:rsidRPr="00652D74">
              <w:rPr>
                <w:rStyle w:val="bold"/>
                <w:rFonts w:cstheme="minorHAnsi"/>
              </w:rPr>
              <w:t>Lp.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0749D3B3" w14:textId="77777777" w:rsidR="003A3B7C" w:rsidRPr="00652D74" w:rsidRDefault="003A3B7C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Firma i adres podwykonawcy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364B30A7" w14:textId="77777777" w:rsidR="003A3B7C" w:rsidRPr="00652D74" w:rsidRDefault="003A3B7C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Wartość zamówienia jaka przypada na podwykonawcę</w:t>
            </w:r>
          </w:p>
          <w:p w14:paraId="7D963A1A" w14:textId="77777777" w:rsidR="003A3B7C" w:rsidRPr="00652D74" w:rsidRDefault="003A3B7C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[%]</w:t>
            </w:r>
          </w:p>
        </w:tc>
      </w:tr>
      <w:tr w:rsidR="003A3B7C" w:rsidRPr="00652D74" w14:paraId="32DC2089" w14:textId="77777777" w:rsidTr="00883EC1">
        <w:tc>
          <w:tcPr>
            <w:tcW w:w="486" w:type="dxa"/>
            <w:shd w:val="clear" w:color="auto" w:fill="auto"/>
          </w:tcPr>
          <w:p w14:paraId="390A0FB6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1.</w:t>
            </w:r>
          </w:p>
        </w:tc>
        <w:tc>
          <w:tcPr>
            <w:tcW w:w="4382" w:type="dxa"/>
            <w:shd w:val="clear" w:color="auto" w:fill="auto"/>
          </w:tcPr>
          <w:p w14:paraId="52099162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6" w:type="dxa"/>
            <w:shd w:val="clear" w:color="auto" w:fill="auto"/>
          </w:tcPr>
          <w:p w14:paraId="541B3564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3A3B7C" w:rsidRPr="00652D74" w14:paraId="72BEAEED" w14:textId="77777777" w:rsidTr="00883EC1">
        <w:tc>
          <w:tcPr>
            <w:tcW w:w="486" w:type="dxa"/>
            <w:shd w:val="clear" w:color="auto" w:fill="auto"/>
          </w:tcPr>
          <w:p w14:paraId="41D8EE21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2.</w:t>
            </w:r>
          </w:p>
        </w:tc>
        <w:tc>
          <w:tcPr>
            <w:tcW w:w="4382" w:type="dxa"/>
            <w:shd w:val="clear" w:color="auto" w:fill="auto"/>
          </w:tcPr>
          <w:p w14:paraId="3A3430F8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6" w:type="dxa"/>
            <w:shd w:val="clear" w:color="auto" w:fill="auto"/>
          </w:tcPr>
          <w:p w14:paraId="7F4770C8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3A3B7C" w:rsidRPr="00652D74" w14:paraId="34973D16" w14:textId="77777777" w:rsidTr="00883EC1">
        <w:tc>
          <w:tcPr>
            <w:tcW w:w="486" w:type="dxa"/>
            <w:shd w:val="clear" w:color="auto" w:fill="auto"/>
          </w:tcPr>
          <w:p w14:paraId="1849A71F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3.</w:t>
            </w:r>
          </w:p>
        </w:tc>
        <w:tc>
          <w:tcPr>
            <w:tcW w:w="4382" w:type="dxa"/>
            <w:shd w:val="clear" w:color="auto" w:fill="auto"/>
          </w:tcPr>
          <w:p w14:paraId="5C9D0ED3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6" w:type="dxa"/>
            <w:shd w:val="clear" w:color="auto" w:fill="auto"/>
          </w:tcPr>
          <w:p w14:paraId="104EA832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</w:tbl>
    <w:p w14:paraId="290F544D" w14:textId="77777777" w:rsidR="003A3B7C" w:rsidRPr="00652D74" w:rsidRDefault="003A3B7C" w:rsidP="003A3B7C">
      <w:pPr>
        <w:tabs>
          <w:tab w:val="left" w:pos="1134"/>
        </w:tabs>
        <w:spacing w:after="0"/>
        <w:contextualSpacing/>
        <w:jc w:val="both"/>
        <w:rPr>
          <w:rFonts w:ascii="Calibri" w:hAnsi="Calibri" w:cs="Calibri"/>
        </w:rPr>
      </w:pPr>
    </w:p>
    <w:p w14:paraId="4C21E99C" w14:textId="77777777" w:rsidR="003A3B7C" w:rsidRPr="00B82B97" w:rsidRDefault="003A3B7C" w:rsidP="003A3B7C">
      <w:pPr>
        <w:numPr>
          <w:ilvl w:val="0"/>
          <w:numId w:val="36"/>
        </w:numPr>
        <w:tabs>
          <w:tab w:val="left" w:pos="1134"/>
        </w:tabs>
        <w:spacing w:after="0"/>
        <w:contextualSpacing/>
        <w:jc w:val="both"/>
        <w:rPr>
          <w:rStyle w:val="bold"/>
          <w:rFonts w:ascii="Calibri" w:hAnsi="Calibri" w:cs="Calibri"/>
          <w:b w:val="0"/>
        </w:rPr>
      </w:pPr>
      <w:r w:rsidRPr="00B82B97">
        <w:rPr>
          <w:rStyle w:val="bold"/>
          <w:rFonts w:cstheme="minorHAnsi"/>
          <w:bCs/>
        </w:rPr>
        <w:lastRenderedPageBreak/>
        <w:t>W ramach realizacji przedmiotowego zamówienia zamierzam skorzystać z następujących dostawców (jeżeli dotyczy):</w:t>
      </w:r>
    </w:p>
    <w:tbl>
      <w:tblPr>
        <w:tblW w:w="9060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40"/>
        <w:gridCol w:w="4234"/>
      </w:tblGrid>
      <w:tr w:rsidR="003A3B7C" w:rsidRPr="00652D74" w14:paraId="67F29665" w14:textId="77777777" w:rsidTr="00883EC1">
        <w:tc>
          <w:tcPr>
            <w:tcW w:w="486" w:type="dxa"/>
            <w:shd w:val="clear" w:color="auto" w:fill="auto"/>
            <w:vAlign w:val="center"/>
          </w:tcPr>
          <w:p w14:paraId="4C0BE521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</w:rPr>
            </w:pPr>
            <w:r w:rsidRPr="00652D74">
              <w:rPr>
                <w:rStyle w:val="bold"/>
                <w:rFonts w:cstheme="minorHAnsi"/>
              </w:rPr>
              <w:t>Lp.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7F620C8F" w14:textId="77777777" w:rsidR="003A3B7C" w:rsidRPr="00652D74" w:rsidRDefault="003A3B7C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Firma i adres dostawcy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6F88C787" w14:textId="77777777" w:rsidR="003A3B7C" w:rsidRPr="00652D74" w:rsidRDefault="003A3B7C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Wartość zamówienia jaka przypada na dostawcę</w:t>
            </w:r>
          </w:p>
          <w:p w14:paraId="6D5B705D" w14:textId="77777777" w:rsidR="003A3B7C" w:rsidRPr="00652D74" w:rsidRDefault="003A3B7C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[%]</w:t>
            </w:r>
          </w:p>
        </w:tc>
      </w:tr>
      <w:tr w:rsidR="003A3B7C" w:rsidRPr="00652D74" w14:paraId="04C85839" w14:textId="77777777" w:rsidTr="00883EC1">
        <w:tc>
          <w:tcPr>
            <w:tcW w:w="486" w:type="dxa"/>
            <w:shd w:val="clear" w:color="auto" w:fill="auto"/>
          </w:tcPr>
          <w:p w14:paraId="60808F35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1.</w:t>
            </w:r>
          </w:p>
        </w:tc>
        <w:tc>
          <w:tcPr>
            <w:tcW w:w="4340" w:type="dxa"/>
            <w:shd w:val="clear" w:color="auto" w:fill="auto"/>
          </w:tcPr>
          <w:p w14:paraId="3F02E162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6C8D537A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3A3B7C" w:rsidRPr="00652D74" w14:paraId="6330A169" w14:textId="77777777" w:rsidTr="00883EC1">
        <w:tc>
          <w:tcPr>
            <w:tcW w:w="486" w:type="dxa"/>
            <w:shd w:val="clear" w:color="auto" w:fill="auto"/>
          </w:tcPr>
          <w:p w14:paraId="14ED4193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2.</w:t>
            </w:r>
          </w:p>
        </w:tc>
        <w:tc>
          <w:tcPr>
            <w:tcW w:w="4340" w:type="dxa"/>
            <w:shd w:val="clear" w:color="auto" w:fill="auto"/>
          </w:tcPr>
          <w:p w14:paraId="6CF96716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36F4AA28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3A3B7C" w:rsidRPr="00652D74" w14:paraId="7B8DA3F0" w14:textId="77777777" w:rsidTr="00883EC1">
        <w:tc>
          <w:tcPr>
            <w:tcW w:w="486" w:type="dxa"/>
            <w:shd w:val="clear" w:color="auto" w:fill="auto"/>
          </w:tcPr>
          <w:p w14:paraId="5BAD3407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3.</w:t>
            </w:r>
          </w:p>
        </w:tc>
        <w:tc>
          <w:tcPr>
            <w:tcW w:w="4340" w:type="dxa"/>
            <w:shd w:val="clear" w:color="auto" w:fill="auto"/>
          </w:tcPr>
          <w:p w14:paraId="1EB1C630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250CEA85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</w:tbl>
    <w:p w14:paraId="03D7342A" w14:textId="77777777" w:rsidR="003A3B7C" w:rsidRDefault="003A3B7C" w:rsidP="003A3B7C">
      <w:pPr>
        <w:tabs>
          <w:tab w:val="left" w:pos="1134"/>
        </w:tabs>
        <w:spacing w:after="0"/>
        <w:contextualSpacing/>
        <w:jc w:val="both"/>
        <w:rPr>
          <w:rFonts w:ascii="Calibri" w:hAnsi="Calibri" w:cs="Calibri"/>
        </w:rPr>
      </w:pPr>
    </w:p>
    <w:p w14:paraId="71F8DA0A" w14:textId="77777777" w:rsidR="003A3B7C" w:rsidRPr="00B82B97" w:rsidRDefault="003A3B7C" w:rsidP="003A3B7C">
      <w:pPr>
        <w:numPr>
          <w:ilvl w:val="0"/>
          <w:numId w:val="36"/>
        </w:numPr>
        <w:tabs>
          <w:tab w:val="left" w:pos="1134"/>
        </w:tabs>
        <w:spacing w:after="0"/>
        <w:contextualSpacing/>
        <w:jc w:val="both"/>
        <w:rPr>
          <w:rStyle w:val="bold"/>
          <w:rFonts w:ascii="Calibri" w:hAnsi="Calibri" w:cs="Calibri"/>
          <w:b w:val="0"/>
        </w:rPr>
      </w:pPr>
      <w:r w:rsidRPr="00B82B97">
        <w:rPr>
          <w:rStyle w:val="bold"/>
          <w:rFonts w:cstheme="minorHAnsi"/>
          <w:bCs/>
        </w:rPr>
        <w:t>W ramach realizacji przedmiotowego zamówienia zamierzam skorzystać z zasobów następujących podmiotów trzecich (jeżeli dotyczy):</w:t>
      </w:r>
    </w:p>
    <w:tbl>
      <w:tblPr>
        <w:tblW w:w="9060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40"/>
        <w:gridCol w:w="4234"/>
      </w:tblGrid>
      <w:tr w:rsidR="003A3B7C" w:rsidRPr="00652D74" w14:paraId="259B8613" w14:textId="77777777" w:rsidTr="00883EC1">
        <w:tc>
          <w:tcPr>
            <w:tcW w:w="486" w:type="dxa"/>
            <w:shd w:val="clear" w:color="auto" w:fill="auto"/>
            <w:vAlign w:val="center"/>
          </w:tcPr>
          <w:p w14:paraId="72D1A6F8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</w:rPr>
            </w:pPr>
            <w:r w:rsidRPr="00652D74">
              <w:rPr>
                <w:rStyle w:val="bold"/>
                <w:rFonts w:cstheme="minorHAnsi"/>
              </w:rPr>
              <w:t>Lp.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6FFF6350" w14:textId="77777777" w:rsidR="003A3B7C" w:rsidRPr="00652D74" w:rsidRDefault="003A3B7C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Firma i adres podmiotu udostępniającego zasoby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3391F192" w14:textId="77777777" w:rsidR="003A3B7C" w:rsidRPr="00652D74" w:rsidRDefault="003A3B7C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Wartość zamówienia jaka przypada na podmiot udostępniający zasoby</w:t>
            </w:r>
          </w:p>
          <w:p w14:paraId="00ED2B1C" w14:textId="77777777" w:rsidR="003A3B7C" w:rsidRPr="00652D74" w:rsidRDefault="003A3B7C" w:rsidP="00883EC1">
            <w:pPr>
              <w:spacing w:after="0"/>
              <w:jc w:val="center"/>
              <w:rPr>
                <w:rStyle w:val="bold"/>
                <w:rFonts w:cstheme="minorHAnsi"/>
                <w:bCs/>
              </w:rPr>
            </w:pPr>
            <w:r w:rsidRPr="00652D74">
              <w:rPr>
                <w:rStyle w:val="bold"/>
                <w:rFonts w:cstheme="minorHAnsi"/>
                <w:bCs/>
              </w:rPr>
              <w:t>[%]</w:t>
            </w:r>
          </w:p>
        </w:tc>
      </w:tr>
      <w:tr w:rsidR="003A3B7C" w:rsidRPr="00652D74" w14:paraId="7B916E83" w14:textId="77777777" w:rsidTr="00883EC1">
        <w:tc>
          <w:tcPr>
            <w:tcW w:w="486" w:type="dxa"/>
            <w:shd w:val="clear" w:color="auto" w:fill="auto"/>
          </w:tcPr>
          <w:p w14:paraId="5A734385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1.</w:t>
            </w:r>
          </w:p>
        </w:tc>
        <w:tc>
          <w:tcPr>
            <w:tcW w:w="4340" w:type="dxa"/>
            <w:shd w:val="clear" w:color="auto" w:fill="auto"/>
          </w:tcPr>
          <w:p w14:paraId="12F228A3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6F0DB2CE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3A3B7C" w:rsidRPr="00652D74" w14:paraId="6DB11F54" w14:textId="77777777" w:rsidTr="00883EC1">
        <w:tc>
          <w:tcPr>
            <w:tcW w:w="486" w:type="dxa"/>
            <w:shd w:val="clear" w:color="auto" w:fill="auto"/>
          </w:tcPr>
          <w:p w14:paraId="1549842A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2.</w:t>
            </w:r>
          </w:p>
        </w:tc>
        <w:tc>
          <w:tcPr>
            <w:tcW w:w="4340" w:type="dxa"/>
            <w:shd w:val="clear" w:color="auto" w:fill="auto"/>
          </w:tcPr>
          <w:p w14:paraId="405FFA60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3D151AC7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  <w:tr w:rsidR="003A3B7C" w:rsidRPr="00652D74" w14:paraId="3CE7E024" w14:textId="77777777" w:rsidTr="00883EC1">
        <w:tc>
          <w:tcPr>
            <w:tcW w:w="486" w:type="dxa"/>
            <w:shd w:val="clear" w:color="auto" w:fill="auto"/>
          </w:tcPr>
          <w:p w14:paraId="3F0BCDF4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  <w:r w:rsidRPr="00652D74">
              <w:rPr>
                <w:rStyle w:val="bold"/>
                <w:rFonts w:cstheme="minorHAnsi"/>
              </w:rPr>
              <w:t>3.</w:t>
            </w:r>
          </w:p>
        </w:tc>
        <w:tc>
          <w:tcPr>
            <w:tcW w:w="4340" w:type="dxa"/>
            <w:shd w:val="clear" w:color="auto" w:fill="auto"/>
          </w:tcPr>
          <w:p w14:paraId="42E8EDF8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  <w:tc>
          <w:tcPr>
            <w:tcW w:w="4234" w:type="dxa"/>
            <w:shd w:val="clear" w:color="auto" w:fill="auto"/>
          </w:tcPr>
          <w:p w14:paraId="7CFE253F" w14:textId="77777777" w:rsidR="003A3B7C" w:rsidRPr="00652D74" w:rsidRDefault="003A3B7C" w:rsidP="00883EC1">
            <w:pPr>
              <w:spacing w:after="0"/>
              <w:rPr>
                <w:rStyle w:val="bold"/>
                <w:rFonts w:cstheme="minorHAnsi"/>
                <w:b w:val="0"/>
              </w:rPr>
            </w:pPr>
          </w:p>
        </w:tc>
      </w:tr>
    </w:tbl>
    <w:p w14:paraId="268EA177" w14:textId="77777777" w:rsidR="003A3B7C" w:rsidRPr="00B82B97" w:rsidRDefault="003A3B7C" w:rsidP="003A3B7C">
      <w:pPr>
        <w:tabs>
          <w:tab w:val="left" w:pos="1134"/>
        </w:tabs>
        <w:spacing w:after="0"/>
        <w:ind w:left="709"/>
        <w:contextualSpacing/>
        <w:jc w:val="both"/>
        <w:rPr>
          <w:rFonts w:ascii="Calibri" w:hAnsi="Calibri" w:cs="Calibri"/>
        </w:rPr>
      </w:pPr>
    </w:p>
    <w:p w14:paraId="48D52AA5" w14:textId="77777777" w:rsidR="003A3B7C" w:rsidRDefault="003A3B7C" w:rsidP="003A3B7C">
      <w:pPr>
        <w:pStyle w:val="Akapitzlist"/>
        <w:numPr>
          <w:ilvl w:val="0"/>
          <w:numId w:val="35"/>
        </w:numPr>
        <w:tabs>
          <w:tab w:val="left" w:pos="1134"/>
          <w:tab w:val="left" w:pos="9600"/>
        </w:tabs>
        <w:spacing w:after="0"/>
        <w:jc w:val="both"/>
        <w:rPr>
          <w:rFonts w:ascii="Calibri" w:hAnsi="Calibri" w:cs="Calibri"/>
        </w:rPr>
      </w:pPr>
      <w:r w:rsidRPr="008D7083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4D1E2AB" w14:textId="77777777" w:rsidR="003A3B7C" w:rsidRDefault="003A3B7C" w:rsidP="003A3B7C">
      <w:pPr>
        <w:pStyle w:val="Akapitzlist"/>
        <w:tabs>
          <w:tab w:val="left" w:pos="1134"/>
          <w:tab w:val="left" w:pos="9600"/>
        </w:tabs>
        <w:spacing w:after="0"/>
        <w:ind w:left="360"/>
        <w:jc w:val="both"/>
        <w:rPr>
          <w:rFonts w:ascii="Calibri" w:hAnsi="Calibri" w:cs="Calibri"/>
        </w:rPr>
      </w:pPr>
    </w:p>
    <w:p w14:paraId="72F19515" w14:textId="77777777" w:rsidR="003A3B7C" w:rsidRPr="004326D6" w:rsidRDefault="003A3B7C" w:rsidP="003A3B7C">
      <w:pPr>
        <w:pStyle w:val="Akapitzlist"/>
        <w:numPr>
          <w:ilvl w:val="0"/>
          <w:numId w:val="35"/>
        </w:numPr>
        <w:tabs>
          <w:tab w:val="left" w:pos="426"/>
        </w:tabs>
        <w:spacing w:after="0" w:line="259" w:lineRule="auto"/>
        <w:jc w:val="both"/>
        <w:rPr>
          <w:shd w:val="clear" w:color="auto" w:fill="FFFFFF"/>
        </w:rPr>
      </w:pPr>
      <w:r w:rsidRPr="004326D6">
        <w:rPr>
          <w:rFonts w:cstheme="minorHAnsi"/>
          <w:b/>
          <w:bCs/>
        </w:rPr>
        <w:t>Nie podlegam / podlegam*</w:t>
      </w:r>
      <w:r w:rsidRPr="004326D6">
        <w:rPr>
          <w:rFonts w:cstheme="minorHAnsi"/>
        </w:rPr>
        <w:t xml:space="preserve"> </w:t>
      </w:r>
      <w:bookmarkStart w:id="5" w:name="_Hlk102649088"/>
      <w:r w:rsidRPr="004326D6">
        <w:rPr>
          <w:rFonts w:cstheme="minorHAnsi"/>
        </w:rPr>
        <w:t xml:space="preserve">wykluczeniu w myśl </w:t>
      </w:r>
      <w:r w:rsidRPr="004326D6">
        <w:rPr>
          <w:rFonts w:cstheme="minorHAnsi"/>
          <w:shd w:val="clear" w:color="auto" w:fill="FFFFFF"/>
        </w:rPr>
        <w:t xml:space="preserve">art. 5k rozporządzenia Rady (UE) nr 833/2014 z dnia 31 lipca 2014 r. dotyczącego środków ograniczających w związku z działaniami Rosji destabilizującymi sytuację na Ukrainie </w:t>
      </w:r>
      <w:hyperlink r:id="rId12" w:history="1">
        <w:r w:rsidRPr="004326D6">
          <w:rPr>
            <w:shd w:val="clear" w:color="auto" w:fill="FFFFFF"/>
          </w:rPr>
          <w:t>(</w:t>
        </w:r>
        <w:proofErr w:type="spellStart"/>
        <w:r w:rsidRPr="004326D6">
          <w:rPr>
            <w:shd w:val="clear" w:color="auto" w:fill="FFFFFF"/>
          </w:rPr>
          <w:t>Dz.Urz.UE.L</w:t>
        </w:r>
        <w:proofErr w:type="spellEnd"/>
        <w:r w:rsidRPr="004326D6">
          <w:rPr>
            <w:shd w:val="clear" w:color="auto" w:fill="FFFFFF"/>
          </w:rPr>
          <w:t> Nr 229, str. 1)</w:t>
        </w:r>
      </w:hyperlink>
      <w:bookmarkEnd w:id="5"/>
      <w:r w:rsidRPr="004326D6">
        <w:rPr>
          <w:shd w:val="clear" w:color="auto" w:fill="FFFFFF"/>
        </w:rPr>
        <w:t>;</w:t>
      </w:r>
    </w:p>
    <w:p w14:paraId="18688B76" w14:textId="7B455879" w:rsidR="003A3B7C" w:rsidRDefault="003A3B7C" w:rsidP="003A3B7C">
      <w:pPr>
        <w:tabs>
          <w:tab w:val="left" w:pos="1134"/>
          <w:tab w:val="left" w:pos="9600"/>
        </w:tabs>
        <w:spacing w:after="0"/>
        <w:contextualSpacing/>
        <w:jc w:val="both"/>
        <w:rPr>
          <w:rFonts w:ascii="Calibri" w:hAnsi="Calibri" w:cs="Calibri"/>
        </w:rPr>
      </w:pPr>
    </w:p>
    <w:p w14:paraId="7DBAE250" w14:textId="77777777" w:rsidR="003A3B7C" w:rsidRPr="008D7083" w:rsidRDefault="003A3B7C" w:rsidP="003A3B7C">
      <w:pPr>
        <w:pStyle w:val="Akapitzlist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cstheme="minorHAnsi"/>
          <w:sz w:val="20"/>
          <w:szCs w:val="20"/>
        </w:rPr>
      </w:pPr>
      <w:r w:rsidRPr="008D7083">
        <w:rPr>
          <w:rFonts w:cstheme="minorHAnsi"/>
        </w:rPr>
        <w:t>Oświadczamy, że jesteśmy (</w:t>
      </w:r>
      <w:r w:rsidRPr="008D7083">
        <w:rPr>
          <w:rFonts w:cstheme="minorHAnsi"/>
          <w:i/>
        </w:rPr>
        <w:t>odpowiednie zakreślić):</w:t>
      </w:r>
    </w:p>
    <w:p w14:paraId="05891CF7" w14:textId="77777777" w:rsidR="003A3B7C" w:rsidRPr="00B77F73" w:rsidRDefault="003A3B7C" w:rsidP="003A3B7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7828D39E" w14:textId="77777777" w:rsidR="003A3B7C" w:rsidRPr="00B77F73" w:rsidRDefault="003A3B7C" w:rsidP="003A3B7C">
      <w:pPr>
        <w:numPr>
          <w:ilvl w:val="0"/>
          <w:numId w:val="31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514B54D3" w14:textId="77777777" w:rsidR="003A3B7C" w:rsidRPr="001B0E3D" w:rsidRDefault="003A3B7C" w:rsidP="003A3B7C">
      <w:pPr>
        <w:numPr>
          <w:ilvl w:val="0"/>
          <w:numId w:val="31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52020961" w14:textId="77777777" w:rsidR="003A3B7C" w:rsidRDefault="003A3B7C" w:rsidP="003A3B7C">
      <w:pPr>
        <w:tabs>
          <w:tab w:val="left" w:pos="1134"/>
          <w:tab w:val="left" w:pos="9600"/>
        </w:tabs>
        <w:spacing w:after="0"/>
        <w:ind w:left="709"/>
        <w:contextualSpacing/>
        <w:jc w:val="both"/>
        <w:rPr>
          <w:rFonts w:ascii="Calibri" w:hAnsi="Calibri" w:cs="Calibri"/>
        </w:rPr>
      </w:pPr>
    </w:p>
    <w:p w14:paraId="332EA934" w14:textId="77777777" w:rsidR="003A3B7C" w:rsidRPr="008D7083" w:rsidRDefault="003A3B7C" w:rsidP="003A3B7C">
      <w:pPr>
        <w:pStyle w:val="Akapitzlist"/>
        <w:numPr>
          <w:ilvl w:val="0"/>
          <w:numId w:val="35"/>
        </w:numPr>
        <w:tabs>
          <w:tab w:val="left" w:pos="1134"/>
          <w:tab w:val="left" w:pos="9600"/>
        </w:tabs>
        <w:spacing w:after="0"/>
        <w:jc w:val="both"/>
        <w:rPr>
          <w:rFonts w:ascii="Calibri" w:hAnsi="Calibri" w:cs="Calibri"/>
        </w:rPr>
      </w:pPr>
      <w:r w:rsidRPr="008D7083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8D7083">
        <w:rPr>
          <w:rFonts w:ascii="Calibri" w:hAnsi="Calibri" w:cs="Calibri"/>
          <w:color w:val="000000" w:themeColor="text1"/>
        </w:rPr>
        <w:br/>
        <w:t>w zakresie  ………………………………………………….……………………………*</w:t>
      </w:r>
    </w:p>
    <w:p w14:paraId="201DF700" w14:textId="77777777" w:rsidR="003A3B7C" w:rsidRDefault="003A3B7C" w:rsidP="003A3B7C">
      <w:pPr>
        <w:tabs>
          <w:tab w:val="left" w:pos="1134"/>
          <w:tab w:val="left" w:pos="9600"/>
        </w:tabs>
        <w:spacing w:after="0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38997CF0" w14:textId="77777777" w:rsidR="003A3B7C" w:rsidRPr="00E12BEA" w:rsidRDefault="003A3B7C" w:rsidP="003A3B7C">
      <w:pPr>
        <w:tabs>
          <w:tab w:val="left" w:pos="1134"/>
          <w:tab w:val="left" w:pos="9600"/>
        </w:tabs>
        <w:spacing w:after="0"/>
        <w:contextualSpacing/>
        <w:jc w:val="both"/>
        <w:rPr>
          <w:rFonts w:ascii="Calibri" w:hAnsi="Calibri" w:cs="Calibri"/>
        </w:rPr>
      </w:pPr>
    </w:p>
    <w:p w14:paraId="735AD708" w14:textId="77777777" w:rsidR="003A3B7C" w:rsidRPr="008D7083" w:rsidRDefault="003A3B7C" w:rsidP="003A3B7C">
      <w:pPr>
        <w:pStyle w:val="Akapitzlist"/>
        <w:numPr>
          <w:ilvl w:val="0"/>
          <w:numId w:val="35"/>
        </w:numPr>
        <w:tabs>
          <w:tab w:val="left" w:pos="1134"/>
          <w:tab w:val="left" w:pos="9600"/>
        </w:tabs>
        <w:spacing w:after="0"/>
        <w:jc w:val="both"/>
        <w:rPr>
          <w:rFonts w:ascii="Arial" w:hAnsi="Arial" w:cs="Arial"/>
          <w:i/>
          <w:sz w:val="20"/>
        </w:rPr>
      </w:pPr>
      <w:r w:rsidRPr="008D7083">
        <w:rPr>
          <w:rFonts w:ascii="Calibri" w:hAnsi="Calibri" w:cs="Calibri"/>
        </w:rPr>
        <w:t>Oferuję(</w:t>
      </w:r>
      <w:proofErr w:type="spellStart"/>
      <w:r w:rsidRPr="008D7083">
        <w:rPr>
          <w:rFonts w:ascii="Calibri" w:hAnsi="Calibri" w:cs="Calibri"/>
        </w:rPr>
        <w:t>emy</w:t>
      </w:r>
      <w:proofErr w:type="spellEnd"/>
      <w:r w:rsidRPr="008D7083">
        <w:rPr>
          <w:rFonts w:ascii="Calibri" w:hAnsi="Calibri" w:cs="Calibri"/>
        </w:rPr>
        <w:t>) wykonanie przedmiotu zamówienia:</w:t>
      </w:r>
    </w:p>
    <w:p w14:paraId="77C4A585" w14:textId="77777777" w:rsidR="003A3B7C" w:rsidRDefault="003A3B7C" w:rsidP="006B0057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</w:p>
    <w:p w14:paraId="24A13DB5" w14:textId="77777777" w:rsidR="006B0057" w:rsidRDefault="006B0057" w:rsidP="006B005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8C8FE7A" w14:textId="77777777" w:rsidR="006B0057" w:rsidRDefault="006B0057" w:rsidP="006B005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1D7713A" w14:textId="7777777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</w:p>
    <w:p w14:paraId="311F8EEB" w14:textId="77777777" w:rsidR="006B0057" w:rsidRDefault="006B0057" w:rsidP="006B0057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</w:p>
    <w:p w14:paraId="22BAA6D6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  <w:r w:rsidRPr="00854699">
        <w:rPr>
          <w:rFonts w:cstheme="minorHAnsi"/>
          <w:b/>
          <w:color w:val="000000" w:themeColor="text1"/>
          <w:u w:val="single"/>
        </w:rPr>
        <w:lastRenderedPageBreak/>
        <w:t>Załączniki:</w:t>
      </w:r>
    </w:p>
    <w:p w14:paraId="6D9F34EF" w14:textId="77777777" w:rsidR="006B0057" w:rsidRPr="00854699" w:rsidRDefault="006B0057" w:rsidP="006B0057">
      <w:pPr>
        <w:spacing w:after="0"/>
        <w:jc w:val="both"/>
        <w:rPr>
          <w:rFonts w:cstheme="minorHAnsi"/>
          <w:b/>
          <w:color w:val="000000" w:themeColor="text1"/>
          <w:u w:val="single"/>
        </w:rPr>
      </w:pPr>
    </w:p>
    <w:p w14:paraId="0FBEA2D2" w14:textId="77777777" w:rsidR="006B0057" w:rsidRPr="00854699" w:rsidRDefault="006B0057" w:rsidP="006B0057">
      <w:pPr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- Zmodyfikowana SWZ - 8.05</w:t>
      </w:r>
      <w:r w:rsidRPr="00854699">
        <w:rPr>
          <w:rFonts w:cstheme="minorHAnsi"/>
          <w:color w:val="000000" w:themeColor="text1"/>
          <w:sz w:val="18"/>
          <w:szCs w:val="18"/>
        </w:rPr>
        <w:t>.22</w:t>
      </w:r>
    </w:p>
    <w:p w14:paraId="1F791EA5" w14:textId="77777777" w:rsidR="006B0057" w:rsidRDefault="006B0057" w:rsidP="006B0057">
      <w:pPr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- Z</w:t>
      </w:r>
      <w:r w:rsidRPr="00854699">
        <w:rPr>
          <w:rFonts w:cstheme="minorHAnsi"/>
          <w:color w:val="000000" w:themeColor="text1"/>
          <w:sz w:val="18"/>
          <w:szCs w:val="18"/>
        </w:rPr>
        <w:t>modyfikowany załącznik nr 2</w:t>
      </w:r>
      <w:r>
        <w:rPr>
          <w:rFonts w:cstheme="minorHAnsi"/>
          <w:color w:val="000000" w:themeColor="text1"/>
          <w:sz w:val="18"/>
          <w:szCs w:val="18"/>
        </w:rPr>
        <w:t xml:space="preserve"> do SWZ - formularz ofertowy - 8.05</w:t>
      </w:r>
      <w:r w:rsidRPr="00854699">
        <w:rPr>
          <w:rFonts w:cstheme="minorHAnsi"/>
          <w:color w:val="000000" w:themeColor="text1"/>
          <w:sz w:val="18"/>
          <w:szCs w:val="18"/>
        </w:rPr>
        <w:t>.22</w:t>
      </w:r>
    </w:p>
    <w:p w14:paraId="049956F1" w14:textId="77777777" w:rsidR="006B0057" w:rsidRDefault="006B0057" w:rsidP="006B0057">
      <w:pPr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- </w:t>
      </w:r>
      <w:r w:rsidRPr="00A91133">
        <w:rPr>
          <w:rFonts w:cstheme="minorHAnsi"/>
          <w:color w:val="000000" w:themeColor="text1"/>
          <w:sz w:val="18"/>
          <w:szCs w:val="18"/>
        </w:rPr>
        <w:t>Załącznik nr 9 do SWZ - oświadczenie o aktualności oświadczenia dot. podstaw wykluczenia</w:t>
      </w:r>
    </w:p>
    <w:p w14:paraId="09A91B78" w14:textId="77777777" w:rsidR="006B0057" w:rsidRPr="00854699" w:rsidRDefault="006B0057" w:rsidP="006B0057">
      <w:pPr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- </w:t>
      </w:r>
      <w:r w:rsidRPr="00A91133">
        <w:rPr>
          <w:rFonts w:cstheme="minorHAnsi"/>
          <w:color w:val="000000" w:themeColor="text1"/>
          <w:sz w:val="18"/>
          <w:szCs w:val="18"/>
        </w:rPr>
        <w:t>Załącznik nr 10 do SWZ - oświadczenie o aktualności oświadczenia dot. podstaw wykluczenia z rozporządzenia</w:t>
      </w:r>
    </w:p>
    <w:p w14:paraId="378F7BBF" w14:textId="77777777" w:rsidR="006B0057" w:rsidRPr="009E1214" w:rsidRDefault="006B0057" w:rsidP="006B0057">
      <w:pPr>
        <w:jc w:val="both"/>
        <w:rPr>
          <w:rFonts w:cstheme="minorHAnsi"/>
          <w:color w:val="000000" w:themeColor="text1"/>
          <w:sz w:val="18"/>
          <w:szCs w:val="18"/>
        </w:rPr>
      </w:pPr>
    </w:p>
    <w:p w14:paraId="0C1A6A3E" w14:textId="47781F7E" w:rsidR="00AF26BF" w:rsidRPr="0016660C" w:rsidRDefault="00AF26BF" w:rsidP="006B005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sectPr w:rsidR="00AF26BF" w:rsidRPr="0016660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614F" w14:textId="77777777" w:rsidR="007362ED" w:rsidRDefault="007362ED" w:rsidP="00BC511A">
      <w:pPr>
        <w:spacing w:after="0" w:line="240" w:lineRule="auto"/>
      </w:pPr>
      <w:r>
        <w:separator/>
      </w:r>
    </w:p>
  </w:endnote>
  <w:endnote w:type="continuationSeparator" w:id="0">
    <w:p w14:paraId="08E95BB6" w14:textId="77777777" w:rsidR="007362ED" w:rsidRDefault="007362ED" w:rsidP="00B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93DF" w14:textId="77777777" w:rsidR="007362ED" w:rsidRDefault="007362ED" w:rsidP="00BC511A">
      <w:pPr>
        <w:spacing w:after="0" w:line="240" w:lineRule="auto"/>
      </w:pPr>
      <w:r>
        <w:separator/>
      </w:r>
    </w:p>
  </w:footnote>
  <w:footnote w:type="continuationSeparator" w:id="0">
    <w:p w14:paraId="54D9B7F8" w14:textId="77777777" w:rsidR="007362ED" w:rsidRDefault="007362ED" w:rsidP="00BC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C065D" w14:textId="46C0B30F" w:rsidR="00BC511A" w:rsidRDefault="00BC511A">
    <w:pPr>
      <w:pStyle w:val="Nagwek"/>
    </w:pPr>
    <w:r>
      <w:rPr>
        <w:noProof/>
        <w:lang w:eastAsia="pl-PL"/>
      </w:rPr>
      <w:drawing>
        <wp:inline distT="0" distB="0" distL="0" distR="0" wp14:anchorId="69A22E99" wp14:editId="0DE28FD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48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A3E"/>
    <w:multiLevelType w:val="hybridMultilevel"/>
    <w:tmpl w:val="41D2AA86"/>
    <w:lvl w:ilvl="0" w:tplc="CA28F60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F65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50F7"/>
    <w:multiLevelType w:val="hybridMultilevel"/>
    <w:tmpl w:val="2C40DF56"/>
    <w:lvl w:ilvl="0" w:tplc="95BEFE94">
      <w:start w:val="4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bCs w:val="0"/>
        <w:i w:val="0"/>
        <w:iCs w:val="0"/>
        <w:sz w:val="22"/>
        <w:szCs w:val="20"/>
      </w:rPr>
    </w:lvl>
    <w:lvl w:ilvl="1" w:tplc="8E166CBC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b w:val="0"/>
      </w:rPr>
    </w:lvl>
    <w:lvl w:ilvl="2" w:tplc="BA8893AC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191B"/>
    <w:multiLevelType w:val="hybridMultilevel"/>
    <w:tmpl w:val="AABC957E"/>
    <w:lvl w:ilvl="0" w:tplc="D96CBA0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83444"/>
    <w:multiLevelType w:val="multilevel"/>
    <w:tmpl w:val="DA7A03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204D6DF6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BC33A8"/>
    <w:multiLevelType w:val="multilevel"/>
    <w:tmpl w:val="D72C4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820344"/>
    <w:multiLevelType w:val="hybridMultilevel"/>
    <w:tmpl w:val="BDE6A8D2"/>
    <w:lvl w:ilvl="0" w:tplc="05E2F13C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7309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83720"/>
    <w:multiLevelType w:val="hybridMultilevel"/>
    <w:tmpl w:val="E4A4FF2A"/>
    <w:lvl w:ilvl="0" w:tplc="C6064CD2">
      <w:start w:val="9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39632A2"/>
    <w:multiLevelType w:val="hybridMultilevel"/>
    <w:tmpl w:val="80DE3C40"/>
    <w:lvl w:ilvl="0" w:tplc="B23ADC70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92A89"/>
    <w:multiLevelType w:val="hybridMultilevel"/>
    <w:tmpl w:val="E4E6D9D0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5778AC"/>
    <w:multiLevelType w:val="multilevel"/>
    <w:tmpl w:val="DA7A03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17" w15:restartNumberingAfterBreak="0">
    <w:nsid w:val="3E631CA7"/>
    <w:multiLevelType w:val="hybridMultilevel"/>
    <w:tmpl w:val="BA84EC04"/>
    <w:lvl w:ilvl="0" w:tplc="324865C4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46617"/>
    <w:multiLevelType w:val="hybridMultilevel"/>
    <w:tmpl w:val="759A2A46"/>
    <w:lvl w:ilvl="0" w:tplc="41327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94886"/>
    <w:multiLevelType w:val="hybridMultilevel"/>
    <w:tmpl w:val="F1E4668A"/>
    <w:lvl w:ilvl="0" w:tplc="177C56E8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90A50"/>
    <w:multiLevelType w:val="multilevel"/>
    <w:tmpl w:val="1C901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2" w15:restartNumberingAfterBreak="0">
    <w:nsid w:val="4FF5423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57E70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2803ABB"/>
    <w:multiLevelType w:val="hybridMultilevel"/>
    <w:tmpl w:val="09C6560A"/>
    <w:lvl w:ilvl="0" w:tplc="1BC2362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311984"/>
    <w:multiLevelType w:val="multilevel"/>
    <w:tmpl w:val="35A2DD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8460FE"/>
    <w:multiLevelType w:val="multilevel"/>
    <w:tmpl w:val="1C901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7" w15:restartNumberingAfterBreak="0">
    <w:nsid w:val="5F8F4148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9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942030"/>
    <w:multiLevelType w:val="hybridMultilevel"/>
    <w:tmpl w:val="FC84FEEA"/>
    <w:lvl w:ilvl="0" w:tplc="B82C0834">
      <w:start w:val="6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7D21"/>
    <w:multiLevelType w:val="hybridMultilevel"/>
    <w:tmpl w:val="74C29F0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70CF0810"/>
    <w:multiLevelType w:val="hybridMultilevel"/>
    <w:tmpl w:val="30800CCA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B03D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"/>
  </w:num>
  <w:num w:numId="9">
    <w:abstractNumId w:val="9"/>
  </w:num>
  <w:num w:numId="10">
    <w:abstractNumId w:val="19"/>
  </w:num>
  <w:num w:numId="11">
    <w:abstractNumId w:val="11"/>
  </w:num>
  <w:num w:numId="12">
    <w:abstractNumId w:val="35"/>
  </w:num>
  <w:num w:numId="13">
    <w:abstractNumId w:val="14"/>
  </w:num>
  <w:num w:numId="14">
    <w:abstractNumId w:val="1"/>
  </w:num>
  <w:num w:numId="15">
    <w:abstractNumId w:val="17"/>
  </w:num>
  <w:num w:numId="16">
    <w:abstractNumId w:val="32"/>
  </w:num>
  <w:num w:numId="17">
    <w:abstractNumId w:val="30"/>
  </w:num>
  <w:num w:numId="18">
    <w:abstractNumId w:val="16"/>
  </w:num>
  <w:num w:numId="19">
    <w:abstractNumId w:val="15"/>
  </w:num>
  <w:num w:numId="20">
    <w:abstractNumId w:val="6"/>
  </w:num>
  <w:num w:numId="21">
    <w:abstractNumId w:val="23"/>
  </w:num>
  <w:num w:numId="22">
    <w:abstractNumId w:val="18"/>
  </w:num>
  <w:num w:numId="23">
    <w:abstractNumId w:val="29"/>
  </w:num>
  <w:num w:numId="24">
    <w:abstractNumId w:val="21"/>
  </w:num>
  <w:num w:numId="25">
    <w:abstractNumId w:val="8"/>
  </w:num>
  <w:num w:numId="26">
    <w:abstractNumId w:val="26"/>
  </w:num>
  <w:num w:numId="27">
    <w:abstractNumId w:val="25"/>
  </w:num>
  <w:num w:numId="28">
    <w:abstractNumId w:val="7"/>
  </w:num>
  <w:num w:numId="29">
    <w:abstractNumId w:val="2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4"/>
  </w:num>
  <w:num w:numId="32">
    <w:abstractNumId w:val="5"/>
  </w:num>
  <w:num w:numId="33">
    <w:abstractNumId w:val="24"/>
  </w:num>
  <w:num w:numId="34">
    <w:abstractNumId w:val="3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E"/>
    <w:rsid w:val="00005026"/>
    <w:rsid w:val="00010250"/>
    <w:rsid w:val="000131D1"/>
    <w:rsid w:val="00015D6A"/>
    <w:rsid w:val="00020A49"/>
    <w:rsid w:val="000425CC"/>
    <w:rsid w:val="0004437F"/>
    <w:rsid w:val="000452CF"/>
    <w:rsid w:val="000736B4"/>
    <w:rsid w:val="000A1B27"/>
    <w:rsid w:val="000B750F"/>
    <w:rsid w:val="00116DA4"/>
    <w:rsid w:val="0014164C"/>
    <w:rsid w:val="00164729"/>
    <w:rsid w:val="0016660C"/>
    <w:rsid w:val="00180D85"/>
    <w:rsid w:val="001A39E3"/>
    <w:rsid w:val="001B0AF0"/>
    <w:rsid w:val="001C6DE5"/>
    <w:rsid w:val="001D4DCA"/>
    <w:rsid w:val="001E1D16"/>
    <w:rsid w:val="002072BC"/>
    <w:rsid w:val="0020754E"/>
    <w:rsid w:val="00232420"/>
    <w:rsid w:val="00253C6A"/>
    <w:rsid w:val="00257659"/>
    <w:rsid w:val="002638E1"/>
    <w:rsid w:val="002924E9"/>
    <w:rsid w:val="0030072F"/>
    <w:rsid w:val="00304A10"/>
    <w:rsid w:val="00320701"/>
    <w:rsid w:val="0033400E"/>
    <w:rsid w:val="00363F86"/>
    <w:rsid w:val="003A3B7C"/>
    <w:rsid w:val="003B019B"/>
    <w:rsid w:val="003B1CE2"/>
    <w:rsid w:val="003B4D04"/>
    <w:rsid w:val="003F09A9"/>
    <w:rsid w:val="00402425"/>
    <w:rsid w:val="00403B56"/>
    <w:rsid w:val="00407B5C"/>
    <w:rsid w:val="00445859"/>
    <w:rsid w:val="004615F9"/>
    <w:rsid w:val="00464F84"/>
    <w:rsid w:val="00467BCA"/>
    <w:rsid w:val="00481E57"/>
    <w:rsid w:val="0048524E"/>
    <w:rsid w:val="004902C5"/>
    <w:rsid w:val="004A56C6"/>
    <w:rsid w:val="004B1BAE"/>
    <w:rsid w:val="004B4BEF"/>
    <w:rsid w:val="0050114A"/>
    <w:rsid w:val="0051354D"/>
    <w:rsid w:val="005227BF"/>
    <w:rsid w:val="00526FDF"/>
    <w:rsid w:val="00541D4B"/>
    <w:rsid w:val="00557AFA"/>
    <w:rsid w:val="005636A4"/>
    <w:rsid w:val="00565E29"/>
    <w:rsid w:val="00571B29"/>
    <w:rsid w:val="0058211B"/>
    <w:rsid w:val="00595B5C"/>
    <w:rsid w:val="005A2D3F"/>
    <w:rsid w:val="005A5853"/>
    <w:rsid w:val="005C6E26"/>
    <w:rsid w:val="005C7455"/>
    <w:rsid w:val="005D48F9"/>
    <w:rsid w:val="005D7980"/>
    <w:rsid w:val="005E24FB"/>
    <w:rsid w:val="006062A9"/>
    <w:rsid w:val="00614018"/>
    <w:rsid w:val="00635FA8"/>
    <w:rsid w:val="00644914"/>
    <w:rsid w:val="00646D54"/>
    <w:rsid w:val="006629E4"/>
    <w:rsid w:val="00692C77"/>
    <w:rsid w:val="006A1F30"/>
    <w:rsid w:val="006B0057"/>
    <w:rsid w:val="0071317D"/>
    <w:rsid w:val="00715D15"/>
    <w:rsid w:val="007362ED"/>
    <w:rsid w:val="0074479B"/>
    <w:rsid w:val="00744939"/>
    <w:rsid w:val="0078188D"/>
    <w:rsid w:val="007A70CB"/>
    <w:rsid w:val="007C638E"/>
    <w:rsid w:val="007D27A5"/>
    <w:rsid w:val="007E65D2"/>
    <w:rsid w:val="0080074E"/>
    <w:rsid w:val="00806BFB"/>
    <w:rsid w:val="00807095"/>
    <w:rsid w:val="008114EC"/>
    <w:rsid w:val="00840FDC"/>
    <w:rsid w:val="00881648"/>
    <w:rsid w:val="0088416D"/>
    <w:rsid w:val="00896963"/>
    <w:rsid w:val="008B5D69"/>
    <w:rsid w:val="008B7096"/>
    <w:rsid w:val="008C0B5D"/>
    <w:rsid w:val="008D32EB"/>
    <w:rsid w:val="008F3799"/>
    <w:rsid w:val="00901663"/>
    <w:rsid w:val="009308E1"/>
    <w:rsid w:val="009363FF"/>
    <w:rsid w:val="00951708"/>
    <w:rsid w:val="00956F11"/>
    <w:rsid w:val="00982536"/>
    <w:rsid w:val="009F38CE"/>
    <w:rsid w:val="00A0295B"/>
    <w:rsid w:val="00A13DEC"/>
    <w:rsid w:val="00A3350F"/>
    <w:rsid w:val="00A5497B"/>
    <w:rsid w:val="00A666EB"/>
    <w:rsid w:val="00A72B56"/>
    <w:rsid w:val="00A84EC4"/>
    <w:rsid w:val="00AA5B86"/>
    <w:rsid w:val="00AB7500"/>
    <w:rsid w:val="00AD58EB"/>
    <w:rsid w:val="00AF2573"/>
    <w:rsid w:val="00AF26BF"/>
    <w:rsid w:val="00B532D9"/>
    <w:rsid w:val="00B96ACE"/>
    <w:rsid w:val="00BA1562"/>
    <w:rsid w:val="00BC511A"/>
    <w:rsid w:val="00BD1BF8"/>
    <w:rsid w:val="00BD45B5"/>
    <w:rsid w:val="00BF4823"/>
    <w:rsid w:val="00C04C29"/>
    <w:rsid w:val="00C17703"/>
    <w:rsid w:val="00C50AF1"/>
    <w:rsid w:val="00C57B56"/>
    <w:rsid w:val="00CB3430"/>
    <w:rsid w:val="00CC00F8"/>
    <w:rsid w:val="00CF307E"/>
    <w:rsid w:val="00D05508"/>
    <w:rsid w:val="00D12A95"/>
    <w:rsid w:val="00D34015"/>
    <w:rsid w:val="00D53CCB"/>
    <w:rsid w:val="00D53FD5"/>
    <w:rsid w:val="00D62167"/>
    <w:rsid w:val="00D7239D"/>
    <w:rsid w:val="00D8195A"/>
    <w:rsid w:val="00DA1FAD"/>
    <w:rsid w:val="00DA23A3"/>
    <w:rsid w:val="00DA6AC1"/>
    <w:rsid w:val="00DF7417"/>
    <w:rsid w:val="00E03549"/>
    <w:rsid w:val="00E04F43"/>
    <w:rsid w:val="00E17C6C"/>
    <w:rsid w:val="00E20E95"/>
    <w:rsid w:val="00E23D23"/>
    <w:rsid w:val="00E42932"/>
    <w:rsid w:val="00E4746F"/>
    <w:rsid w:val="00E53D6C"/>
    <w:rsid w:val="00EA5E22"/>
    <w:rsid w:val="00EE7285"/>
    <w:rsid w:val="00EF4696"/>
    <w:rsid w:val="00F70EC3"/>
    <w:rsid w:val="00F834ED"/>
    <w:rsid w:val="00FA56E7"/>
    <w:rsid w:val="00FE7E3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E765"/>
  <w15:chartTrackingRefBased/>
  <w15:docId w15:val="{3FE4CF1D-C5BE-4EC6-990E-3AB40A1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834ED"/>
    <w:pPr>
      <w:ind w:left="720"/>
      <w:contextualSpacing/>
    </w:pPr>
  </w:style>
  <w:style w:type="paragraph" w:customStyle="1" w:styleId="Tekstpodstawowy21">
    <w:name w:val="Tekst podstawowy 21"/>
    <w:basedOn w:val="Normalny"/>
    <w:rsid w:val="00BC511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1A"/>
  </w:style>
  <w:style w:type="paragraph" w:styleId="Stopka">
    <w:name w:val="footer"/>
    <w:basedOn w:val="Normalny"/>
    <w:link w:val="Stopka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1A"/>
  </w:style>
  <w:style w:type="character" w:styleId="Hipercze">
    <w:name w:val="Hyperlink"/>
    <w:uiPriority w:val="99"/>
    <w:unhideWhenUsed/>
    <w:rsid w:val="00BC511A"/>
    <w:rPr>
      <w:color w:val="0000FF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99"/>
    <w:qFormat/>
    <w:locked/>
    <w:rsid w:val="00BC511A"/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6B0057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6B0057"/>
    <w:rPr>
      <w:rFonts w:ascii="Times New Roman" w:eastAsia="Times New Roman" w:hAnsi="Times New Roman"/>
      <w:lang w:eastAsia="pl-PL"/>
    </w:rPr>
  </w:style>
  <w:style w:type="character" w:customStyle="1" w:styleId="highlight">
    <w:name w:val="highlight"/>
    <w:rsid w:val="006B0057"/>
  </w:style>
  <w:style w:type="table" w:styleId="Tabela-Siatka">
    <w:name w:val="Table Grid"/>
    <w:basedOn w:val="Standardowy"/>
    <w:uiPriority w:val="39"/>
    <w:rsid w:val="006B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rsid w:val="006B00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eydonjvguy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wiedzy/prawo-zamowien-publicznych-regulacje/prawokrajowe/jednolity-europejski-dokument-zamowienia" TargetMode="External"/><Relationship Id="rId12" Type="http://schemas.openxmlformats.org/officeDocument/2006/relationships/hyperlink" Target="https://sip.legalis.pl/document-view.seam?documentId=mfrxilrsheydonjvgu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bazawiedzy/prawo-zamowien-publicznych-regulacje/prawokrajowe/jednolity-europejski-dokument-zamowien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Kowalak</dc:creator>
  <cp:keywords/>
  <dc:description/>
  <cp:lastModifiedBy>Gumny Maciej</cp:lastModifiedBy>
  <cp:revision>2</cp:revision>
  <dcterms:created xsi:type="dcterms:W3CDTF">2022-05-08T20:24:00Z</dcterms:created>
  <dcterms:modified xsi:type="dcterms:W3CDTF">2022-05-08T20:24:00Z</dcterms:modified>
</cp:coreProperties>
</file>