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482F" w14:textId="77777777" w:rsidR="00AD1A4A" w:rsidRPr="002D2F8D" w:rsidRDefault="00AD1A4A" w:rsidP="00AD1A4A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 do S</w:t>
      </w:r>
      <w:r w:rsidRPr="002D2F8D">
        <w:rPr>
          <w:rFonts w:ascii="Times New Roman" w:hAnsi="Times New Roman"/>
          <w:b/>
          <w:bCs/>
        </w:rPr>
        <w:t>WZ</w:t>
      </w:r>
    </w:p>
    <w:p w14:paraId="54FC7160" w14:textId="6311BC7C" w:rsidR="00AD1A4A" w:rsidRDefault="00F74205" w:rsidP="00AD1A4A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proofErr w:type="spellStart"/>
      <w:r w:rsidRPr="009F4C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SzW</w:t>
      </w:r>
      <w:proofErr w:type="spellEnd"/>
      <w:r w:rsidRPr="009F4C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/</w:t>
      </w:r>
      <w:r w:rsidR="001976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Pr="009F4C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/202</w:t>
      </w:r>
      <w:r w:rsidR="001976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</w:p>
    <w:p w14:paraId="63C41258" w14:textId="77777777" w:rsidR="00F74205" w:rsidRPr="002C292E" w:rsidRDefault="00F74205" w:rsidP="00AD1A4A">
      <w:pPr>
        <w:rPr>
          <w:rFonts w:ascii="Times New Roman" w:hAnsi="Times New Roman"/>
          <w:b/>
          <w:bCs/>
        </w:rPr>
      </w:pPr>
    </w:p>
    <w:p w14:paraId="73964D75" w14:textId="77777777" w:rsidR="00AD1A4A" w:rsidRPr="002C292E" w:rsidRDefault="00AD1A4A" w:rsidP="00AD1A4A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68267CAF" w14:textId="77777777" w:rsidR="00AD1A4A" w:rsidRPr="002C292E" w:rsidRDefault="00AD1A4A" w:rsidP="00AD1A4A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278A3718" w14:textId="77777777" w:rsidR="00AD1A4A" w:rsidRDefault="00AD1A4A" w:rsidP="00AD1A4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7C704E4F" w14:textId="77777777" w:rsidR="00AD1A4A" w:rsidRDefault="00AD1A4A" w:rsidP="00AD1A4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2CDEF2AD" w14:textId="63BCAD59" w:rsidR="001976ED" w:rsidRPr="001976ED" w:rsidRDefault="00AD1A4A" w:rsidP="001976ED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666A72">
        <w:rPr>
          <w:rFonts w:cstheme="minorHAnsi"/>
          <w:bCs/>
        </w:rPr>
        <w:t xml:space="preserve">dotyczy przetargu nieograniczonego na </w:t>
      </w:r>
      <w:r w:rsidR="001976ED" w:rsidRPr="001976ED">
        <w:rPr>
          <w:rFonts w:cstheme="minorHAnsi"/>
          <w:b/>
          <w:bCs/>
        </w:rPr>
        <w:t>wykonanie audytu bezpieczeństwa środowiska utworzonego w ramach projektu pn. „Wyposażenie środowisk informatycznych wojewódzkich, powiatowych i miejskich podmiotów leczniczych w narzędzia informatyczne umożliwiające wdrożenie EDM oraz stworzenie sieci wymiany danych między podmiotami leczniczymi samorządu województwa”</w:t>
      </w:r>
    </w:p>
    <w:p w14:paraId="72FBA8D1" w14:textId="6013654B" w:rsidR="00AD1A4A" w:rsidRPr="00666A72" w:rsidRDefault="00AD1A4A" w:rsidP="001976ED">
      <w:pPr>
        <w:tabs>
          <w:tab w:val="left" w:pos="426"/>
        </w:tabs>
        <w:contextualSpacing/>
        <w:rPr>
          <w:rFonts w:cstheme="minorHAnsi"/>
          <w:b/>
          <w:bCs/>
        </w:rPr>
      </w:pPr>
    </w:p>
    <w:p w14:paraId="6B1B045E" w14:textId="4C3A6854" w:rsidR="00AD1A4A" w:rsidRPr="00666A72" w:rsidRDefault="00AD1A4A" w:rsidP="00AD1A4A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837C45" w14:textId="77777777" w:rsidR="00AD1A4A" w:rsidRPr="00666A72" w:rsidRDefault="00AD1A4A" w:rsidP="00AD1A4A">
      <w:pPr>
        <w:jc w:val="both"/>
        <w:rPr>
          <w:rFonts w:cstheme="minorHAnsi"/>
          <w:bCs/>
        </w:rPr>
      </w:pPr>
    </w:p>
    <w:p w14:paraId="7D4308C0" w14:textId="77777777" w:rsidR="00AD1A4A" w:rsidRPr="00666A72" w:rsidRDefault="00AD1A4A" w:rsidP="00AD1A4A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</w:t>
      </w:r>
      <w:proofErr w:type="spellStart"/>
      <w:r w:rsidRPr="00666A72">
        <w:rPr>
          <w:rFonts w:cstheme="minorHAnsi"/>
          <w:bCs/>
        </w:rPr>
        <w:t>miniPortal</w:t>
      </w:r>
      <w:proofErr w:type="spellEnd"/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6BD65EBF" w14:textId="4DE8FDB6" w:rsidR="00AD1A4A" w:rsidRPr="005904EF" w:rsidRDefault="00AD1A4A" w:rsidP="001976ED">
      <w:pPr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2C6EE6EC" w14:textId="4A665673" w:rsidR="000A077A" w:rsidRPr="000A077A" w:rsidRDefault="000A077A" w:rsidP="00AD1A4A">
      <w:pPr>
        <w:jc w:val="center"/>
        <w:rPr>
          <w:rFonts w:ascii="Calibri" w:hAnsi="Calibri" w:cs="Calibri"/>
          <w:b/>
          <w:sz w:val="40"/>
          <w:szCs w:val="21"/>
          <w:lang w:val="es-ES_tradnl"/>
        </w:rPr>
      </w:pPr>
      <w:bookmarkStart w:id="0" w:name="_GoBack"/>
      <w:bookmarkEnd w:id="0"/>
      <w:r w:rsidRPr="000A077A">
        <w:rPr>
          <w:rFonts w:ascii="Calibri" w:hAnsi="Calibri" w:cs="Calibri"/>
          <w:b/>
          <w:sz w:val="40"/>
          <w:szCs w:val="21"/>
          <w:lang w:val="es-ES_tradnl"/>
        </w:rPr>
        <w:t>16b02dc8-379c-4755-8832-8e07cf011348</w:t>
      </w:r>
    </w:p>
    <w:p w14:paraId="339E3120" w14:textId="77777777" w:rsidR="00AD1A4A" w:rsidRPr="000A077A" w:rsidRDefault="00AD1A4A" w:rsidP="00AD1A4A">
      <w:pPr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</w:p>
    <w:p w14:paraId="59C0CA5B" w14:textId="70984919" w:rsidR="00F71FC5" w:rsidRPr="000A077A" w:rsidRDefault="00F71FC5" w:rsidP="00F71FC5">
      <w:pPr>
        <w:pStyle w:val="Nagwek3"/>
        <w:numPr>
          <w:ilvl w:val="0"/>
          <w:numId w:val="0"/>
        </w:numPr>
        <w:jc w:val="both"/>
        <w:rPr>
          <w:lang w:val="es-ES_tradnl"/>
        </w:rPr>
      </w:pPr>
    </w:p>
    <w:sectPr w:rsidR="00F71FC5" w:rsidRPr="000A077A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C3BF" w14:textId="77777777" w:rsidR="009222CD" w:rsidRDefault="009222CD" w:rsidP="006F4823">
      <w:pPr>
        <w:spacing w:after="0" w:line="240" w:lineRule="auto"/>
      </w:pPr>
      <w:r>
        <w:separator/>
      </w:r>
    </w:p>
  </w:endnote>
  <w:endnote w:type="continuationSeparator" w:id="0">
    <w:p w14:paraId="3C5FA061" w14:textId="77777777" w:rsidR="009222CD" w:rsidRDefault="009222CD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46CFA" w14:textId="77777777" w:rsidR="009222CD" w:rsidRDefault="009222CD" w:rsidP="006F4823">
      <w:pPr>
        <w:spacing w:after="0" w:line="240" w:lineRule="auto"/>
      </w:pPr>
      <w:r>
        <w:separator/>
      </w:r>
    </w:p>
  </w:footnote>
  <w:footnote w:type="continuationSeparator" w:id="0">
    <w:p w14:paraId="43C3AC1E" w14:textId="77777777" w:rsidR="009222CD" w:rsidRDefault="009222CD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A077A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6ED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15C6"/>
    <w:rsid w:val="00907997"/>
    <w:rsid w:val="009222CD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1239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17A2C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2127-F9DE-4830-B2FD-E5E4E6BE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3</cp:revision>
  <cp:lastPrinted>2021-05-27T09:13:00Z</cp:lastPrinted>
  <dcterms:created xsi:type="dcterms:W3CDTF">2022-07-12T08:51:00Z</dcterms:created>
  <dcterms:modified xsi:type="dcterms:W3CDTF">2022-07-13T08:50:00Z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